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9E58" w14:textId="5840B52B" w:rsidR="00ED4E20" w:rsidRPr="00821C5B" w:rsidRDefault="00A22CD9" w:rsidP="00AE7881">
      <w:pPr>
        <w:pStyle w:val="WW-Domylnie"/>
        <w:tabs>
          <w:tab w:val="left" w:pos="0"/>
        </w:tabs>
        <w:jc w:val="right"/>
        <w:rPr>
          <w:rFonts w:ascii="Arial" w:hAnsi="Arial" w:cs="Arial"/>
          <w:color w:val="auto"/>
          <w:sz w:val="20"/>
          <w:szCs w:val="20"/>
          <w:lang w:val="pl-PL"/>
        </w:rPr>
      </w:pPr>
      <w:r w:rsidRPr="00821C5B">
        <w:rPr>
          <w:rFonts w:ascii="Arial" w:hAnsi="Arial" w:cs="Arial"/>
          <w:color w:val="auto"/>
          <w:sz w:val="20"/>
          <w:szCs w:val="20"/>
          <w:lang w:val="pl-PL"/>
        </w:rPr>
        <w:t xml:space="preserve">Załącznik nr 1 do </w:t>
      </w:r>
      <w:r w:rsidR="00372A44" w:rsidRPr="00821C5B">
        <w:rPr>
          <w:rFonts w:ascii="Arial" w:hAnsi="Arial" w:cs="Arial"/>
          <w:color w:val="auto"/>
          <w:sz w:val="20"/>
          <w:szCs w:val="20"/>
          <w:lang w:val="pl-PL"/>
        </w:rPr>
        <w:t>Zaproszenia do składania ofert</w:t>
      </w:r>
      <w:r w:rsidRPr="00821C5B">
        <w:rPr>
          <w:rFonts w:ascii="Arial" w:hAnsi="Arial" w:cs="Arial"/>
          <w:color w:val="auto"/>
          <w:sz w:val="20"/>
          <w:szCs w:val="20"/>
          <w:lang w:val="pl-PL"/>
        </w:rPr>
        <w:t xml:space="preserve"> </w:t>
      </w:r>
      <w:r w:rsidR="00ED4E20" w:rsidRPr="00821C5B">
        <w:rPr>
          <w:rFonts w:ascii="Arial" w:hAnsi="Arial" w:cs="Arial"/>
          <w:color w:val="auto"/>
          <w:sz w:val="20"/>
          <w:szCs w:val="20"/>
          <w:lang w:val="pl-PL"/>
        </w:rPr>
        <w:t>z dn</w:t>
      </w:r>
      <w:r w:rsidR="000D56BB">
        <w:rPr>
          <w:rFonts w:ascii="Arial" w:hAnsi="Arial" w:cs="Arial"/>
          <w:color w:val="auto"/>
          <w:sz w:val="20"/>
          <w:szCs w:val="20"/>
          <w:lang w:val="pl-PL"/>
        </w:rPr>
        <w:t>. 10.03.2025r.</w:t>
      </w:r>
    </w:p>
    <w:p w14:paraId="43148593" w14:textId="77777777" w:rsidR="00ED4E20" w:rsidRPr="00821C5B" w:rsidRDefault="00ED4E20" w:rsidP="00AE7881">
      <w:pPr>
        <w:suppressAutoHyphens/>
        <w:spacing w:after="0"/>
        <w:jc w:val="both"/>
        <w:sectPr w:rsidR="00ED4E20" w:rsidRPr="00821C5B" w:rsidSect="00336786">
          <w:footerReference w:type="default" r:id="rId8"/>
          <w:pgSz w:w="11906" w:h="16838"/>
          <w:pgMar w:top="1417" w:right="1417" w:bottom="1417" w:left="1417" w:header="708" w:footer="708" w:gutter="0"/>
          <w:cols w:space="708"/>
          <w:docGrid w:linePitch="360"/>
        </w:sectPr>
      </w:pPr>
    </w:p>
    <w:p w14:paraId="1B0A307F" w14:textId="70F33EDE" w:rsidR="00ED4E20" w:rsidRPr="00821C5B" w:rsidRDefault="00ED4E20" w:rsidP="00AE7881">
      <w:pPr>
        <w:suppressAutoHyphens/>
        <w:spacing w:after="0"/>
        <w:jc w:val="both"/>
      </w:pPr>
    </w:p>
    <w:p w14:paraId="3EBFB678" w14:textId="5868842E" w:rsidR="00ED4E20" w:rsidRPr="00821C5B" w:rsidRDefault="00ED4E20" w:rsidP="00AE7881">
      <w:pPr>
        <w:suppressAutoHyphens/>
        <w:spacing w:after="0"/>
        <w:jc w:val="center"/>
        <w:rPr>
          <w:rFonts w:ascii="Arial" w:hAnsi="Arial" w:cs="Arial"/>
          <w:b/>
          <w:bCs/>
          <w:sz w:val="21"/>
          <w:szCs w:val="21"/>
        </w:rPr>
      </w:pPr>
      <w:r w:rsidRPr="00821C5B">
        <w:rPr>
          <w:rFonts w:ascii="Arial" w:hAnsi="Arial" w:cs="Arial"/>
          <w:b/>
          <w:bCs/>
          <w:sz w:val="21"/>
          <w:szCs w:val="21"/>
        </w:rPr>
        <w:t>OPIS PRZEDMIOTU ZAMÓWIENIA</w:t>
      </w:r>
    </w:p>
    <w:p w14:paraId="71692766" w14:textId="0FAA432F" w:rsidR="00ED4E20" w:rsidRPr="00821C5B" w:rsidRDefault="00ED4E20" w:rsidP="00AE7881">
      <w:pPr>
        <w:pStyle w:val="Akapitzlist"/>
        <w:numPr>
          <w:ilvl w:val="1"/>
          <w:numId w:val="1"/>
        </w:numPr>
        <w:ind w:left="284" w:hanging="361"/>
        <w:jc w:val="both"/>
        <w:rPr>
          <w:rFonts w:ascii="Arial" w:hAnsi="Arial" w:cs="Arial"/>
          <w:sz w:val="21"/>
        </w:rPr>
      </w:pPr>
      <w:r w:rsidRPr="00821C5B">
        <w:rPr>
          <w:rFonts w:ascii="Arial" w:hAnsi="Arial" w:cs="Arial"/>
          <w:sz w:val="21"/>
        </w:rPr>
        <w:t xml:space="preserve">Przedmiotem niniejszego zamówienia jest przeprowadzenia </w:t>
      </w:r>
      <w:r w:rsidRPr="00821C5B">
        <w:rPr>
          <w:rFonts w:ascii="Arial" w:hAnsi="Arial" w:cs="Arial"/>
          <w:b/>
          <w:bCs/>
          <w:sz w:val="21"/>
        </w:rPr>
        <w:t xml:space="preserve">Okresowej kontroli stanu technicznego obiektów budowlanych MOSiR Płock Sp. z o.o. w </w:t>
      </w:r>
      <w:r w:rsidRPr="00F91563">
        <w:rPr>
          <w:rFonts w:ascii="Arial" w:hAnsi="Arial" w:cs="Arial"/>
          <w:b/>
          <w:bCs/>
          <w:sz w:val="21"/>
        </w:rPr>
        <w:t>202</w:t>
      </w:r>
      <w:r w:rsidR="00C2098B">
        <w:rPr>
          <w:rFonts w:ascii="Arial" w:hAnsi="Arial" w:cs="Arial"/>
          <w:b/>
          <w:bCs/>
          <w:sz w:val="21"/>
        </w:rPr>
        <w:t>5</w:t>
      </w:r>
      <w:r w:rsidR="008C3753" w:rsidRPr="00F91563">
        <w:rPr>
          <w:rFonts w:ascii="Arial" w:hAnsi="Arial" w:cs="Arial"/>
          <w:b/>
          <w:bCs/>
          <w:sz w:val="21"/>
        </w:rPr>
        <w:t xml:space="preserve"> r.</w:t>
      </w:r>
    </w:p>
    <w:p w14:paraId="34812F5E" w14:textId="77777777" w:rsidR="00ED4E20" w:rsidRPr="00821C5B" w:rsidRDefault="00ED4E20" w:rsidP="00AE7881">
      <w:pPr>
        <w:pStyle w:val="Akapitzlist"/>
        <w:ind w:left="284"/>
        <w:jc w:val="both"/>
        <w:rPr>
          <w:rFonts w:ascii="Arial" w:hAnsi="Arial" w:cs="Arial"/>
          <w:sz w:val="21"/>
        </w:rPr>
      </w:pPr>
      <w:r w:rsidRPr="00821C5B">
        <w:rPr>
          <w:rFonts w:ascii="Arial" w:hAnsi="Arial" w:cs="Arial"/>
          <w:sz w:val="21"/>
        </w:rPr>
        <w:t>Zamówienie to obejmuje:</w:t>
      </w:r>
    </w:p>
    <w:p w14:paraId="3A94A2D1" w14:textId="1F2187CA" w:rsidR="00ED4E20" w:rsidRPr="00821C5B" w:rsidRDefault="00ED4E20" w:rsidP="00AE7881">
      <w:pPr>
        <w:pStyle w:val="Tekstpodstawowy"/>
        <w:numPr>
          <w:ilvl w:val="0"/>
          <w:numId w:val="17"/>
        </w:numPr>
        <w:spacing w:after="0" w:line="276" w:lineRule="auto"/>
        <w:ind w:left="567" w:hanging="283"/>
        <w:jc w:val="both"/>
        <w:rPr>
          <w:rFonts w:ascii="Arial" w:hAnsi="Arial" w:cs="Arial"/>
          <w:sz w:val="21"/>
          <w:szCs w:val="21"/>
        </w:rPr>
      </w:pPr>
      <w:r w:rsidRPr="00821C5B">
        <w:rPr>
          <w:rFonts w:ascii="Arial" w:hAnsi="Arial" w:cs="Arial"/>
          <w:sz w:val="21"/>
          <w:szCs w:val="21"/>
        </w:rPr>
        <w:t xml:space="preserve">sprawdzenie stanu technicznego obiektów budowlanych zgodnie z wymogami zawartymi w ustawie 7 lipca 1994 r. Prawo budowlane </w:t>
      </w:r>
      <w:r w:rsidRPr="00821C5B">
        <w:rPr>
          <w:rFonts w:ascii="Arial" w:hAnsi="Arial" w:cs="Arial"/>
          <w:i/>
          <w:sz w:val="21"/>
          <w:szCs w:val="21"/>
        </w:rPr>
        <w:t>(</w:t>
      </w:r>
      <w:r w:rsidR="00EF36A1" w:rsidRPr="00821C5B">
        <w:rPr>
          <w:rFonts w:ascii="Arial" w:hAnsi="Arial" w:cs="Arial"/>
          <w:i/>
          <w:sz w:val="21"/>
          <w:szCs w:val="21"/>
        </w:rPr>
        <w:t xml:space="preserve">t.j. </w:t>
      </w:r>
      <w:r w:rsidRPr="00821C5B">
        <w:rPr>
          <w:rFonts w:ascii="Arial" w:hAnsi="Arial" w:cs="Arial"/>
          <w:i/>
          <w:sz w:val="21"/>
          <w:szCs w:val="21"/>
        </w:rPr>
        <w:t>Dz. U. z 202</w:t>
      </w:r>
      <w:r w:rsidR="00EF36A1" w:rsidRPr="00821C5B">
        <w:rPr>
          <w:rFonts w:ascii="Arial" w:hAnsi="Arial" w:cs="Arial"/>
          <w:i/>
          <w:sz w:val="21"/>
          <w:szCs w:val="21"/>
        </w:rPr>
        <w:t>1</w:t>
      </w:r>
      <w:r w:rsidRPr="00821C5B">
        <w:rPr>
          <w:rFonts w:ascii="Arial" w:hAnsi="Arial" w:cs="Arial"/>
          <w:i/>
          <w:sz w:val="21"/>
          <w:szCs w:val="21"/>
        </w:rPr>
        <w:t xml:space="preserve"> r. poz. </w:t>
      </w:r>
      <w:r w:rsidR="00EF36A1" w:rsidRPr="00821C5B">
        <w:rPr>
          <w:rFonts w:ascii="Arial" w:hAnsi="Arial" w:cs="Arial"/>
          <w:i/>
          <w:sz w:val="21"/>
          <w:szCs w:val="21"/>
        </w:rPr>
        <w:t xml:space="preserve">2351 </w:t>
      </w:r>
      <w:r w:rsidRPr="00821C5B">
        <w:rPr>
          <w:rFonts w:ascii="Arial" w:hAnsi="Arial" w:cs="Arial"/>
          <w:i/>
          <w:sz w:val="21"/>
          <w:szCs w:val="21"/>
        </w:rPr>
        <w:t>ze zm.)</w:t>
      </w:r>
      <w:r w:rsidRPr="00821C5B">
        <w:rPr>
          <w:rFonts w:ascii="Arial" w:hAnsi="Arial" w:cs="Arial"/>
          <w:sz w:val="21"/>
          <w:szCs w:val="21"/>
        </w:rPr>
        <w:t xml:space="preserve"> oraz z niniejszym </w:t>
      </w:r>
      <w:r w:rsidR="00EF36A1" w:rsidRPr="00821C5B">
        <w:rPr>
          <w:rFonts w:ascii="Arial" w:hAnsi="Arial" w:cs="Arial"/>
          <w:sz w:val="21"/>
          <w:szCs w:val="21"/>
        </w:rPr>
        <w:t>O</w:t>
      </w:r>
      <w:r w:rsidRPr="00821C5B">
        <w:rPr>
          <w:rFonts w:ascii="Arial" w:hAnsi="Arial" w:cs="Arial"/>
          <w:sz w:val="21"/>
          <w:szCs w:val="21"/>
        </w:rPr>
        <w:t xml:space="preserve">pisem przedmiotu zamówienia, </w:t>
      </w:r>
    </w:p>
    <w:p w14:paraId="3FF9A09C" w14:textId="5CC4A916" w:rsidR="0004446F" w:rsidRPr="00821C5B" w:rsidRDefault="0004446F" w:rsidP="00AE7881">
      <w:pPr>
        <w:pStyle w:val="Lista2"/>
        <w:numPr>
          <w:ilvl w:val="0"/>
          <w:numId w:val="17"/>
        </w:numPr>
        <w:spacing w:line="276" w:lineRule="auto"/>
        <w:ind w:left="567" w:hanging="283"/>
        <w:jc w:val="both"/>
        <w:rPr>
          <w:rFonts w:ascii="Arial" w:hAnsi="Arial" w:cs="Arial"/>
          <w:sz w:val="21"/>
          <w:szCs w:val="21"/>
        </w:rPr>
      </w:pPr>
      <w:r w:rsidRPr="00821C5B">
        <w:rPr>
          <w:rStyle w:val="FontStyle63"/>
          <w:rFonts w:ascii="Arial" w:hAnsi="Arial" w:cs="Arial"/>
          <w:sz w:val="21"/>
          <w:szCs w:val="21"/>
        </w:rPr>
        <w:t>sporządzenie</w:t>
      </w:r>
      <w:r w:rsidRPr="00821C5B">
        <w:rPr>
          <w:rFonts w:ascii="Arial" w:hAnsi="Arial" w:cs="Arial"/>
          <w:sz w:val="21"/>
          <w:szCs w:val="21"/>
        </w:rPr>
        <w:t xml:space="preserve"> </w:t>
      </w:r>
      <w:r w:rsidRPr="00821C5B">
        <w:rPr>
          <w:rStyle w:val="FontStyle63"/>
          <w:rFonts w:ascii="Arial" w:hAnsi="Arial" w:cs="Arial"/>
          <w:sz w:val="21"/>
          <w:szCs w:val="21"/>
        </w:rPr>
        <w:t>i dostarczenie Zamawiającemu</w:t>
      </w:r>
      <w:r w:rsidRPr="00821C5B">
        <w:rPr>
          <w:rFonts w:ascii="Arial" w:hAnsi="Arial" w:cs="Arial"/>
          <w:sz w:val="21"/>
          <w:szCs w:val="21"/>
        </w:rPr>
        <w:t xml:space="preserve"> protokołów z przeprowadzonych kontroli zgodnie z art. 64 ust. 3 ustawy Prawo budowlane,</w:t>
      </w:r>
    </w:p>
    <w:p w14:paraId="669347B4" w14:textId="44CC96AA" w:rsidR="0004446F" w:rsidRPr="00821C5B" w:rsidRDefault="0004446F" w:rsidP="00AE7881">
      <w:pPr>
        <w:pStyle w:val="Lista2"/>
        <w:numPr>
          <w:ilvl w:val="0"/>
          <w:numId w:val="17"/>
        </w:numPr>
        <w:spacing w:line="276" w:lineRule="auto"/>
        <w:ind w:left="567" w:hanging="283"/>
        <w:jc w:val="both"/>
        <w:rPr>
          <w:rFonts w:ascii="Arial" w:hAnsi="Arial" w:cs="Arial"/>
          <w:sz w:val="21"/>
          <w:szCs w:val="21"/>
        </w:rPr>
      </w:pPr>
      <w:r w:rsidRPr="00821C5B">
        <w:rPr>
          <w:rFonts w:ascii="Arial" w:hAnsi="Arial" w:cs="Arial"/>
          <w:sz w:val="21"/>
          <w:szCs w:val="21"/>
        </w:rPr>
        <w:t xml:space="preserve">sprawdzenie wykonania zaleceń z poprzedniej kontroli zgodnie z art. 62 </w:t>
      </w:r>
      <w:r w:rsidR="00EF36A1" w:rsidRPr="00821C5B">
        <w:rPr>
          <w:rFonts w:ascii="Arial" w:hAnsi="Arial" w:cs="Arial"/>
          <w:sz w:val="21"/>
          <w:szCs w:val="21"/>
        </w:rPr>
        <w:t xml:space="preserve">a </w:t>
      </w:r>
      <w:r w:rsidRPr="00821C5B">
        <w:rPr>
          <w:rFonts w:ascii="Arial" w:hAnsi="Arial" w:cs="Arial"/>
          <w:sz w:val="21"/>
          <w:szCs w:val="21"/>
        </w:rPr>
        <w:t>ust. 1 ustawy Prawo budowlane,</w:t>
      </w:r>
    </w:p>
    <w:p w14:paraId="3B32A5B9" w14:textId="40CAE0C3" w:rsidR="0004446F" w:rsidRPr="00821C5B" w:rsidRDefault="0004446F" w:rsidP="00AE7881">
      <w:pPr>
        <w:pStyle w:val="Lista2"/>
        <w:numPr>
          <w:ilvl w:val="0"/>
          <w:numId w:val="17"/>
        </w:numPr>
        <w:spacing w:line="276" w:lineRule="auto"/>
        <w:ind w:left="567" w:hanging="283"/>
        <w:jc w:val="both"/>
        <w:rPr>
          <w:rFonts w:ascii="Arial" w:hAnsi="Arial" w:cs="Arial"/>
          <w:sz w:val="21"/>
          <w:szCs w:val="21"/>
        </w:rPr>
      </w:pPr>
      <w:r w:rsidRPr="00821C5B">
        <w:rPr>
          <w:rFonts w:ascii="Arial" w:hAnsi="Arial" w:cs="Arial"/>
          <w:sz w:val="21"/>
          <w:szCs w:val="21"/>
        </w:rPr>
        <w:t xml:space="preserve">sprawdzanie książek obiektu budowlanego, prowadzonych dla poszczególnych kontrolowanych obiektów, pod kątem prawidłowości ich prowadzenia </w:t>
      </w:r>
      <w:r w:rsidR="008D77CF" w:rsidRPr="00821C5B">
        <w:rPr>
          <w:rFonts w:ascii="Arial" w:hAnsi="Arial" w:cs="Arial"/>
          <w:sz w:val="21"/>
          <w:szCs w:val="21"/>
        </w:rPr>
        <w:br/>
      </w:r>
      <w:r w:rsidRPr="00821C5B">
        <w:rPr>
          <w:rFonts w:ascii="Arial" w:hAnsi="Arial" w:cs="Arial"/>
          <w:sz w:val="21"/>
          <w:szCs w:val="21"/>
        </w:rPr>
        <w:t>i dokonywanych wpisów,</w:t>
      </w:r>
    </w:p>
    <w:p w14:paraId="210C822D" w14:textId="00B990B1" w:rsidR="0004446F" w:rsidRPr="00821C5B" w:rsidRDefault="0004446F" w:rsidP="00AE7881">
      <w:pPr>
        <w:pStyle w:val="Lista2"/>
        <w:numPr>
          <w:ilvl w:val="0"/>
          <w:numId w:val="17"/>
        </w:numPr>
        <w:spacing w:line="276" w:lineRule="auto"/>
        <w:ind w:left="567" w:hanging="283"/>
        <w:jc w:val="both"/>
        <w:rPr>
          <w:rFonts w:ascii="Arial" w:hAnsi="Arial" w:cs="Arial"/>
          <w:sz w:val="21"/>
          <w:szCs w:val="21"/>
        </w:rPr>
      </w:pPr>
      <w:r w:rsidRPr="00821C5B">
        <w:rPr>
          <w:rFonts w:ascii="Arial" w:hAnsi="Arial" w:cs="Arial"/>
          <w:sz w:val="21"/>
          <w:szCs w:val="21"/>
        </w:rPr>
        <w:t>konsultacje w zakresie związanym z okresowymi kontrolami technicznymi obiektów budowlanych i  wydanymi na ich podstawie zaleceniami pokontrolnymi.</w:t>
      </w:r>
    </w:p>
    <w:p w14:paraId="69F083B5" w14:textId="77777777" w:rsidR="0004446F" w:rsidRPr="00821C5B" w:rsidRDefault="0004446F" w:rsidP="00AE7881">
      <w:pPr>
        <w:pStyle w:val="Lista2"/>
        <w:spacing w:line="276" w:lineRule="auto"/>
        <w:ind w:left="1070" w:firstLine="0"/>
        <w:jc w:val="both"/>
        <w:rPr>
          <w:rFonts w:ascii="Arial" w:hAnsi="Arial" w:cs="Arial"/>
          <w:sz w:val="21"/>
          <w:szCs w:val="21"/>
        </w:rPr>
      </w:pPr>
    </w:p>
    <w:p w14:paraId="1F4C6E87" w14:textId="103F0BA6" w:rsidR="0004446F" w:rsidRPr="00821C5B" w:rsidRDefault="0004446F" w:rsidP="00AE7881">
      <w:pPr>
        <w:pStyle w:val="Lista2"/>
        <w:spacing w:line="276" w:lineRule="auto"/>
        <w:ind w:left="284" w:firstLine="0"/>
        <w:jc w:val="both"/>
        <w:rPr>
          <w:rFonts w:ascii="Arial" w:hAnsi="Arial" w:cs="Arial"/>
          <w:b/>
          <w:bCs/>
          <w:sz w:val="21"/>
          <w:szCs w:val="21"/>
        </w:rPr>
      </w:pPr>
      <w:r w:rsidRPr="00821C5B">
        <w:rPr>
          <w:rFonts w:ascii="Arial" w:hAnsi="Arial" w:cs="Arial"/>
          <w:b/>
          <w:bCs/>
          <w:sz w:val="21"/>
          <w:szCs w:val="21"/>
        </w:rPr>
        <w:t>Obiekty Zamawiającego, zakres i terminy wykonania przedmiotu zamówienia</w:t>
      </w:r>
    </w:p>
    <w:tbl>
      <w:tblPr>
        <w:tblW w:w="87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3101"/>
        <w:gridCol w:w="6"/>
        <w:gridCol w:w="1806"/>
        <w:gridCol w:w="1778"/>
        <w:gridCol w:w="1384"/>
      </w:tblGrid>
      <w:tr w:rsidR="00821C5B" w:rsidRPr="00821C5B" w14:paraId="492D23BE" w14:textId="77777777" w:rsidTr="009E2564">
        <w:trPr>
          <w:trHeight w:val="472"/>
        </w:trPr>
        <w:tc>
          <w:tcPr>
            <w:tcW w:w="672" w:type="dxa"/>
            <w:shd w:val="clear" w:color="auto" w:fill="auto"/>
            <w:vAlign w:val="center"/>
          </w:tcPr>
          <w:p w14:paraId="3B990953" w14:textId="77777777" w:rsidR="0004446F" w:rsidRPr="00821C5B" w:rsidRDefault="0004446F" w:rsidP="00AE7881">
            <w:pPr>
              <w:pStyle w:val="Tekstpodstawowy"/>
              <w:spacing w:after="0" w:line="276" w:lineRule="auto"/>
              <w:jc w:val="both"/>
              <w:rPr>
                <w:rFonts w:ascii="Arial" w:hAnsi="Arial" w:cs="Arial"/>
                <w:bCs/>
                <w:sz w:val="20"/>
                <w:szCs w:val="20"/>
                <w:shd w:val="clear" w:color="auto" w:fill="FFFFFF"/>
              </w:rPr>
            </w:pPr>
            <w:bookmarkStart w:id="0" w:name="_Hlk32411177"/>
            <w:r w:rsidRPr="00821C5B">
              <w:rPr>
                <w:rFonts w:ascii="Arial" w:hAnsi="Arial" w:cs="Arial"/>
                <w:bCs/>
                <w:sz w:val="20"/>
                <w:szCs w:val="20"/>
                <w:shd w:val="clear" w:color="auto" w:fill="FFFFFF"/>
              </w:rPr>
              <w:t>Lp.</w:t>
            </w:r>
          </w:p>
        </w:tc>
        <w:tc>
          <w:tcPr>
            <w:tcW w:w="3101" w:type="dxa"/>
          </w:tcPr>
          <w:p w14:paraId="75973A17" w14:textId="77777777" w:rsidR="0004446F" w:rsidRPr="00821C5B" w:rsidRDefault="0004446F" w:rsidP="00AE7881">
            <w:pPr>
              <w:pStyle w:val="Tekstpodstawowy"/>
              <w:spacing w:after="0" w:line="276" w:lineRule="auto"/>
              <w:jc w:val="both"/>
              <w:rPr>
                <w:rFonts w:ascii="Arial" w:hAnsi="Arial" w:cs="Arial"/>
                <w:b/>
                <w:bCs/>
                <w:sz w:val="20"/>
                <w:szCs w:val="20"/>
                <w:shd w:val="clear" w:color="auto" w:fill="FFFFFF"/>
              </w:rPr>
            </w:pPr>
          </w:p>
          <w:p w14:paraId="1B5CF662" w14:textId="2494A553" w:rsidR="0004446F" w:rsidRPr="00821C5B" w:rsidRDefault="0004446F" w:rsidP="00AE7881">
            <w:pPr>
              <w:pStyle w:val="Tekstpodstawowy"/>
              <w:spacing w:after="0" w:line="276" w:lineRule="auto"/>
              <w:jc w:val="both"/>
              <w:rPr>
                <w:rFonts w:ascii="Arial" w:hAnsi="Arial" w:cs="Arial"/>
                <w:sz w:val="20"/>
                <w:szCs w:val="20"/>
                <w:shd w:val="clear" w:color="auto" w:fill="FFFFFF"/>
              </w:rPr>
            </w:pPr>
            <w:r w:rsidRPr="00821C5B">
              <w:rPr>
                <w:rFonts w:ascii="Arial" w:hAnsi="Arial" w:cs="Arial"/>
                <w:sz w:val="20"/>
                <w:szCs w:val="20"/>
                <w:shd w:val="clear" w:color="auto" w:fill="FFFFFF"/>
              </w:rPr>
              <w:t>Obiekt Zamawiającego</w:t>
            </w:r>
          </w:p>
        </w:tc>
        <w:tc>
          <w:tcPr>
            <w:tcW w:w="1813" w:type="dxa"/>
            <w:gridSpan w:val="2"/>
            <w:shd w:val="clear" w:color="auto" w:fill="auto"/>
            <w:vAlign w:val="center"/>
          </w:tcPr>
          <w:p w14:paraId="30508B9B" w14:textId="630D716B" w:rsidR="0004446F" w:rsidRPr="00821C5B" w:rsidRDefault="0004446F" w:rsidP="00AE7881">
            <w:pPr>
              <w:pStyle w:val="Tekstpodstawowy"/>
              <w:spacing w:after="0" w:line="276" w:lineRule="auto"/>
              <w:jc w:val="both"/>
              <w:rPr>
                <w:rFonts w:ascii="Arial" w:hAnsi="Arial" w:cs="Arial"/>
                <w:b/>
                <w:bCs/>
                <w:sz w:val="20"/>
                <w:szCs w:val="20"/>
                <w:shd w:val="clear" w:color="auto" w:fill="FFFFFF"/>
              </w:rPr>
            </w:pPr>
            <w:r w:rsidRPr="00821C5B">
              <w:rPr>
                <w:rFonts w:ascii="Arial" w:hAnsi="Arial" w:cs="Arial"/>
                <w:sz w:val="20"/>
                <w:szCs w:val="20"/>
                <w:shd w:val="clear" w:color="auto" w:fill="FFFFFF"/>
              </w:rPr>
              <w:t>Obiekty podlegające okresowej kontroli</w:t>
            </w:r>
            <w:r w:rsidRPr="00821C5B">
              <w:rPr>
                <w:rFonts w:ascii="Arial" w:hAnsi="Arial" w:cs="Arial"/>
                <w:b/>
                <w:bCs/>
                <w:sz w:val="20"/>
                <w:szCs w:val="20"/>
                <w:shd w:val="clear" w:color="auto" w:fill="FFFFFF"/>
              </w:rPr>
              <w:t xml:space="preserve"> </w:t>
            </w:r>
          </w:p>
        </w:tc>
        <w:tc>
          <w:tcPr>
            <w:tcW w:w="1777" w:type="dxa"/>
          </w:tcPr>
          <w:p w14:paraId="03BDECC4" w14:textId="77777777" w:rsidR="0004446F" w:rsidRPr="00821C5B" w:rsidRDefault="0004446F" w:rsidP="00AE7881">
            <w:pPr>
              <w:pStyle w:val="Tekstpodstawowy"/>
              <w:spacing w:after="0" w:line="276" w:lineRule="auto"/>
              <w:jc w:val="both"/>
              <w:rPr>
                <w:rFonts w:ascii="Arial" w:hAnsi="Arial" w:cs="Arial"/>
                <w:sz w:val="20"/>
                <w:szCs w:val="20"/>
                <w:shd w:val="clear" w:color="auto" w:fill="FFFFFF"/>
              </w:rPr>
            </w:pPr>
          </w:p>
          <w:p w14:paraId="15D531C3" w14:textId="3C5AD584" w:rsidR="0004446F" w:rsidRPr="00821C5B" w:rsidRDefault="0004446F" w:rsidP="00AE7881">
            <w:pPr>
              <w:pStyle w:val="Tekstpodstawowy"/>
              <w:spacing w:after="0" w:line="276" w:lineRule="auto"/>
              <w:jc w:val="both"/>
              <w:rPr>
                <w:rFonts w:ascii="Arial" w:hAnsi="Arial" w:cs="Arial"/>
                <w:b/>
                <w:bCs/>
                <w:sz w:val="20"/>
                <w:szCs w:val="20"/>
                <w:shd w:val="clear" w:color="auto" w:fill="FFFFFF"/>
              </w:rPr>
            </w:pPr>
            <w:r w:rsidRPr="00821C5B">
              <w:rPr>
                <w:rFonts w:ascii="Arial" w:hAnsi="Arial" w:cs="Arial"/>
                <w:sz w:val="20"/>
                <w:szCs w:val="20"/>
                <w:shd w:val="clear" w:color="auto" w:fill="FFFFFF"/>
              </w:rPr>
              <w:t>Zakres kontroli</w:t>
            </w:r>
          </w:p>
        </w:tc>
        <w:tc>
          <w:tcPr>
            <w:tcW w:w="1384" w:type="dxa"/>
            <w:vAlign w:val="center"/>
          </w:tcPr>
          <w:p w14:paraId="4CA3F64F" w14:textId="3A90D49E" w:rsidR="0004446F" w:rsidRPr="00821C5B" w:rsidRDefault="0004446F" w:rsidP="00AE7881">
            <w:pPr>
              <w:pStyle w:val="Tekstpodstawowy"/>
              <w:spacing w:after="0" w:line="276" w:lineRule="auto"/>
              <w:jc w:val="both"/>
              <w:rPr>
                <w:rFonts w:ascii="Arial" w:hAnsi="Arial" w:cs="Arial"/>
                <w:sz w:val="20"/>
                <w:szCs w:val="20"/>
                <w:shd w:val="clear" w:color="auto" w:fill="FFFFFF"/>
              </w:rPr>
            </w:pPr>
            <w:r w:rsidRPr="00821C5B">
              <w:rPr>
                <w:rFonts w:ascii="Arial" w:hAnsi="Arial" w:cs="Arial"/>
                <w:sz w:val="20"/>
                <w:szCs w:val="20"/>
                <w:shd w:val="clear" w:color="auto" w:fill="FFFFFF"/>
              </w:rPr>
              <w:t>Termin wykonania (miesiące)</w:t>
            </w:r>
            <w:r w:rsidR="00B40B59" w:rsidRPr="00821C5B">
              <w:rPr>
                <w:rFonts w:ascii="Arial" w:hAnsi="Arial" w:cs="Arial"/>
                <w:sz w:val="20"/>
                <w:szCs w:val="20"/>
                <w:shd w:val="clear" w:color="auto" w:fill="FFFFFF"/>
              </w:rPr>
              <w:t>*</w:t>
            </w:r>
          </w:p>
        </w:tc>
      </w:tr>
      <w:tr w:rsidR="00821C5B" w:rsidRPr="00821C5B" w14:paraId="2797C4CA" w14:textId="77777777" w:rsidTr="009E2564">
        <w:trPr>
          <w:trHeight w:val="173"/>
        </w:trPr>
        <w:tc>
          <w:tcPr>
            <w:tcW w:w="672" w:type="dxa"/>
            <w:shd w:val="clear" w:color="auto" w:fill="auto"/>
            <w:vAlign w:val="center"/>
          </w:tcPr>
          <w:p w14:paraId="63C11134" w14:textId="77777777" w:rsidR="0004446F" w:rsidRPr="00821C5B" w:rsidRDefault="0004446F" w:rsidP="00AE7881">
            <w:pPr>
              <w:pStyle w:val="Tekstpodstawowy"/>
              <w:spacing w:after="0" w:line="276" w:lineRule="auto"/>
              <w:jc w:val="center"/>
              <w:rPr>
                <w:rFonts w:ascii="Arial" w:hAnsi="Arial" w:cs="Arial"/>
                <w:bCs/>
                <w:sz w:val="16"/>
                <w:szCs w:val="16"/>
                <w:shd w:val="clear" w:color="auto" w:fill="FFFFFF"/>
              </w:rPr>
            </w:pPr>
            <w:r w:rsidRPr="00821C5B">
              <w:rPr>
                <w:rFonts w:ascii="Arial" w:hAnsi="Arial" w:cs="Arial"/>
                <w:bCs/>
                <w:sz w:val="16"/>
                <w:szCs w:val="16"/>
                <w:shd w:val="clear" w:color="auto" w:fill="FFFFFF"/>
              </w:rPr>
              <w:t>1</w:t>
            </w:r>
          </w:p>
        </w:tc>
        <w:tc>
          <w:tcPr>
            <w:tcW w:w="3101" w:type="dxa"/>
          </w:tcPr>
          <w:p w14:paraId="2F386C72" w14:textId="510842D2" w:rsidR="0004446F" w:rsidRPr="00821C5B" w:rsidRDefault="005B1141" w:rsidP="00AE7881">
            <w:pPr>
              <w:pStyle w:val="Tekstpodstawowy"/>
              <w:spacing w:after="0" w:line="276" w:lineRule="auto"/>
              <w:jc w:val="center"/>
              <w:rPr>
                <w:rFonts w:ascii="Arial" w:hAnsi="Arial" w:cs="Arial"/>
                <w:bCs/>
                <w:sz w:val="16"/>
                <w:szCs w:val="16"/>
                <w:shd w:val="clear" w:color="auto" w:fill="FFFFFF"/>
              </w:rPr>
            </w:pPr>
            <w:r w:rsidRPr="00821C5B">
              <w:rPr>
                <w:rFonts w:ascii="Arial" w:hAnsi="Arial" w:cs="Arial"/>
                <w:bCs/>
                <w:sz w:val="16"/>
                <w:szCs w:val="16"/>
                <w:shd w:val="clear" w:color="auto" w:fill="FFFFFF"/>
              </w:rPr>
              <w:t>2</w:t>
            </w:r>
          </w:p>
        </w:tc>
        <w:tc>
          <w:tcPr>
            <w:tcW w:w="1813" w:type="dxa"/>
            <w:gridSpan w:val="2"/>
            <w:shd w:val="clear" w:color="auto" w:fill="auto"/>
            <w:vAlign w:val="center"/>
          </w:tcPr>
          <w:p w14:paraId="00BDE84A" w14:textId="02E9B28C" w:rsidR="0004446F" w:rsidRPr="00821C5B" w:rsidRDefault="005B1141" w:rsidP="00AE7881">
            <w:pPr>
              <w:pStyle w:val="Tekstpodstawowy"/>
              <w:spacing w:after="0" w:line="276" w:lineRule="auto"/>
              <w:jc w:val="center"/>
              <w:rPr>
                <w:rFonts w:ascii="Arial" w:hAnsi="Arial" w:cs="Arial"/>
                <w:bCs/>
                <w:sz w:val="16"/>
                <w:szCs w:val="16"/>
                <w:shd w:val="clear" w:color="auto" w:fill="FFFFFF"/>
              </w:rPr>
            </w:pPr>
            <w:r w:rsidRPr="00821C5B">
              <w:rPr>
                <w:rFonts w:ascii="Arial" w:hAnsi="Arial" w:cs="Arial"/>
                <w:bCs/>
                <w:sz w:val="16"/>
                <w:szCs w:val="16"/>
                <w:shd w:val="clear" w:color="auto" w:fill="FFFFFF"/>
              </w:rPr>
              <w:t>3</w:t>
            </w:r>
          </w:p>
        </w:tc>
        <w:tc>
          <w:tcPr>
            <w:tcW w:w="1777" w:type="dxa"/>
          </w:tcPr>
          <w:p w14:paraId="1084FDAE" w14:textId="142DC2A5" w:rsidR="0004446F" w:rsidRPr="00821C5B" w:rsidRDefault="005B1141" w:rsidP="00AE7881">
            <w:pPr>
              <w:pStyle w:val="Tekstpodstawowy"/>
              <w:spacing w:after="0" w:line="276" w:lineRule="auto"/>
              <w:jc w:val="center"/>
              <w:rPr>
                <w:rFonts w:ascii="Arial" w:hAnsi="Arial" w:cs="Arial"/>
                <w:bCs/>
                <w:sz w:val="16"/>
                <w:szCs w:val="16"/>
                <w:shd w:val="clear" w:color="auto" w:fill="FFFFFF"/>
              </w:rPr>
            </w:pPr>
            <w:r w:rsidRPr="00821C5B">
              <w:rPr>
                <w:rFonts w:ascii="Arial" w:hAnsi="Arial" w:cs="Arial"/>
                <w:bCs/>
                <w:sz w:val="16"/>
                <w:szCs w:val="16"/>
                <w:shd w:val="clear" w:color="auto" w:fill="FFFFFF"/>
              </w:rPr>
              <w:t>4</w:t>
            </w:r>
          </w:p>
        </w:tc>
        <w:tc>
          <w:tcPr>
            <w:tcW w:w="1384" w:type="dxa"/>
            <w:vAlign w:val="center"/>
          </w:tcPr>
          <w:p w14:paraId="5904C8CA" w14:textId="67B0FB83" w:rsidR="0004446F" w:rsidRPr="00821C5B" w:rsidRDefault="005B1141" w:rsidP="00AE7881">
            <w:pPr>
              <w:pStyle w:val="Tekstpodstawowy"/>
              <w:spacing w:after="0" w:line="276" w:lineRule="auto"/>
              <w:jc w:val="center"/>
              <w:rPr>
                <w:rFonts w:ascii="Arial" w:hAnsi="Arial" w:cs="Arial"/>
                <w:bCs/>
                <w:sz w:val="16"/>
                <w:szCs w:val="16"/>
                <w:shd w:val="clear" w:color="auto" w:fill="FFFFFF"/>
              </w:rPr>
            </w:pPr>
            <w:r w:rsidRPr="00821C5B">
              <w:rPr>
                <w:rFonts w:ascii="Arial" w:hAnsi="Arial" w:cs="Arial"/>
                <w:bCs/>
                <w:sz w:val="16"/>
                <w:szCs w:val="16"/>
                <w:shd w:val="clear" w:color="auto" w:fill="FFFFFF"/>
              </w:rPr>
              <w:t>5</w:t>
            </w:r>
          </w:p>
        </w:tc>
      </w:tr>
      <w:tr w:rsidR="00821C5B" w:rsidRPr="00821C5B" w14:paraId="236B0829" w14:textId="77777777" w:rsidTr="009E2564">
        <w:trPr>
          <w:trHeight w:val="5279"/>
        </w:trPr>
        <w:tc>
          <w:tcPr>
            <w:tcW w:w="672" w:type="dxa"/>
            <w:shd w:val="clear" w:color="auto" w:fill="auto"/>
            <w:vAlign w:val="center"/>
          </w:tcPr>
          <w:p w14:paraId="04653BA0" w14:textId="77777777" w:rsidR="007B24B8" w:rsidRPr="00821C5B" w:rsidRDefault="007B24B8" w:rsidP="00AE7881">
            <w:pPr>
              <w:pStyle w:val="Tekstpodstawowy"/>
              <w:spacing w:after="0" w:line="276" w:lineRule="auto"/>
              <w:jc w:val="both"/>
              <w:rPr>
                <w:rFonts w:ascii="Arial" w:hAnsi="Arial" w:cs="Arial"/>
                <w:bCs/>
                <w:sz w:val="20"/>
                <w:szCs w:val="20"/>
                <w:shd w:val="clear" w:color="auto" w:fill="FFFFFF"/>
              </w:rPr>
            </w:pPr>
            <w:r w:rsidRPr="00821C5B">
              <w:rPr>
                <w:rFonts w:ascii="Arial" w:hAnsi="Arial" w:cs="Arial"/>
                <w:bCs/>
                <w:sz w:val="20"/>
                <w:szCs w:val="20"/>
                <w:shd w:val="clear" w:color="auto" w:fill="FFFFFF"/>
              </w:rPr>
              <w:t>1.</w:t>
            </w:r>
          </w:p>
        </w:tc>
        <w:tc>
          <w:tcPr>
            <w:tcW w:w="3101" w:type="dxa"/>
          </w:tcPr>
          <w:p w14:paraId="07AB6E64" w14:textId="77777777" w:rsidR="007B24B8" w:rsidRPr="00821C5B" w:rsidRDefault="007B24B8" w:rsidP="00AE7881">
            <w:pPr>
              <w:pStyle w:val="Tekstpodstawowy"/>
              <w:spacing w:after="0" w:line="276" w:lineRule="auto"/>
              <w:jc w:val="both"/>
              <w:rPr>
                <w:rFonts w:ascii="Arial" w:hAnsi="Arial" w:cs="Arial"/>
                <w:b/>
                <w:sz w:val="20"/>
                <w:szCs w:val="20"/>
              </w:rPr>
            </w:pPr>
          </w:p>
          <w:p w14:paraId="3700ED26" w14:textId="77777777" w:rsidR="007B24B8" w:rsidRPr="00821C5B" w:rsidRDefault="007B24B8" w:rsidP="00AE7881">
            <w:pPr>
              <w:pStyle w:val="Tekstpodstawowy"/>
              <w:spacing w:after="0" w:line="276" w:lineRule="auto"/>
              <w:jc w:val="both"/>
              <w:rPr>
                <w:rFonts w:ascii="Arial" w:hAnsi="Arial" w:cs="Arial"/>
                <w:b/>
                <w:sz w:val="20"/>
                <w:szCs w:val="20"/>
              </w:rPr>
            </w:pPr>
          </w:p>
          <w:p w14:paraId="49D3C7EB" w14:textId="5816F309" w:rsidR="007B24B8" w:rsidRPr="00821C5B" w:rsidRDefault="007B24B8" w:rsidP="00AE7881">
            <w:pPr>
              <w:pStyle w:val="Tekstpodstawowy"/>
              <w:spacing w:after="0" w:line="276" w:lineRule="auto"/>
              <w:jc w:val="both"/>
              <w:rPr>
                <w:rFonts w:ascii="Arial" w:hAnsi="Arial" w:cs="Arial"/>
                <w:b/>
                <w:sz w:val="20"/>
                <w:szCs w:val="20"/>
              </w:rPr>
            </w:pPr>
            <w:r w:rsidRPr="00821C5B">
              <w:rPr>
                <w:rFonts w:ascii="Arial" w:hAnsi="Arial" w:cs="Arial"/>
                <w:b/>
                <w:sz w:val="20"/>
                <w:szCs w:val="20"/>
              </w:rPr>
              <w:t xml:space="preserve">Hala ORLEN ARENA </w:t>
            </w:r>
          </w:p>
          <w:p w14:paraId="08894BF3" w14:textId="77777777" w:rsidR="007B24B8" w:rsidRPr="00821C5B" w:rsidRDefault="007B24B8" w:rsidP="00AE7881">
            <w:pPr>
              <w:pStyle w:val="Tekstpodstawowy"/>
              <w:spacing w:after="0" w:line="276" w:lineRule="auto"/>
              <w:jc w:val="both"/>
              <w:rPr>
                <w:rFonts w:ascii="Arial" w:hAnsi="Arial" w:cs="Arial"/>
                <w:bCs/>
                <w:sz w:val="20"/>
                <w:szCs w:val="20"/>
              </w:rPr>
            </w:pPr>
            <w:r w:rsidRPr="00821C5B">
              <w:rPr>
                <w:rFonts w:ascii="Arial" w:hAnsi="Arial" w:cs="Arial"/>
                <w:bCs/>
                <w:sz w:val="20"/>
                <w:szCs w:val="20"/>
              </w:rPr>
              <w:t>Płock, pl. Celebry Papieskiej 1</w:t>
            </w:r>
          </w:p>
          <w:p w14:paraId="30ADC582" w14:textId="1DC44E95" w:rsidR="007B24B8" w:rsidRPr="00821C5B" w:rsidRDefault="008D77CF" w:rsidP="00AE7881">
            <w:pPr>
              <w:pStyle w:val="Tekstpodstawowy"/>
              <w:spacing w:after="0" w:line="276" w:lineRule="auto"/>
              <w:jc w:val="both"/>
              <w:rPr>
                <w:rFonts w:ascii="Arial" w:hAnsi="Arial" w:cs="Arial"/>
                <w:bCs/>
                <w:sz w:val="20"/>
                <w:szCs w:val="20"/>
              </w:rPr>
            </w:pPr>
            <w:r w:rsidRPr="00821C5B">
              <w:rPr>
                <w:rFonts w:ascii="Arial" w:hAnsi="Arial" w:cs="Arial"/>
                <w:bCs/>
                <w:sz w:val="20"/>
                <w:szCs w:val="20"/>
              </w:rPr>
              <w:t>t</w:t>
            </w:r>
            <w:r w:rsidR="007B24B8" w:rsidRPr="00821C5B">
              <w:rPr>
                <w:rFonts w:ascii="Arial" w:hAnsi="Arial" w:cs="Arial"/>
                <w:bCs/>
                <w:sz w:val="20"/>
                <w:szCs w:val="20"/>
              </w:rPr>
              <w:t>el. 24 </w:t>
            </w:r>
            <w:r w:rsidR="00897B0D" w:rsidRPr="00821C5B">
              <w:rPr>
                <w:rFonts w:ascii="Arial" w:hAnsi="Arial" w:cs="Arial"/>
                <w:bCs/>
                <w:sz w:val="20"/>
                <w:szCs w:val="20"/>
              </w:rPr>
              <w:t>3</w:t>
            </w:r>
            <w:r w:rsidR="007B24B8" w:rsidRPr="00821C5B">
              <w:rPr>
                <w:rFonts w:ascii="Arial" w:hAnsi="Arial" w:cs="Arial"/>
                <w:bCs/>
                <w:sz w:val="20"/>
                <w:szCs w:val="20"/>
              </w:rPr>
              <w:t>67 26 83</w:t>
            </w:r>
          </w:p>
        </w:tc>
        <w:tc>
          <w:tcPr>
            <w:tcW w:w="1813" w:type="dxa"/>
            <w:gridSpan w:val="2"/>
            <w:shd w:val="clear" w:color="auto" w:fill="auto"/>
            <w:vAlign w:val="center"/>
          </w:tcPr>
          <w:p w14:paraId="1281C3FE" w14:textId="77777777" w:rsidR="007B24B8" w:rsidRPr="006046A3" w:rsidRDefault="007B24B8" w:rsidP="00AE7881">
            <w:pPr>
              <w:pStyle w:val="Tekstpodstawowy"/>
              <w:numPr>
                <w:ilvl w:val="3"/>
                <w:numId w:val="1"/>
              </w:numPr>
              <w:spacing w:after="0" w:line="276" w:lineRule="auto"/>
              <w:ind w:left="285"/>
              <w:jc w:val="both"/>
              <w:rPr>
                <w:rFonts w:ascii="Arial" w:hAnsi="Arial" w:cs="Arial"/>
                <w:sz w:val="19"/>
                <w:szCs w:val="19"/>
              </w:rPr>
            </w:pPr>
            <w:r w:rsidRPr="006046A3">
              <w:rPr>
                <w:rFonts w:ascii="Arial" w:hAnsi="Arial" w:cs="Arial"/>
                <w:sz w:val="19"/>
                <w:szCs w:val="19"/>
              </w:rPr>
              <w:t>mała architektura:</w:t>
            </w:r>
          </w:p>
          <w:p w14:paraId="2BB6067A" w14:textId="7134F24A" w:rsidR="007B24B8" w:rsidRPr="006046A3" w:rsidRDefault="007B24B8" w:rsidP="00AE7881">
            <w:pPr>
              <w:pStyle w:val="Tekstpodstawowy"/>
              <w:spacing w:after="0" w:line="276" w:lineRule="auto"/>
              <w:jc w:val="both"/>
              <w:rPr>
                <w:rFonts w:ascii="Arial" w:hAnsi="Arial" w:cs="Arial"/>
                <w:sz w:val="19"/>
                <w:szCs w:val="19"/>
              </w:rPr>
            </w:pPr>
            <w:r w:rsidRPr="006046A3">
              <w:rPr>
                <w:rFonts w:ascii="Arial" w:hAnsi="Arial" w:cs="Arial"/>
                <w:sz w:val="19"/>
                <w:szCs w:val="19"/>
              </w:rPr>
              <w:t>- skatepark o pow. zabudowy 2487,4 m</w:t>
            </w:r>
            <w:r w:rsidRPr="006046A3">
              <w:rPr>
                <w:rFonts w:ascii="Arial" w:hAnsi="Arial" w:cs="Arial"/>
                <w:sz w:val="19"/>
                <w:szCs w:val="19"/>
                <w:vertAlign w:val="superscript"/>
              </w:rPr>
              <w:t>2</w:t>
            </w:r>
            <w:r w:rsidRPr="006046A3">
              <w:rPr>
                <w:rFonts w:ascii="Arial" w:hAnsi="Arial" w:cs="Arial"/>
                <w:sz w:val="19"/>
                <w:szCs w:val="19"/>
              </w:rPr>
              <w:t xml:space="preserve">, </w:t>
            </w:r>
          </w:p>
          <w:p w14:paraId="4F54FF20" w14:textId="77777777" w:rsidR="007B24B8" w:rsidRPr="006046A3" w:rsidRDefault="007B24B8" w:rsidP="00AE7881">
            <w:pPr>
              <w:pStyle w:val="Tekstpodstawowy"/>
              <w:spacing w:after="0" w:line="276" w:lineRule="auto"/>
              <w:jc w:val="both"/>
              <w:rPr>
                <w:rFonts w:ascii="Arial" w:hAnsi="Arial" w:cs="Arial"/>
                <w:sz w:val="19"/>
                <w:szCs w:val="19"/>
              </w:rPr>
            </w:pPr>
            <w:r w:rsidRPr="006046A3">
              <w:rPr>
                <w:rFonts w:ascii="Arial" w:hAnsi="Arial" w:cs="Arial"/>
                <w:sz w:val="19"/>
                <w:szCs w:val="19"/>
              </w:rPr>
              <w:t xml:space="preserve">- plac zabaw z urządzeniami zabawowymi, </w:t>
            </w:r>
          </w:p>
          <w:p w14:paraId="0F44F659" w14:textId="77777777" w:rsidR="007B24B8" w:rsidRPr="006046A3" w:rsidRDefault="007B24B8" w:rsidP="00AE7881">
            <w:pPr>
              <w:pStyle w:val="Tekstpodstawowy"/>
              <w:spacing w:after="0" w:line="276" w:lineRule="auto"/>
              <w:jc w:val="both"/>
              <w:rPr>
                <w:rFonts w:ascii="Arial" w:hAnsi="Arial" w:cs="Arial"/>
                <w:sz w:val="19"/>
                <w:szCs w:val="19"/>
              </w:rPr>
            </w:pPr>
            <w:r w:rsidRPr="006046A3">
              <w:rPr>
                <w:rFonts w:ascii="Arial" w:hAnsi="Arial" w:cs="Arial"/>
                <w:sz w:val="19"/>
                <w:szCs w:val="19"/>
              </w:rPr>
              <w:t>- siłownia pod chmurką pow. zab. 518,71 m</w:t>
            </w:r>
            <w:r w:rsidRPr="006046A3">
              <w:rPr>
                <w:rFonts w:ascii="Arial" w:hAnsi="Arial" w:cs="Arial"/>
                <w:sz w:val="19"/>
                <w:szCs w:val="19"/>
                <w:vertAlign w:val="superscript"/>
              </w:rPr>
              <w:t>2</w:t>
            </w:r>
            <w:r w:rsidRPr="006046A3">
              <w:rPr>
                <w:rFonts w:ascii="Arial" w:hAnsi="Arial" w:cs="Arial"/>
                <w:sz w:val="19"/>
                <w:szCs w:val="19"/>
              </w:rPr>
              <w:t>,</w:t>
            </w:r>
          </w:p>
          <w:p w14:paraId="26D492A9" w14:textId="367C4334" w:rsidR="007B24B8" w:rsidRPr="006046A3" w:rsidRDefault="007B24B8" w:rsidP="00AE7881">
            <w:pPr>
              <w:pStyle w:val="Tekstpodstawowy"/>
              <w:spacing w:after="0" w:line="276" w:lineRule="auto"/>
              <w:jc w:val="both"/>
              <w:rPr>
                <w:rFonts w:ascii="Arial" w:hAnsi="Arial" w:cs="Arial"/>
                <w:sz w:val="19"/>
                <w:szCs w:val="19"/>
              </w:rPr>
            </w:pPr>
            <w:r w:rsidRPr="006046A3">
              <w:rPr>
                <w:rFonts w:ascii="Arial" w:hAnsi="Arial" w:cs="Arial"/>
                <w:sz w:val="19"/>
                <w:szCs w:val="19"/>
              </w:rPr>
              <w:t>- część wodna placu (fontanna ale bez automatyki fontanny)</w:t>
            </w:r>
          </w:p>
          <w:p w14:paraId="0D1D5EAD" w14:textId="582B0578" w:rsidR="007B24B8" w:rsidRPr="006046A3" w:rsidRDefault="007B24B8" w:rsidP="00AE7881">
            <w:pPr>
              <w:pStyle w:val="Tekstpodstawowy"/>
              <w:spacing w:after="0" w:line="276" w:lineRule="auto"/>
              <w:jc w:val="both"/>
              <w:rPr>
                <w:rFonts w:ascii="Arial" w:hAnsi="Arial" w:cs="Arial"/>
                <w:sz w:val="19"/>
                <w:szCs w:val="19"/>
              </w:rPr>
            </w:pPr>
            <w:r w:rsidRPr="006046A3">
              <w:rPr>
                <w:rFonts w:ascii="Arial" w:hAnsi="Arial" w:cs="Arial"/>
                <w:sz w:val="19"/>
                <w:szCs w:val="19"/>
              </w:rPr>
              <w:t>Wspólna książka obiektu budowlanego</w:t>
            </w:r>
            <w:r w:rsidR="008D77CF" w:rsidRPr="006046A3">
              <w:rPr>
                <w:rFonts w:ascii="Arial" w:hAnsi="Arial" w:cs="Arial"/>
                <w:sz w:val="19"/>
                <w:szCs w:val="19"/>
              </w:rPr>
              <w:t>,</w:t>
            </w:r>
          </w:p>
          <w:p w14:paraId="4CA90DFC" w14:textId="5A2E1F86" w:rsidR="007B24B8" w:rsidRPr="006046A3" w:rsidRDefault="007B24B8" w:rsidP="00AE7881">
            <w:pPr>
              <w:pStyle w:val="Tekstpodstawowy"/>
              <w:spacing w:after="0" w:line="276" w:lineRule="auto"/>
              <w:jc w:val="both"/>
              <w:rPr>
                <w:rFonts w:ascii="Arial" w:hAnsi="Arial" w:cs="Arial"/>
                <w:sz w:val="19"/>
                <w:szCs w:val="19"/>
              </w:rPr>
            </w:pPr>
            <w:r w:rsidRPr="006046A3">
              <w:rPr>
                <w:rFonts w:ascii="Arial" w:hAnsi="Arial" w:cs="Arial"/>
                <w:sz w:val="19"/>
                <w:szCs w:val="19"/>
              </w:rPr>
              <w:t>2)obiekty budowlane:</w:t>
            </w:r>
          </w:p>
          <w:p w14:paraId="0DABB762" w14:textId="0354758C" w:rsidR="007B24B8" w:rsidRPr="006046A3" w:rsidRDefault="007B24B8" w:rsidP="00AE7881">
            <w:pPr>
              <w:pStyle w:val="Tekstpodstawowy"/>
              <w:spacing w:after="0" w:line="276" w:lineRule="auto"/>
              <w:jc w:val="both"/>
              <w:rPr>
                <w:rFonts w:ascii="Arial" w:hAnsi="Arial" w:cs="Arial"/>
                <w:sz w:val="19"/>
                <w:szCs w:val="19"/>
              </w:rPr>
            </w:pPr>
            <w:r w:rsidRPr="006046A3">
              <w:rPr>
                <w:rFonts w:ascii="Arial" w:hAnsi="Arial" w:cs="Arial"/>
                <w:sz w:val="19"/>
                <w:szCs w:val="19"/>
              </w:rPr>
              <w:t>-hala widowiskowo-sportowa o pow. zabudowy 6718 m</w:t>
            </w:r>
            <w:r w:rsidRPr="006046A3">
              <w:rPr>
                <w:rFonts w:ascii="Arial" w:hAnsi="Arial" w:cs="Arial"/>
                <w:sz w:val="19"/>
                <w:szCs w:val="19"/>
                <w:vertAlign w:val="superscript"/>
              </w:rPr>
              <w:t>2</w:t>
            </w:r>
            <w:r w:rsidRPr="006046A3">
              <w:rPr>
                <w:rFonts w:ascii="Arial" w:hAnsi="Arial" w:cs="Arial"/>
                <w:sz w:val="19"/>
                <w:szCs w:val="19"/>
              </w:rPr>
              <w:t>,</w:t>
            </w:r>
          </w:p>
          <w:p w14:paraId="58EB41D0" w14:textId="77777777" w:rsidR="007B24B8" w:rsidRDefault="007B24B8" w:rsidP="00AE7881">
            <w:pPr>
              <w:pStyle w:val="Tekstpodstawowy"/>
              <w:spacing w:after="0" w:line="276" w:lineRule="auto"/>
              <w:jc w:val="both"/>
              <w:rPr>
                <w:rFonts w:ascii="Arial" w:hAnsi="Arial" w:cs="Arial"/>
                <w:sz w:val="19"/>
                <w:szCs w:val="19"/>
                <w:vertAlign w:val="superscript"/>
              </w:rPr>
            </w:pPr>
            <w:r w:rsidRPr="006046A3">
              <w:rPr>
                <w:rFonts w:ascii="Arial" w:hAnsi="Arial" w:cs="Arial"/>
                <w:sz w:val="19"/>
                <w:szCs w:val="19"/>
              </w:rPr>
              <w:t>-parking dwupoziomowy o pow. zabudowy 7020 m</w:t>
            </w:r>
            <w:r w:rsidRPr="006046A3">
              <w:rPr>
                <w:rFonts w:ascii="Arial" w:hAnsi="Arial" w:cs="Arial"/>
                <w:sz w:val="19"/>
                <w:szCs w:val="19"/>
                <w:vertAlign w:val="superscript"/>
              </w:rPr>
              <w:t>2</w:t>
            </w:r>
          </w:p>
          <w:p w14:paraId="1B103BA5" w14:textId="77777777" w:rsidR="009E2564" w:rsidRDefault="009E2564" w:rsidP="00AE7881">
            <w:pPr>
              <w:pStyle w:val="Tekstpodstawowy"/>
              <w:spacing w:after="0" w:line="276" w:lineRule="auto"/>
              <w:jc w:val="both"/>
              <w:rPr>
                <w:rFonts w:ascii="Arial" w:hAnsi="Arial" w:cs="Arial"/>
                <w:sz w:val="20"/>
                <w:szCs w:val="20"/>
                <w:vertAlign w:val="superscript"/>
              </w:rPr>
            </w:pPr>
          </w:p>
          <w:p w14:paraId="1BB6AE12" w14:textId="0ABA6795" w:rsidR="009E2564" w:rsidRPr="009E2564" w:rsidRDefault="009E2564" w:rsidP="00AE7881">
            <w:pPr>
              <w:pStyle w:val="Tekstpodstawowy"/>
              <w:spacing w:after="0" w:line="276" w:lineRule="auto"/>
              <w:jc w:val="both"/>
              <w:rPr>
                <w:rFonts w:ascii="Arial" w:hAnsi="Arial" w:cs="Arial"/>
                <w:sz w:val="20"/>
                <w:szCs w:val="20"/>
              </w:rPr>
            </w:pPr>
            <w:r>
              <w:rPr>
                <w:rFonts w:ascii="Arial" w:hAnsi="Arial" w:cs="Arial"/>
                <w:sz w:val="20"/>
                <w:szCs w:val="20"/>
              </w:rPr>
              <w:t>3)skatepark, plac zabaw, siłownia pod chmurką, hala widowiskowo – sportowa ORLEN Arena, parking dwupoziomowy, plac wodny</w:t>
            </w:r>
          </w:p>
        </w:tc>
        <w:tc>
          <w:tcPr>
            <w:tcW w:w="1777" w:type="dxa"/>
          </w:tcPr>
          <w:p w14:paraId="4A40B3D7" w14:textId="77777777" w:rsidR="007B24B8" w:rsidRPr="00821C5B" w:rsidRDefault="007B24B8" w:rsidP="00AE7881">
            <w:pPr>
              <w:pStyle w:val="Tekstpodstawowy"/>
              <w:spacing w:after="0" w:line="276" w:lineRule="auto"/>
              <w:jc w:val="both"/>
              <w:rPr>
                <w:rFonts w:ascii="Arial" w:hAnsi="Arial" w:cs="Arial"/>
                <w:bCs/>
                <w:sz w:val="20"/>
                <w:szCs w:val="20"/>
                <w:shd w:val="clear" w:color="auto" w:fill="FFFFFF"/>
              </w:rPr>
            </w:pPr>
          </w:p>
          <w:p w14:paraId="51E9B49B" w14:textId="179835A8" w:rsidR="007B24B8" w:rsidRPr="00821C5B" w:rsidRDefault="00C76335" w:rsidP="00AE7881">
            <w:pPr>
              <w:pStyle w:val="Tekstpodstawowy"/>
              <w:spacing w:after="0" w:line="276" w:lineRule="auto"/>
              <w:jc w:val="both"/>
              <w:rPr>
                <w:rFonts w:ascii="Arial" w:hAnsi="Arial" w:cs="Arial"/>
                <w:bCs/>
                <w:sz w:val="20"/>
                <w:szCs w:val="20"/>
                <w:shd w:val="clear" w:color="auto" w:fill="FFFFFF"/>
              </w:rPr>
            </w:pPr>
            <w:r w:rsidRPr="00821C5B">
              <w:rPr>
                <w:rFonts w:ascii="Arial" w:hAnsi="Arial" w:cs="Arial"/>
                <w:bCs/>
                <w:sz w:val="20"/>
                <w:szCs w:val="20"/>
                <w:shd w:val="clear" w:color="auto" w:fill="FFFFFF"/>
              </w:rPr>
              <w:t xml:space="preserve">1) </w:t>
            </w:r>
            <w:r w:rsidR="007B24B8" w:rsidRPr="00821C5B">
              <w:rPr>
                <w:rFonts w:ascii="Arial" w:hAnsi="Arial" w:cs="Arial"/>
                <w:bCs/>
                <w:sz w:val="20"/>
                <w:szCs w:val="20"/>
                <w:shd w:val="clear" w:color="auto" w:fill="FFFFFF"/>
              </w:rPr>
              <w:t>1 x roczna</w:t>
            </w:r>
          </w:p>
          <w:p w14:paraId="78967AD4" w14:textId="77777777" w:rsidR="007B24B8" w:rsidRPr="00821C5B" w:rsidRDefault="007B24B8" w:rsidP="00AE7881">
            <w:pPr>
              <w:pStyle w:val="Tekstpodstawowy"/>
              <w:spacing w:after="0" w:line="276" w:lineRule="auto"/>
              <w:jc w:val="both"/>
              <w:rPr>
                <w:rFonts w:ascii="Arial" w:hAnsi="Arial" w:cs="Arial"/>
                <w:bCs/>
                <w:sz w:val="20"/>
                <w:szCs w:val="20"/>
                <w:shd w:val="clear" w:color="auto" w:fill="FFFFFF"/>
              </w:rPr>
            </w:pPr>
          </w:p>
          <w:p w14:paraId="68A6D581" w14:textId="77777777" w:rsidR="007B24B8" w:rsidRPr="00821C5B" w:rsidRDefault="007B24B8" w:rsidP="00AE7881">
            <w:pPr>
              <w:pStyle w:val="Tekstpodstawowy"/>
              <w:spacing w:after="0" w:line="276" w:lineRule="auto"/>
              <w:jc w:val="both"/>
              <w:rPr>
                <w:rFonts w:ascii="Arial" w:hAnsi="Arial" w:cs="Arial"/>
                <w:bCs/>
                <w:sz w:val="20"/>
                <w:szCs w:val="20"/>
                <w:shd w:val="clear" w:color="auto" w:fill="FFFFFF"/>
              </w:rPr>
            </w:pPr>
          </w:p>
          <w:p w14:paraId="01013A81" w14:textId="77777777" w:rsidR="007B24B8" w:rsidRPr="00821C5B" w:rsidRDefault="007B24B8" w:rsidP="00AE7881">
            <w:pPr>
              <w:pStyle w:val="Tekstpodstawowy"/>
              <w:spacing w:after="0" w:line="276" w:lineRule="auto"/>
              <w:jc w:val="both"/>
              <w:rPr>
                <w:rFonts w:ascii="Arial" w:hAnsi="Arial" w:cs="Arial"/>
                <w:bCs/>
                <w:sz w:val="20"/>
                <w:szCs w:val="20"/>
                <w:shd w:val="clear" w:color="auto" w:fill="FFFFFF"/>
              </w:rPr>
            </w:pPr>
          </w:p>
          <w:p w14:paraId="2B87D1E1" w14:textId="77777777" w:rsidR="007B24B8" w:rsidRPr="00821C5B" w:rsidRDefault="007B24B8" w:rsidP="00AE7881">
            <w:pPr>
              <w:pStyle w:val="Tekstpodstawowy"/>
              <w:spacing w:after="0" w:line="276" w:lineRule="auto"/>
              <w:jc w:val="both"/>
              <w:rPr>
                <w:rFonts w:ascii="Arial" w:hAnsi="Arial" w:cs="Arial"/>
                <w:bCs/>
                <w:sz w:val="20"/>
                <w:szCs w:val="20"/>
                <w:shd w:val="clear" w:color="auto" w:fill="FFFFFF"/>
              </w:rPr>
            </w:pPr>
          </w:p>
          <w:p w14:paraId="44B94A11" w14:textId="77777777" w:rsidR="007B24B8" w:rsidRPr="00821C5B" w:rsidRDefault="007B24B8" w:rsidP="00AE7881">
            <w:pPr>
              <w:pStyle w:val="Tekstpodstawowy"/>
              <w:spacing w:after="0" w:line="276" w:lineRule="auto"/>
              <w:jc w:val="both"/>
              <w:rPr>
                <w:rFonts w:ascii="Arial" w:hAnsi="Arial" w:cs="Arial"/>
                <w:bCs/>
                <w:sz w:val="20"/>
                <w:szCs w:val="20"/>
                <w:shd w:val="clear" w:color="auto" w:fill="FFFFFF"/>
              </w:rPr>
            </w:pPr>
          </w:p>
          <w:p w14:paraId="2DBA5C1D" w14:textId="77777777" w:rsidR="007B24B8" w:rsidRPr="00821C5B" w:rsidRDefault="007B24B8" w:rsidP="00AE7881">
            <w:pPr>
              <w:pStyle w:val="Tekstpodstawowy"/>
              <w:spacing w:after="0" w:line="276" w:lineRule="auto"/>
              <w:jc w:val="both"/>
              <w:rPr>
                <w:rFonts w:ascii="Arial" w:hAnsi="Arial" w:cs="Arial"/>
                <w:bCs/>
                <w:sz w:val="20"/>
                <w:szCs w:val="20"/>
                <w:shd w:val="clear" w:color="auto" w:fill="FFFFFF"/>
              </w:rPr>
            </w:pPr>
          </w:p>
          <w:p w14:paraId="1D32EF80" w14:textId="77777777" w:rsidR="007B24B8" w:rsidRPr="00821C5B" w:rsidRDefault="007B24B8" w:rsidP="00AE7881">
            <w:pPr>
              <w:pStyle w:val="Tekstpodstawowy"/>
              <w:spacing w:after="0" w:line="276" w:lineRule="auto"/>
              <w:jc w:val="both"/>
              <w:rPr>
                <w:rFonts w:ascii="Arial" w:hAnsi="Arial" w:cs="Arial"/>
                <w:bCs/>
                <w:sz w:val="20"/>
                <w:szCs w:val="20"/>
                <w:shd w:val="clear" w:color="auto" w:fill="FFFFFF"/>
              </w:rPr>
            </w:pPr>
          </w:p>
          <w:p w14:paraId="0BDC92A1" w14:textId="77777777" w:rsidR="007B24B8" w:rsidRPr="00821C5B" w:rsidRDefault="007B24B8" w:rsidP="00AE7881">
            <w:pPr>
              <w:pStyle w:val="Tekstpodstawowy"/>
              <w:spacing w:after="0" w:line="276" w:lineRule="auto"/>
              <w:jc w:val="both"/>
              <w:rPr>
                <w:rFonts w:ascii="Arial" w:hAnsi="Arial" w:cs="Arial"/>
                <w:bCs/>
                <w:sz w:val="20"/>
                <w:szCs w:val="20"/>
                <w:shd w:val="clear" w:color="auto" w:fill="FFFFFF"/>
              </w:rPr>
            </w:pPr>
          </w:p>
          <w:p w14:paraId="07C2BD0A" w14:textId="77777777" w:rsidR="007B24B8" w:rsidRPr="00821C5B" w:rsidRDefault="007B24B8" w:rsidP="00AE7881">
            <w:pPr>
              <w:pStyle w:val="Tekstpodstawowy"/>
              <w:spacing w:after="0" w:line="276" w:lineRule="auto"/>
              <w:jc w:val="both"/>
              <w:rPr>
                <w:rFonts w:ascii="Arial" w:hAnsi="Arial" w:cs="Arial"/>
                <w:bCs/>
                <w:sz w:val="20"/>
                <w:szCs w:val="20"/>
                <w:shd w:val="clear" w:color="auto" w:fill="FFFFFF"/>
              </w:rPr>
            </w:pPr>
          </w:p>
          <w:p w14:paraId="6CCD5DBC" w14:textId="77777777" w:rsidR="007B24B8" w:rsidRPr="00821C5B" w:rsidRDefault="007B24B8" w:rsidP="00AE7881">
            <w:pPr>
              <w:pStyle w:val="Tekstpodstawowy"/>
              <w:spacing w:after="0" w:line="276" w:lineRule="auto"/>
              <w:jc w:val="both"/>
              <w:rPr>
                <w:rFonts w:ascii="Arial" w:hAnsi="Arial" w:cs="Arial"/>
                <w:bCs/>
                <w:sz w:val="20"/>
                <w:szCs w:val="20"/>
                <w:shd w:val="clear" w:color="auto" w:fill="FFFFFF"/>
              </w:rPr>
            </w:pPr>
          </w:p>
          <w:p w14:paraId="0339449D" w14:textId="77777777" w:rsidR="007B24B8" w:rsidRPr="00821C5B" w:rsidRDefault="007B24B8" w:rsidP="00AE7881">
            <w:pPr>
              <w:pStyle w:val="Tekstpodstawowy"/>
              <w:spacing w:after="0" w:line="276" w:lineRule="auto"/>
              <w:jc w:val="both"/>
              <w:rPr>
                <w:rFonts w:ascii="Arial" w:hAnsi="Arial" w:cs="Arial"/>
                <w:bCs/>
                <w:sz w:val="20"/>
                <w:szCs w:val="20"/>
                <w:shd w:val="clear" w:color="auto" w:fill="FFFFFF"/>
              </w:rPr>
            </w:pPr>
          </w:p>
          <w:p w14:paraId="76D9324D" w14:textId="77777777" w:rsidR="003800EE" w:rsidRPr="00821C5B" w:rsidRDefault="003800EE" w:rsidP="00AE7881">
            <w:pPr>
              <w:pStyle w:val="Tekstpodstawowy"/>
              <w:spacing w:after="0" w:line="276" w:lineRule="auto"/>
              <w:jc w:val="both"/>
              <w:rPr>
                <w:rFonts w:ascii="Arial" w:hAnsi="Arial" w:cs="Arial"/>
                <w:bCs/>
                <w:sz w:val="20"/>
                <w:szCs w:val="20"/>
                <w:shd w:val="clear" w:color="auto" w:fill="FFFFFF"/>
              </w:rPr>
            </w:pPr>
          </w:p>
          <w:p w14:paraId="0E39E78D" w14:textId="77777777" w:rsidR="003800EE" w:rsidRPr="00821C5B" w:rsidRDefault="003800EE" w:rsidP="00AE7881">
            <w:pPr>
              <w:pStyle w:val="Tekstpodstawowy"/>
              <w:spacing w:after="0" w:line="276" w:lineRule="auto"/>
              <w:jc w:val="both"/>
              <w:rPr>
                <w:rFonts w:ascii="Arial" w:hAnsi="Arial" w:cs="Arial"/>
                <w:bCs/>
                <w:sz w:val="20"/>
                <w:szCs w:val="20"/>
                <w:shd w:val="clear" w:color="auto" w:fill="FFFFFF"/>
              </w:rPr>
            </w:pPr>
          </w:p>
          <w:p w14:paraId="0BBA6FAF" w14:textId="77777777" w:rsidR="006046A3" w:rsidRDefault="006046A3" w:rsidP="00AE7881">
            <w:pPr>
              <w:pStyle w:val="Tekstpodstawowy"/>
              <w:spacing w:after="0" w:line="276" w:lineRule="auto"/>
              <w:jc w:val="both"/>
              <w:rPr>
                <w:rFonts w:ascii="Arial" w:hAnsi="Arial" w:cs="Arial"/>
                <w:bCs/>
                <w:sz w:val="20"/>
                <w:szCs w:val="20"/>
                <w:shd w:val="clear" w:color="auto" w:fill="FFFFFF"/>
              </w:rPr>
            </w:pPr>
          </w:p>
          <w:p w14:paraId="6B3BF2CE" w14:textId="77777777" w:rsidR="006046A3" w:rsidRDefault="006046A3" w:rsidP="00AE7881">
            <w:pPr>
              <w:pStyle w:val="Tekstpodstawowy"/>
              <w:spacing w:after="0" w:line="276" w:lineRule="auto"/>
              <w:jc w:val="both"/>
              <w:rPr>
                <w:rFonts w:ascii="Arial" w:hAnsi="Arial" w:cs="Arial"/>
                <w:bCs/>
                <w:sz w:val="20"/>
                <w:szCs w:val="20"/>
                <w:shd w:val="clear" w:color="auto" w:fill="FFFFFF"/>
              </w:rPr>
            </w:pPr>
          </w:p>
          <w:p w14:paraId="1091FEBA" w14:textId="6F903BC0" w:rsidR="007B24B8" w:rsidRDefault="009E2564" w:rsidP="00AE7881">
            <w:pPr>
              <w:pStyle w:val="Tekstpodstawowy"/>
              <w:spacing w:after="0" w:line="276" w:lineRule="auto"/>
              <w:jc w:val="both"/>
              <w:rPr>
                <w:rFonts w:ascii="Arial" w:hAnsi="Arial" w:cs="Arial"/>
                <w:bCs/>
                <w:sz w:val="20"/>
                <w:szCs w:val="20"/>
                <w:shd w:val="clear" w:color="auto" w:fill="FFFFFF"/>
              </w:rPr>
            </w:pPr>
            <w:r w:rsidRPr="009E2564">
              <w:rPr>
                <w:rFonts w:ascii="Arial" w:hAnsi="Arial" w:cs="Arial"/>
                <w:bCs/>
                <w:sz w:val="20"/>
                <w:szCs w:val="20"/>
                <w:shd w:val="clear" w:color="auto" w:fill="FFFFFF"/>
              </w:rPr>
              <w:t>2)</w:t>
            </w:r>
            <w:r>
              <w:rPr>
                <w:rFonts w:ascii="Arial" w:hAnsi="Arial" w:cs="Arial"/>
                <w:bCs/>
                <w:sz w:val="20"/>
                <w:szCs w:val="20"/>
                <w:shd w:val="clear" w:color="auto" w:fill="FFFFFF"/>
              </w:rPr>
              <w:t xml:space="preserve"> </w:t>
            </w:r>
            <w:r w:rsidR="007B24B8" w:rsidRPr="00821C5B">
              <w:rPr>
                <w:rFonts w:ascii="Arial" w:hAnsi="Arial" w:cs="Arial"/>
                <w:bCs/>
                <w:sz w:val="20"/>
                <w:szCs w:val="20"/>
                <w:shd w:val="clear" w:color="auto" w:fill="FFFFFF"/>
              </w:rPr>
              <w:t>2 x roczna</w:t>
            </w:r>
          </w:p>
          <w:p w14:paraId="238B716F" w14:textId="77777777" w:rsidR="009E2564" w:rsidRDefault="009E2564" w:rsidP="00AE7881">
            <w:pPr>
              <w:pStyle w:val="Tekstpodstawowy"/>
              <w:spacing w:after="0" w:line="276" w:lineRule="auto"/>
              <w:jc w:val="both"/>
              <w:rPr>
                <w:rFonts w:ascii="Arial" w:hAnsi="Arial" w:cs="Arial"/>
                <w:bCs/>
                <w:sz w:val="20"/>
                <w:szCs w:val="20"/>
                <w:shd w:val="clear" w:color="auto" w:fill="FFFFFF"/>
              </w:rPr>
            </w:pPr>
          </w:p>
          <w:p w14:paraId="7C6DC0B5" w14:textId="77777777" w:rsidR="009E2564" w:rsidRDefault="009E2564" w:rsidP="00AE7881">
            <w:pPr>
              <w:pStyle w:val="Tekstpodstawowy"/>
              <w:spacing w:after="0" w:line="276" w:lineRule="auto"/>
              <w:jc w:val="both"/>
              <w:rPr>
                <w:rFonts w:ascii="Arial" w:hAnsi="Arial" w:cs="Arial"/>
                <w:bCs/>
                <w:sz w:val="20"/>
                <w:szCs w:val="20"/>
                <w:shd w:val="clear" w:color="auto" w:fill="FFFFFF"/>
              </w:rPr>
            </w:pPr>
          </w:p>
          <w:p w14:paraId="63BB293C" w14:textId="77777777" w:rsidR="009E2564" w:rsidRDefault="009E2564" w:rsidP="00AE7881">
            <w:pPr>
              <w:pStyle w:val="Tekstpodstawowy"/>
              <w:spacing w:after="0" w:line="276" w:lineRule="auto"/>
              <w:jc w:val="both"/>
              <w:rPr>
                <w:rFonts w:ascii="Arial" w:hAnsi="Arial" w:cs="Arial"/>
                <w:bCs/>
                <w:sz w:val="20"/>
                <w:szCs w:val="20"/>
                <w:shd w:val="clear" w:color="auto" w:fill="FFFFFF"/>
              </w:rPr>
            </w:pPr>
          </w:p>
          <w:p w14:paraId="4604FF0C" w14:textId="77777777" w:rsidR="009E2564" w:rsidRDefault="009E2564" w:rsidP="00AE7881">
            <w:pPr>
              <w:pStyle w:val="Tekstpodstawowy"/>
              <w:spacing w:after="0" w:line="276" w:lineRule="auto"/>
              <w:jc w:val="both"/>
              <w:rPr>
                <w:rFonts w:ascii="Arial" w:hAnsi="Arial" w:cs="Arial"/>
                <w:bCs/>
                <w:sz w:val="20"/>
                <w:szCs w:val="20"/>
                <w:shd w:val="clear" w:color="auto" w:fill="FFFFFF"/>
              </w:rPr>
            </w:pPr>
          </w:p>
          <w:p w14:paraId="04C47787" w14:textId="77777777" w:rsidR="009E2564" w:rsidRDefault="009E2564" w:rsidP="00AE7881">
            <w:pPr>
              <w:pStyle w:val="Tekstpodstawowy"/>
              <w:spacing w:after="0" w:line="276" w:lineRule="auto"/>
              <w:jc w:val="both"/>
              <w:rPr>
                <w:rFonts w:ascii="Arial" w:hAnsi="Arial" w:cs="Arial"/>
                <w:bCs/>
                <w:sz w:val="20"/>
                <w:szCs w:val="20"/>
                <w:shd w:val="clear" w:color="auto" w:fill="FFFFFF"/>
              </w:rPr>
            </w:pPr>
          </w:p>
          <w:p w14:paraId="69BBE530" w14:textId="77777777" w:rsidR="009E2564" w:rsidRDefault="009E2564" w:rsidP="00AE7881">
            <w:pPr>
              <w:pStyle w:val="Tekstpodstawowy"/>
              <w:spacing w:after="0" w:line="276" w:lineRule="auto"/>
              <w:jc w:val="both"/>
              <w:rPr>
                <w:rFonts w:ascii="Arial" w:hAnsi="Arial" w:cs="Arial"/>
                <w:bCs/>
                <w:sz w:val="20"/>
                <w:szCs w:val="20"/>
                <w:shd w:val="clear" w:color="auto" w:fill="FFFFFF"/>
              </w:rPr>
            </w:pPr>
          </w:p>
          <w:p w14:paraId="62B3ED94" w14:textId="77777777" w:rsidR="009E2564" w:rsidRDefault="009E2564" w:rsidP="00AE7881">
            <w:pPr>
              <w:pStyle w:val="Tekstpodstawowy"/>
              <w:spacing w:after="0" w:line="276" w:lineRule="auto"/>
              <w:jc w:val="both"/>
              <w:rPr>
                <w:rFonts w:ascii="Arial" w:hAnsi="Arial" w:cs="Arial"/>
                <w:bCs/>
                <w:sz w:val="20"/>
                <w:szCs w:val="20"/>
                <w:shd w:val="clear" w:color="auto" w:fill="FFFFFF"/>
              </w:rPr>
            </w:pPr>
          </w:p>
          <w:p w14:paraId="56E2B567" w14:textId="77777777" w:rsidR="009E2564" w:rsidRDefault="009E2564" w:rsidP="00AE7881">
            <w:pPr>
              <w:pStyle w:val="Tekstpodstawowy"/>
              <w:spacing w:after="0" w:line="276" w:lineRule="auto"/>
              <w:jc w:val="both"/>
              <w:rPr>
                <w:rFonts w:ascii="Arial" w:hAnsi="Arial" w:cs="Arial"/>
                <w:bCs/>
                <w:sz w:val="20"/>
                <w:szCs w:val="20"/>
                <w:shd w:val="clear" w:color="auto" w:fill="FFFFFF"/>
              </w:rPr>
            </w:pPr>
          </w:p>
          <w:p w14:paraId="4D9A2C32" w14:textId="77777777" w:rsidR="009E2564" w:rsidRDefault="009E2564" w:rsidP="00AE7881">
            <w:pPr>
              <w:pStyle w:val="Tekstpodstawowy"/>
              <w:spacing w:after="0" w:line="276" w:lineRule="auto"/>
              <w:jc w:val="both"/>
              <w:rPr>
                <w:rFonts w:ascii="Arial" w:hAnsi="Arial" w:cs="Arial"/>
                <w:bCs/>
                <w:sz w:val="20"/>
                <w:szCs w:val="20"/>
                <w:shd w:val="clear" w:color="auto" w:fill="FFFFFF"/>
              </w:rPr>
            </w:pPr>
          </w:p>
          <w:p w14:paraId="0A6E4306" w14:textId="77777777" w:rsidR="009E2564" w:rsidRDefault="009E2564" w:rsidP="00AE7881">
            <w:pPr>
              <w:pStyle w:val="Tekstpodstawowy"/>
              <w:spacing w:after="0" w:line="276" w:lineRule="auto"/>
              <w:jc w:val="both"/>
              <w:rPr>
                <w:rFonts w:ascii="Arial" w:hAnsi="Arial" w:cs="Arial"/>
                <w:bCs/>
                <w:sz w:val="20"/>
                <w:szCs w:val="20"/>
                <w:shd w:val="clear" w:color="auto" w:fill="FFFFFF"/>
              </w:rPr>
            </w:pPr>
          </w:p>
          <w:p w14:paraId="079FBCAD" w14:textId="77777777" w:rsidR="009E2564" w:rsidRDefault="009E2564" w:rsidP="00AE7881">
            <w:pPr>
              <w:pStyle w:val="Tekstpodstawowy"/>
              <w:spacing w:after="0" w:line="276" w:lineRule="auto"/>
              <w:jc w:val="both"/>
              <w:rPr>
                <w:rFonts w:ascii="Arial" w:hAnsi="Arial" w:cs="Arial"/>
                <w:bCs/>
                <w:sz w:val="20"/>
                <w:szCs w:val="20"/>
                <w:shd w:val="clear" w:color="auto" w:fill="FFFFFF"/>
              </w:rPr>
            </w:pPr>
          </w:p>
          <w:p w14:paraId="5FBC58FB" w14:textId="7E82963D" w:rsidR="009E2564" w:rsidRDefault="009E2564" w:rsidP="00AE7881">
            <w:pPr>
              <w:pStyle w:val="Tekstpodstawowy"/>
              <w:spacing w:after="0" w:line="276" w:lineRule="auto"/>
              <w:jc w:val="both"/>
              <w:rPr>
                <w:rFonts w:ascii="Arial" w:hAnsi="Arial" w:cs="Arial"/>
                <w:bCs/>
                <w:sz w:val="20"/>
                <w:szCs w:val="20"/>
                <w:shd w:val="clear" w:color="auto" w:fill="FFFFFF"/>
              </w:rPr>
            </w:pPr>
            <w:r>
              <w:rPr>
                <w:rFonts w:ascii="Arial" w:hAnsi="Arial" w:cs="Arial"/>
                <w:bCs/>
                <w:sz w:val="20"/>
                <w:szCs w:val="20"/>
                <w:shd w:val="clear" w:color="auto" w:fill="FFFFFF"/>
              </w:rPr>
              <w:t>3)1x piecioletnia</w:t>
            </w:r>
          </w:p>
          <w:p w14:paraId="06D4FF19" w14:textId="77777777" w:rsidR="009E2564" w:rsidRDefault="009E2564" w:rsidP="00AE7881">
            <w:pPr>
              <w:pStyle w:val="Tekstpodstawowy"/>
              <w:spacing w:after="0" w:line="276" w:lineRule="auto"/>
              <w:jc w:val="both"/>
              <w:rPr>
                <w:rFonts w:ascii="Arial" w:hAnsi="Arial" w:cs="Arial"/>
                <w:bCs/>
                <w:sz w:val="20"/>
                <w:szCs w:val="20"/>
                <w:shd w:val="clear" w:color="auto" w:fill="FFFFFF"/>
              </w:rPr>
            </w:pPr>
          </w:p>
          <w:p w14:paraId="41A06870" w14:textId="77777777" w:rsidR="009E2564" w:rsidRDefault="009E2564" w:rsidP="00AE7881">
            <w:pPr>
              <w:pStyle w:val="Tekstpodstawowy"/>
              <w:spacing w:after="0" w:line="276" w:lineRule="auto"/>
              <w:jc w:val="both"/>
              <w:rPr>
                <w:rFonts w:ascii="Arial" w:hAnsi="Arial" w:cs="Arial"/>
                <w:bCs/>
                <w:sz w:val="20"/>
                <w:szCs w:val="20"/>
                <w:shd w:val="clear" w:color="auto" w:fill="FFFFFF"/>
              </w:rPr>
            </w:pPr>
          </w:p>
          <w:p w14:paraId="6617F54F" w14:textId="77777777" w:rsidR="009E2564" w:rsidRDefault="009E2564" w:rsidP="00AE7881">
            <w:pPr>
              <w:pStyle w:val="Tekstpodstawowy"/>
              <w:spacing w:after="0" w:line="276" w:lineRule="auto"/>
              <w:jc w:val="both"/>
              <w:rPr>
                <w:rFonts w:ascii="Arial" w:hAnsi="Arial" w:cs="Arial"/>
                <w:bCs/>
                <w:sz w:val="20"/>
                <w:szCs w:val="20"/>
                <w:shd w:val="clear" w:color="auto" w:fill="FFFFFF"/>
              </w:rPr>
            </w:pPr>
          </w:p>
          <w:p w14:paraId="4398CDE5" w14:textId="77777777" w:rsidR="009E2564" w:rsidRDefault="009E2564" w:rsidP="00AE7881">
            <w:pPr>
              <w:pStyle w:val="Tekstpodstawowy"/>
              <w:spacing w:after="0" w:line="276" w:lineRule="auto"/>
              <w:jc w:val="both"/>
              <w:rPr>
                <w:rFonts w:ascii="Arial" w:hAnsi="Arial" w:cs="Arial"/>
                <w:bCs/>
                <w:sz w:val="20"/>
                <w:szCs w:val="20"/>
                <w:shd w:val="clear" w:color="auto" w:fill="FFFFFF"/>
              </w:rPr>
            </w:pPr>
          </w:p>
          <w:p w14:paraId="4706D78D" w14:textId="77777777" w:rsidR="009E2564" w:rsidRDefault="009E2564" w:rsidP="00AE7881">
            <w:pPr>
              <w:pStyle w:val="Tekstpodstawowy"/>
              <w:spacing w:after="0" w:line="276" w:lineRule="auto"/>
              <w:jc w:val="both"/>
              <w:rPr>
                <w:rFonts w:ascii="Arial" w:hAnsi="Arial" w:cs="Arial"/>
                <w:bCs/>
                <w:sz w:val="20"/>
                <w:szCs w:val="20"/>
                <w:shd w:val="clear" w:color="auto" w:fill="FFFFFF"/>
              </w:rPr>
            </w:pPr>
            <w:r>
              <w:rPr>
                <w:rFonts w:ascii="Arial" w:hAnsi="Arial" w:cs="Arial"/>
                <w:bCs/>
                <w:sz w:val="20"/>
                <w:szCs w:val="20"/>
                <w:shd w:val="clear" w:color="auto" w:fill="FFFFFF"/>
              </w:rPr>
              <w:t xml:space="preserve"> </w:t>
            </w:r>
          </w:p>
          <w:p w14:paraId="2F402E00" w14:textId="7C6565E4" w:rsidR="009E2564" w:rsidRPr="00821C5B" w:rsidRDefault="009E2564" w:rsidP="00AE7881">
            <w:pPr>
              <w:pStyle w:val="Tekstpodstawowy"/>
              <w:numPr>
                <w:ilvl w:val="3"/>
                <w:numId w:val="1"/>
              </w:numPr>
              <w:spacing w:after="0" w:line="276" w:lineRule="auto"/>
              <w:jc w:val="both"/>
              <w:rPr>
                <w:rFonts w:ascii="Arial" w:hAnsi="Arial" w:cs="Arial"/>
                <w:bCs/>
                <w:sz w:val="20"/>
                <w:szCs w:val="20"/>
                <w:shd w:val="clear" w:color="auto" w:fill="FFFFFF"/>
              </w:rPr>
            </w:pPr>
          </w:p>
        </w:tc>
        <w:tc>
          <w:tcPr>
            <w:tcW w:w="1384" w:type="dxa"/>
          </w:tcPr>
          <w:p w14:paraId="312399FB" w14:textId="77777777" w:rsidR="007B24B8" w:rsidRPr="00821C5B" w:rsidRDefault="007B24B8" w:rsidP="00AE7881">
            <w:pPr>
              <w:pStyle w:val="Tekstpodstawowy"/>
              <w:spacing w:after="0" w:line="276" w:lineRule="auto"/>
              <w:jc w:val="both"/>
              <w:rPr>
                <w:rFonts w:ascii="Arial" w:hAnsi="Arial" w:cs="Arial"/>
                <w:bCs/>
                <w:sz w:val="20"/>
                <w:szCs w:val="20"/>
                <w:shd w:val="clear" w:color="auto" w:fill="FFFFFF"/>
              </w:rPr>
            </w:pPr>
            <w:r w:rsidRPr="00821C5B">
              <w:rPr>
                <w:rFonts w:ascii="Arial" w:hAnsi="Arial" w:cs="Arial"/>
                <w:bCs/>
                <w:sz w:val="20"/>
                <w:szCs w:val="20"/>
                <w:shd w:val="clear" w:color="auto" w:fill="FFFFFF"/>
              </w:rPr>
              <w:lastRenderedPageBreak/>
              <w:t>IV (przegląd urządzeń przed sezonem zabawowym)</w:t>
            </w:r>
          </w:p>
          <w:p w14:paraId="7A156077" w14:textId="77777777" w:rsidR="007B24B8" w:rsidRPr="00821C5B" w:rsidRDefault="007B24B8" w:rsidP="00AE7881">
            <w:pPr>
              <w:pStyle w:val="Tekstpodstawowy"/>
              <w:spacing w:after="0" w:line="276" w:lineRule="auto"/>
              <w:jc w:val="center"/>
              <w:rPr>
                <w:rFonts w:ascii="Arial" w:hAnsi="Arial" w:cs="Arial"/>
                <w:bCs/>
                <w:sz w:val="20"/>
                <w:szCs w:val="20"/>
                <w:shd w:val="clear" w:color="auto" w:fill="FFFFFF"/>
              </w:rPr>
            </w:pPr>
          </w:p>
          <w:p w14:paraId="4BDF11C3" w14:textId="6028FAA2" w:rsidR="007B24B8" w:rsidRPr="00821C5B" w:rsidRDefault="007B24B8" w:rsidP="00AE7881">
            <w:pPr>
              <w:pStyle w:val="Tekstpodstawowy"/>
              <w:spacing w:after="0" w:line="276" w:lineRule="auto"/>
              <w:jc w:val="center"/>
              <w:rPr>
                <w:rFonts w:ascii="Arial" w:hAnsi="Arial" w:cs="Arial"/>
                <w:bCs/>
                <w:sz w:val="20"/>
                <w:szCs w:val="20"/>
                <w:shd w:val="clear" w:color="auto" w:fill="FFFFFF"/>
              </w:rPr>
            </w:pPr>
          </w:p>
          <w:p w14:paraId="1F23FBAF" w14:textId="427B3274" w:rsidR="007B24B8" w:rsidRPr="00821C5B" w:rsidRDefault="007B24B8" w:rsidP="00AE7881">
            <w:pPr>
              <w:pStyle w:val="Tekstpodstawowy"/>
              <w:spacing w:after="0" w:line="276" w:lineRule="auto"/>
              <w:jc w:val="center"/>
              <w:rPr>
                <w:rFonts w:ascii="Arial" w:hAnsi="Arial" w:cs="Arial"/>
                <w:bCs/>
                <w:sz w:val="20"/>
                <w:szCs w:val="20"/>
                <w:shd w:val="clear" w:color="auto" w:fill="FFFFFF"/>
              </w:rPr>
            </w:pPr>
          </w:p>
          <w:p w14:paraId="0B4B69BB" w14:textId="77777777" w:rsidR="007B24B8" w:rsidRPr="00821C5B" w:rsidRDefault="007B24B8" w:rsidP="00AE7881">
            <w:pPr>
              <w:pStyle w:val="Tekstpodstawowy"/>
              <w:spacing w:after="0" w:line="276" w:lineRule="auto"/>
              <w:jc w:val="center"/>
              <w:rPr>
                <w:rFonts w:ascii="Arial" w:hAnsi="Arial" w:cs="Arial"/>
                <w:bCs/>
                <w:sz w:val="20"/>
                <w:szCs w:val="20"/>
                <w:shd w:val="clear" w:color="auto" w:fill="FFFFFF"/>
              </w:rPr>
            </w:pPr>
          </w:p>
          <w:p w14:paraId="2A8A53D7" w14:textId="77777777" w:rsidR="007B24B8" w:rsidRPr="00821C5B" w:rsidRDefault="007B24B8" w:rsidP="00AE7881">
            <w:pPr>
              <w:pStyle w:val="Tekstpodstawowy"/>
              <w:spacing w:after="0" w:line="276" w:lineRule="auto"/>
              <w:jc w:val="center"/>
              <w:rPr>
                <w:rFonts w:ascii="Arial" w:hAnsi="Arial" w:cs="Arial"/>
                <w:bCs/>
                <w:sz w:val="20"/>
                <w:szCs w:val="20"/>
                <w:shd w:val="clear" w:color="auto" w:fill="FFFFFF"/>
              </w:rPr>
            </w:pPr>
          </w:p>
          <w:p w14:paraId="1A29F96E" w14:textId="77777777" w:rsidR="007B24B8" w:rsidRPr="00821C5B" w:rsidRDefault="007B24B8" w:rsidP="00AE7881">
            <w:pPr>
              <w:pStyle w:val="Tekstpodstawowy"/>
              <w:spacing w:after="0" w:line="276" w:lineRule="auto"/>
              <w:jc w:val="center"/>
              <w:rPr>
                <w:rFonts w:ascii="Arial" w:hAnsi="Arial" w:cs="Arial"/>
                <w:bCs/>
                <w:sz w:val="20"/>
                <w:szCs w:val="20"/>
                <w:shd w:val="clear" w:color="auto" w:fill="FFFFFF"/>
              </w:rPr>
            </w:pPr>
          </w:p>
          <w:p w14:paraId="1ACE3397" w14:textId="77777777" w:rsidR="007B24B8" w:rsidRPr="00821C5B" w:rsidRDefault="007B24B8" w:rsidP="00AE7881">
            <w:pPr>
              <w:pStyle w:val="Tekstpodstawowy"/>
              <w:spacing w:after="0" w:line="276" w:lineRule="auto"/>
              <w:jc w:val="center"/>
              <w:rPr>
                <w:rFonts w:ascii="Arial" w:hAnsi="Arial" w:cs="Arial"/>
                <w:bCs/>
                <w:sz w:val="20"/>
                <w:szCs w:val="20"/>
                <w:shd w:val="clear" w:color="auto" w:fill="FFFFFF"/>
              </w:rPr>
            </w:pPr>
          </w:p>
          <w:p w14:paraId="74F7AE72" w14:textId="77777777" w:rsidR="003800EE" w:rsidRPr="00821C5B" w:rsidRDefault="003800EE" w:rsidP="00AE7881">
            <w:pPr>
              <w:pStyle w:val="Tekstpodstawowy"/>
              <w:spacing w:after="0" w:line="276" w:lineRule="auto"/>
              <w:jc w:val="center"/>
              <w:rPr>
                <w:rFonts w:ascii="Arial" w:hAnsi="Arial" w:cs="Arial"/>
                <w:bCs/>
                <w:sz w:val="20"/>
                <w:szCs w:val="20"/>
                <w:shd w:val="clear" w:color="auto" w:fill="FFFFFF"/>
              </w:rPr>
            </w:pPr>
          </w:p>
          <w:p w14:paraId="0C807FB3" w14:textId="156101D8" w:rsidR="003800EE" w:rsidRPr="00821C5B" w:rsidRDefault="003800EE" w:rsidP="00AE7881">
            <w:pPr>
              <w:pStyle w:val="Tekstpodstawowy"/>
              <w:spacing w:after="0" w:line="276" w:lineRule="auto"/>
              <w:jc w:val="center"/>
              <w:rPr>
                <w:rFonts w:ascii="Arial" w:hAnsi="Arial" w:cs="Arial"/>
                <w:bCs/>
                <w:sz w:val="20"/>
                <w:szCs w:val="20"/>
                <w:shd w:val="clear" w:color="auto" w:fill="FFFFFF"/>
              </w:rPr>
            </w:pPr>
          </w:p>
          <w:p w14:paraId="0E9A4E34" w14:textId="77777777" w:rsidR="003800EE" w:rsidRPr="00821C5B" w:rsidRDefault="003800EE" w:rsidP="00AE7881">
            <w:pPr>
              <w:pStyle w:val="Tekstpodstawowy"/>
              <w:spacing w:after="0" w:line="276" w:lineRule="auto"/>
              <w:jc w:val="center"/>
              <w:rPr>
                <w:rFonts w:ascii="Arial" w:hAnsi="Arial" w:cs="Arial"/>
                <w:bCs/>
                <w:sz w:val="20"/>
                <w:szCs w:val="20"/>
                <w:shd w:val="clear" w:color="auto" w:fill="FFFFFF"/>
              </w:rPr>
            </w:pPr>
          </w:p>
          <w:p w14:paraId="7B413F80" w14:textId="77777777" w:rsidR="006046A3" w:rsidRDefault="006046A3" w:rsidP="00AE7881">
            <w:pPr>
              <w:pStyle w:val="Tekstpodstawowy"/>
              <w:spacing w:after="0" w:line="276" w:lineRule="auto"/>
              <w:jc w:val="center"/>
              <w:rPr>
                <w:rFonts w:ascii="Arial" w:hAnsi="Arial" w:cs="Arial"/>
                <w:bCs/>
                <w:sz w:val="20"/>
                <w:szCs w:val="20"/>
                <w:shd w:val="clear" w:color="auto" w:fill="FFFFFF"/>
              </w:rPr>
            </w:pPr>
          </w:p>
          <w:p w14:paraId="3152A227" w14:textId="77777777" w:rsidR="006046A3" w:rsidRDefault="006046A3" w:rsidP="00AE7881">
            <w:pPr>
              <w:pStyle w:val="Tekstpodstawowy"/>
              <w:spacing w:after="0" w:line="276" w:lineRule="auto"/>
              <w:jc w:val="center"/>
              <w:rPr>
                <w:rFonts w:ascii="Arial" w:hAnsi="Arial" w:cs="Arial"/>
                <w:bCs/>
                <w:sz w:val="20"/>
                <w:szCs w:val="20"/>
                <w:shd w:val="clear" w:color="auto" w:fill="FFFFFF"/>
              </w:rPr>
            </w:pPr>
          </w:p>
          <w:p w14:paraId="5B91ABB7" w14:textId="112E1E71" w:rsidR="007B24B8" w:rsidRPr="00821C5B" w:rsidRDefault="007B24B8" w:rsidP="00AE7881">
            <w:pPr>
              <w:pStyle w:val="Tekstpodstawowy"/>
              <w:spacing w:after="0" w:line="276" w:lineRule="auto"/>
              <w:jc w:val="center"/>
              <w:rPr>
                <w:rFonts w:ascii="Arial" w:hAnsi="Arial" w:cs="Arial"/>
                <w:bCs/>
                <w:sz w:val="20"/>
                <w:szCs w:val="20"/>
                <w:shd w:val="clear" w:color="auto" w:fill="FFFFFF"/>
              </w:rPr>
            </w:pPr>
            <w:r w:rsidRPr="00821C5B">
              <w:rPr>
                <w:rFonts w:ascii="Arial" w:hAnsi="Arial" w:cs="Arial"/>
                <w:bCs/>
                <w:sz w:val="20"/>
                <w:szCs w:val="20"/>
                <w:shd w:val="clear" w:color="auto" w:fill="FFFFFF"/>
              </w:rPr>
              <w:t>V</w:t>
            </w:r>
            <w:r w:rsidR="00ED23CD" w:rsidRPr="00821C5B">
              <w:rPr>
                <w:rFonts w:ascii="Arial" w:hAnsi="Arial" w:cs="Arial"/>
                <w:bCs/>
                <w:sz w:val="20"/>
                <w:szCs w:val="20"/>
                <w:shd w:val="clear" w:color="auto" w:fill="FFFFFF"/>
              </w:rPr>
              <w:t xml:space="preserve">, </w:t>
            </w:r>
            <w:r w:rsidRPr="00821C5B">
              <w:rPr>
                <w:rFonts w:ascii="Arial" w:hAnsi="Arial" w:cs="Arial"/>
                <w:bCs/>
                <w:sz w:val="20"/>
                <w:szCs w:val="20"/>
                <w:shd w:val="clear" w:color="auto" w:fill="FFFFFF"/>
              </w:rPr>
              <w:t>XI</w:t>
            </w:r>
          </w:p>
          <w:p w14:paraId="7D37B8DB" w14:textId="77777777" w:rsidR="007B24B8" w:rsidRPr="00821C5B" w:rsidRDefault="007B24B8" w:rsidP="00AE7881">
            <w:pPr>
              <w:pStyle w:val="Tekstpodstawowy"/>
              <w:spacing w:after="0" w:line="276" w:lineRule="auto"/>
              <w:jc w:val="center"/>
              <w:rPr>
                <w:rFonts w:ascii="Arial" w:hAnsi="Arial" w:cs="Arial"/>
                <w:bCs/>
                <w:sz w:val="20"/>
                <w:szCs w:val="20"/>
                <w:shd w:val="clear" w:color="auto" w:fill="FFFFFF"/>
              </w:rPr>
            </w:pPr>
          </w:p>
          <w:p w14:paraId="042A270E" w14:textId="77777777" w:rsidR="007B24B8" w:rsidRPr="00821C5B" w:rsidRDefault="007B24B8" w:rsidP="00AE7881">
            <w:pPr>
              <w:pStyle w:val="Tekstpodstawowy"/>
              <w:spacing w:after="0" w:line="276" w:lineRule="auto"/>
              <w:jc w:val="center"/>
              <w:rPr>
                <w:rFonts w:ascii="Arial" w:hAnsi="Arial" w:cs="Arial"/>
                <w:bCs/>
                <w:sz w:val="20"/>
                <w:szCs w:val="20"/>
                <w:shd w:val="clear" w:color="auto" w:fill="FFFFFF"/>
              </w:rPr>
            </w:pPr>
          </w:p>
          <w:p w14:paraId="62B81C0C" w14:textId="77777777" w:rsidR="007B24B8" w:rsidRDefault="007B24B8" w:rsidP="00AE7881">
            <w:pPr>
              <w:pStyle w:val="Tekstpodstawowy"/>
              <w:spacing w:after="0" w:line="276" w:lineRule="auto"/>
              <w:jc w:val="center"/>
              <w:rPr>
                <w:rFonts w:ascii="Arial" w:hAnsi="Arial" w:cs="Arial"/>
                <w:bCs/>
                <w:sz w:val="20"/>
                <w:szCs w:val="20"/>
                <w:shd w:val="clear" w:color="auto" w:fill="FFFFFF"/>
              </w:rPr>
            </w:pPr>
          </w:p>
          <w:p w14:paraId="72BA185D" w14:textId="77777777" w:rsidR="009E2564" w:rsidRDefault="009E2564" w:rsidP="00AE7881">
            <w:pPr>
              <w:pStyle w:val="Tekstpodstawowy"/>
              <w:spacing w:after="0" w:line="276" w:lineRule="auto"/>
              <w:jc w:val="center"/>
              <w:rPr>
                <w:rFonts w:ascii="Arial" w:hAnsi="Arial" w:cs="Arial"/>
                <w:bCs/>
                <w:sz w:val="20"/>
                <w:szCs w:val="20"/>
                <w:shd w:val="clear" w:color="auto" w:fill="FFFFFF"/>
              </w:rPr>
            </w:pPr>
          </w:p>
          <w:p w14:paraId="52BAAD1F" w14:textId="77777777" w:rsidR="009E2564" w:rsidRDefault="009E2564" w:rsidP="00AE7881">
            <w:pPr>
              <w:pStyle w:val="Tekstpodstawowy"/>
              <w:spacing w:after="0" w:line="276" w:lineRule="auto"/>
              <w:jc w:val="center"/>
              <w:rPr>
                <w:rFonts w:ascii="Arial" w:hAnsi="Arial" w:cs="Arial"/>
                <w:bCs/>
                <w:sz w:val="20"/>
                <w:szCs w:val="20"/>
                <w:shd w:val="clear" w:color="auto" w:fill="FFFFFF"/>
              </w:rPr>
            </w:pPr>
          </w:p>
          <w:p w14:paraId="65ACEB4B" w14:textId="77777777" w:rsidR="009E2564" w:rsidRDefault="009E2564" w:rsidP="00AE7881">
            <w:pPr>
              <w:pStyle w:val="Tekstpodstawowy"/>
              <w:spacing w:after="0" w:line="276" w:lineRule="auto"/>
              <w:jc w:val="center"/>
              <w:rPr>
                <w:rFonts w:ascii="Arial" w:hAnsi="Arial" w:cs="Arial"/>
                <w:bCs/>
                <w:sz w:val="20"/>
                <w:szCs w:val="20"/>
                <w:shd w:val="clear" w:color="auto" w:fill="FFFFFF"/>
              </w:rPr>
            </w:pPr>
          </w:p>
          <w:p w14:paraId="5AD40C46" w14:textId="77777777" w:rsidR="009E2564" w:rsidRDefault="009E2564" w:rsidP="00AE7881">
            <w:pPr>
              <w:pStyle w:val="Tekstpodstawowy"/>
              <w:spacing w:after="0" w:line="276" w:lineRule="auto"/>
              <w:jc w:val="center"/>
              <w:rPr>
                <w:rFonts w:ascii="Arial" w:hAnsi="Arial" w:cs="Arial"/>
                <w:bCs/>
                <w:sz w:val="20"/>
                <w:szCs w:val="20"/>
                <w:shd w:val="clear" w:color="auto" w:fill="FFFFFF"/>
              </w:rPr>
            </w:pPr>
          </w:p>
          <w:p w14:paraId="3C030229" w14:textId="77777777" w:rsidR="009E2564" w:rsidRDefault="009E2564" w:rsidP="00AE7881">
            <w:pPr>
              <w:pStyle w:val="Tekstpodstawowy"/>
              <w:spacing w:after="0" w:line="276" w:lineRule="auto"/>
              <w:jc w:val="center"/>
              <w:rPr>
                <w:rFonts w:ascii="Arial" w:hAnsi="Arial" w:cs="Arial"/>
                <w:bCs/>
                <w:sz w:val="20"/>
                <w:szCs w:val="20"/>
                <w:shd w:val="clear" w:color="auto" w:fill="FFFFFF"/>
              </w:rPr>
            </w:pPr>
          </w:p>
          <w:p w14:paraId="15ED893E" w14:textId="77777777" w:rsidR="009E2564" w:rsidRDefault="009E2564" w:rsidP="00AE7881">
            <w:pPr>
              <w:pStyle w:val="Tekstpodstawowy"/>
              <w:spacing w:after="0" w:line="276" w:lineRule="auto"/>
              <w:jc w:val="center"/>
              <w:rPr>
                <w:rFonts w:ascii="Arial" w:hAnsi="Arial" w:cs="Arial"/>
                <w:bCs/>
                <w:sz w:val="20"/>
                <w:szCs w:val="20"/>
                <w:shd w:val="clear" w:color="auto" w:fill="FFFFFF"/>
              </w:rPr>
            </w:pPr>
          </w:p>
          <w:p w14:paraId="025B0910" w14:textId="77777777" w:rsidR="009E2564" w:rsidRDefault="009E2564" w:rsidP="00AE7881">
            <w:pPr>
              <w:pStyle w:val="Tekstpodstawowy"/>
              <w:spacing w:after="0" w:line="276" w:lineRule="auto"/>
              <w:jc w:val="center"/>
              <w:rPr>
                <w:rFonts w:ascii="Arial" w:hAnsi="Arial" w:cs="Arial"/>
                <w:bCs/>
                <w:sz w:val="20"/>
                <w:szCs w:val="20"/>
                <w:shd w:val="clear" w:color="auto" w:fill="FFFFFF"/>
              </w:rPr>
            </w:pPr>
          </w:p>
          <w:p w14:paraId="753219FE" w14:textId="77777777" w:rsidR="009E2564" w:rsidRDefault="009E2564" w:rsidP="00AE7881">
            <w:pPr>
              <w:pStyle w:val="Tekstpodstawowy"/>
              <w:spacing w:after="0" w:line="276" w:lineRule="auto"/>
              <w:jc w:val="center"/>
              <w:rPr>
                <w:rFonts w:ascii="Arial" w:hAnsi="Arial" w:cs="Arial"/>
                <w:bCs/>
                <w:sz w:val="20"/>
                <w:szCs w:val="20"/>
                <w:shd w:val="clear" w:color="auto" w:fill="FFFFFF"/>
              </w:rPr>
            </w:pPr>
          </w:p>
          <w:p w14:paraId="4C31893F" w14:textId="36022BA8" w:rsidR="009E2564" w:rsidRPr="00821C5B" w:rsidRDefault="009E2564" w:rsidP="00AE7881">
            <w:pPr>
              <w:pStyle w:val="Tekstpodstawowy"/>
              <w:spacing w:after="0" w:line="276" w:lineRule="auto"/>
              <w:jc w:val="center"/>
              <w:rPr>
                <w:rFonts w:ascii="Arial" w:hAnsi="Arial" w:cs="Arial"/>
                <w:bCs/>
                <w:sz w:val="20"/>
                <w:szCs w:val="20"/>
                <w:shd w:val="clear" w:color="auto" w:fill="FFFFFF"/>
              </w:rPr>
            </w:pPr>
            <w:r>
              <w:rPr>
                <w:rFonts w:ascii="Arial" w:hAnsi="Arial" w:cs="Arial"/>
                <w:bCs/>
                <w:sz w:val="20"/>
                <w:szCs w:val="20"/>
                <w:shd w:val="clear" w:color="auto" w:fill="FFFFFF"/>
              </w:rPr>
              <w:t>IX</w:t>
            </w:r>
          </w:p>
        </w:tc>
      </w:tr>
      <w:tr w:rsidR="00821C5B" w:rsidRPr="00821C5B" w14:paraId="42DBD09A" w14:textId="77777777" w:rsidTr="009E2564">
        <w:trPr>
          <w:trHeight w:val="1393"/>
        </w:trPr>
        <w:tc>
          <w:tcPr>
            <w:tcW w:w="672" w:type="dxa"/>
            <w:shd w:val="clear" w:color="auto" w:fill="auto"/>
            <w:vAlign w:val="center"/>
          </w:tcPr>
          <w:p w14:paraId="4A594264" w14:textId="77777777" w:rsidR="007B24B8" w:rsidRPr="00821C5B" w:rsidRDefault="007B24B8" w:rsidP="00AE7881">
            <w:pPr>
              <w:pStyle w:val="Tekstpodstawowy"/>
              <w:spacing w:after="0" w:line="276" w:lineRule="auto"/>
              <w:jc w:val="both"/>
              <w:rPr>
                <w:rFonts w:ascii="Arial" w:hAnsi="Arial" w:cs="Arial"/>
                <w:bCs/>
                <w:sz w:val="20"/>
                <w:szCs w:val="20"/>
                <w:shd w:val="clear" w:color="auto" w:fill="FFFFFF"/>
              </w:rPr>
            </w:pPr>
            <w:r w:rsidRPr="00821C5B">
              <w:rPr>
                <w:rFonts w:ascii="Arial" w:hAnsi="Arial" w:cs="Arial"/>
                <w:bCs/>
                <w:sz w:val="20"/>
                <w:szCs w:val="20"/>
                <w:shd w:val="clear" w:color="auto" w:fill="FFFFFF"/>
              </w:rPr>
              <w:lastRenderedPageBreak/>
              <w:t>2.</w:t>
            </w:r>
          </w:p>
        </w:tc>
        <w:tc>
          <w:tcPr>
            <w:tcW w:w="3101" w:type="dxa"/>
          </w:tcPr>
          <w:p w14:paraId="1283555B" w14:textId="6EFC174E" w:rsidR="007B24B8" w:rsidRPr="00821C5B" w:rsidRDefault="007B24B8" w:rsidP="00AE7881">
            <w:pPr>
              <w:widowControl w:val="0"/>
              <w:suppressAutoHyphens/>
              <w:spacing w:after="0"/>
              <w:jc w:val="both"/>
              <w:rPr>
                <w:rFonts w:ascii="Arial" w:hAnsi="Arial" w:cs="Arial"/>
                <w:sz w:val="20"/>
                <w:szCs w:val="20"/>
              </w:rPr>
            </w:pPr>
            <w:r w:rsidRPr="00821C5B">
              <w:rPr>
                <w:rFonts w:ascii="Arial" w:hAnsi="Arial" w:cs="Arial"/>
                <w:b/>
                <w:sz w:val="20"/>
                <w:szCs w:val="20"/>
              </w:rPr>
              <w:t>Pływalnia Podolanka</w:t>
            </w:r>
          </w:p>
          <w:p w14:paraId="65579C7B" w14:textId="3ED48E61" w:rsidR="007B24B8" w:rsidRPr="00821C5B" w:rsidRDefault="007B24B8" w:rsidP="00AE7881">
            <w:pPr>
              <w:widowControl w:val="0"/>
              <w:suppressAutoHyphens/>
              <w:spacing w:after="0"/>
              <w:jc w:val="both"/>
              <w:rPr>
                <w:rFonts w:ascii="Arial" w:hAnsi="Arial" w:cs="Arial"/>
                <w:sz w:val="20"/>
                <w:szCs w:val="20"/>
              </w:rPr>
            </w:pPr>
            <w:r w:rsidRPr="00821C5B">
              <w:rPr>
                <w:rFonts w:ascii="Arial" w:hAnsi="Arial" w:cs="Arial"/>
                <w:sz w:val="20"/>
                <w:szCs w:val="20"/>
              </w:rPr>
              <w:t xml:space="preserve">Płock, ul. Czwartaków 6  </w:t>
            </w:r>
          </w:p>
          <w:p w14:paraId="7B66FFAB" w14:textId="63BA271E" w:rsidR="007B24B8" w:rsidRPr="00821C5B" w:rsidRDefault="007B24B8" w:rsidP="00AE7881">
            <w:pPr>
              <w:widowControl w:val="0"/>
              <w:suppressAutoHyphens/>
              <w:spacing w:after="0"/>
              <w:jc w:val="both"/>
              <w:rPr>
                <w:rFonts w:ascii="Arial" w:hAnsi="Arial" w:cs="Arial"/>
                <w:sz w:val="20"/>
                <w:szCs w:val="20"/>
              </w:rPr>
            </w:pPr>
            <w:r w:rsidRPr="00821C5B">
              <w:rPr>
                <w:rFonts w:ascii="Arial" w:hAnsi="Arial" w:cs="Arial"/>
                <w:sz w:val="20"/>
                <w:szCs w:val="20"/>
              </w:rPr>
              <w:t>tel. 24 267 83 21</w:t>
            </w:r>
          </w:p>
          <w:p w14:paraId="00333A73" w14:textId="3EA92391" w:rsidR="007B24B8" w:rsidRPr="00821C5B" w:rsidRDefault="007B24B8" w:rsidP="00AE7881">
            <w:pPr>
              <w:widowControl w:val="0"/>
              <w:suppressAutoHyphens/>
              <w:spacing w:after="0"/>
              <w:jc w:val="both"/>
              <w:rPr>
                <w:rFonts w:ascii="Arial" w:hAnsi="Arial" w:cs="Arial"/>
                <w:sz w:val="20"/>
                <w:szCs w:val="20"/>
              </w:rPr>
            </w:pPr>
          </w:p>
        </w:tc>
        <w:tc>
          <w:tcPr>
            <w:tcW w:w="1813" w:type="dxa"/>
            <w:gridSpan w:val="2"/>
            <w:shd w:val="clear" w:color="auto" w:fill="auto"/>
            <w:vAlign w:val="center"/>
          </w:tcPr>
          <w:p w14:paraId="1C01B96E" w14:textId="32EA9893" w:rsidR="007B24B8" w:rsidRPr="00821C5B" w:rsidRDefault="00A966B2" w:rsidP="00AE7881">
            <w:pPr>
              <w:widowControl w:val="0"/>
              <w:suppressAutoHyphens/>
              <w:spacing w:after="0"/>
              <w:jc w:val="both"/>
              <w:rPr>
                <w:rFonts w:ascii="Arial" w:hAnsi="Arial" w:cs="Arial"/>
                <w:sz w:val="20"/>
                <w:szCs w:val="20"/>
              </w:rPr>
            </w:pPr>
            <w:r w:rsidRPr="00821C5B">
              <w:rPr>
                <w:rFonts w:ascii="Arial" w:hAnsi="Arial" w:cs="Arial"/>
                <w:sz w:val="20"/>
                <w:szCs w:val="20"/>
              </w:rPr>
              <w:t>B</w:t>
            </w:r>
            <w:r w:rsidR="007B24B8" w:rsidRPr="00821C5B">
              <w:rPr>
                <w:rFonts w:ascii="Arial" w:hAnsi="Arial" w:cs="Arial"/>
                <w:sz w:val="20"/>
                <w:szCs w:val="20"/>
              </w:rPr>
              <w:t>udynek pływalni</w:t>
            </w:r>
            <w:r w:rsidR="00644619" w:rsidRPr="00821C5B">
              <w:rPr>
                <w:rFonts w:ascii="Arial" w:hAnsi="Arial" w:cs="Arial"/>
                <w:sz w:val="20"/>
                <w:szCs w:val="20"/>
              </w:rPr>
              <w:t xml:space="preserve"> o pow. zabudowy 3121,1 m</w:t>
            </w:r>
            <w:r w:rsidR="00644619" w:rsidRPr="00821C5B">
              <w:rPr>
                <w:rFonts w:ascii="Arial" w:hAnsi="Arial" w:cs="Arial"/>
                <w:sz w:val="20"/>
                <w:szCs w:val="20"/>
                <w:vertAlign w:val="superscript"/>
              </w:rPr>
              <w:t>2</w:t>
            </w:r>
            <w:r w:rsidR="00D67F71" w:rsidRPr="00821C5B">
              <w:rPr>
                <w:rFonts w:ascii="Arial" w:hAnsi="Arial" w:cs="Arial"/>
                <w:sz w:val="20"/>
                <w:szCs w:val="20"/>
                <w:vertAlign w:val="superscript"/>
              </w:rPr>
              <w:t xml:space="preserve"> </w:t>
            </w:r>
          </w:p>
        </w:tc>
        <w:tc>
          <w:tcPr>
            <w:tcW w:w="1777" w:type="dxa"/>
          </w:tcPr>
          <w:p w14:paraId="014CE393" w14:textId="55AB0939" w:rsidR="00A966B2" w:rsidRPr="00821C5B" w:rsidRDefault="00A966B2" w:rsidP="00AE7881">
            <w:pPr>
              <w:pStyle w:val="Tekstpodstawowy"/>
              <w:spacing w:after="0" w:line="276" w:lineRule="auto"/>
              <w:jc w:val="both"/>
              <w:rPr>
                <w:rFonts w:ascii="Arial" w:hAnsi="Arial" w:cs="Arial"/>
                <w:bCs/>
                <w:sz w:val="20"/>
                <w:szCs w:val="20"/>
                <w:shd w:val="clear" w:color="auto" w:fill="FFFFFF"/>
              </w:rPr>
            </w:pPr>
          </w:p>
          <w:p w14:paraId="361BAD85" w14:textId="77777777" w:rsidR="00644619" w:rsidRDefault="00D67F71" w:rsidP="00AE7881">
            <w:pPr>
              <w:pStyle w:val="Tekstpodstawowy"/>
              <w:spacing w:after="0" w:line="276" w:lineRule="auto"/>
              <w:jc w:val="both"/>
              <w:rPr>
                <w:rFonts w:ascii="Arial" w:hAnsi="Arial" w:cs="Arial"/>
                <w:bCs/>
                <w:sz w:val="20"/>
                <w:szCs w:val="20"/>
                <w:shd w:val="clear" w:color="auto" w:fill="FFFFFF"/>
              </w:rPr>
            </w:pPr>
            <w:r w:rsidRPr="00821C5B">
              <w:rPr>
                <w:rFonts w:ascii="Arial" w:hAnsi="Arial" w:cs="Arial"/>
                <w:bCs/>
                <w:sz w:val="20"/>
                <w:szCs w:val="20"/>
                <w:shd w:val="clear" w:color="auto" w:fill="FFFFFF"/>
              </w:rPr>
              <w:t>1</w:t>
            </w:r>
            <w:r w:rsidR="00644619" w:rsidRPr="00821C5B">
              <w:rPr>
                <w:rFonts w:ascii="Arial" w:hAnsi="Arial" w:cs="Arial"/>
                <w:bCs/>
                <w:sz w:val="20"/>
                <w:szCs w:val="20"/>
                <w:shd w:val="clear" w:color="auto" w:fill="FFFFFF"/>
              </w:rPr>
              <w:t xml:space="preserve"> x roczna</w:t>
            </w:r>
          </w:p>
          <w:p w14:paraId="4E566D46" w14:textId="77777777" w:rsidR="007F4015" w:rsidRDefault="007F4015" w:rsidP="00AE7881">
            <w:pPr>
              <w:pStyle w:val="Tekstpodstawowy"/>
              <w:spacing w:after="0" w:line="276" w:lineRule="auto"/>
              <w:jc w:val="both"/>
              <w:rPr>
                <w:rFonts w:ascii="Arial" w:hAnsi="Arial" w:cs="Arial"/>
                <w:bCs/>
                <w:sz w:val="20"/>
                <w:szCs w:val="20"/>
                <w:shd w:val="clear" w:color="auto" w:fill="FFFFFF"/>
              </w:rPr>
            </w:pPr>
          </w:p>
          <w:p w14:paraId="093377C6" w14:textId="40B3397D" w:rsidR="007F4015" w:rsidRPr="00821C5B" w:rsidRDefault="007F4015" w:rsidP="00AE7881">
            <w:pPr>
              <w:pStyle w:val="Tekstpodstawowy"/>
              <w:spacing w:after="0" w:line="276" w:lineRule="auto"/>
              <w:jc w:val="both"/>
              <w:rPr>
                <w:rFonts w:ascii="Arial" w:hAnsi="Arial" w:cs="Arial"/>
                <w:bCs/>
                <w:sz w:val="20"/>
                <w:szCs w:val="20"/>
                <w:shd w:val="clear" w:color="auto" w:fill="FFFFFF"/>
              </w:rPr>
            </w:pPr>
            <w:r>
              <w:rPr>
                <w:rFonts w:ascii="Arial" w:hAnsi="Arial" w:cs="Arial"/>
                <w:bCs/>
                <w:sz w:val="20"/>
                <w:szCs w:val="20"/>
                <w:shd w:val="clear" w:color="auto" w:fill="FFFFFF"/>
              </w:rPr>
              <w:t>1 x roczna</w:t>
            </w:r>
          </w:p>
        </w:tc>
        <w:tc>
          <w:tcPr>
            <w:tcW w:w="1384" w:type="dxa"/>
          </w:tcPr>
          <w:p w14:paraId="2736E4D9" w14:textId="77777777" w:rsidR="006046A3" w:rsidRDefault="006046A3" w:rsidP="00AE7881">
            <w:pPr>
              <w:pStyle w:val="Tekstpodstawowy"/>
              <w:spacing w:after="0" w:line="276" w:lineRule="auto"/>
              <w:rPr>
                <w:rFonts w:ascii="Arial" w:hAnsi="Arial" w:cs="Arial"/>
                <w:bCs/>
                <w:sz w:val="20"/>
                <w:szCs w:val="20"/>
                <w:shd w:val="clear" w:color="auto" w:fill="FFFFFF"/>
              </w:rPr>
            </w:pPr>
            <w:r>
              <w:rPr>
                <w:rFonts w:ascii="Arial" w:hAnsi="Arial" w:cs="Arial"/>
                <w:bCs/>
                <w:sz w:val="20"/>
                <w:szCs w:val="20"/>
                <w:shd w:val="clear" w:color="auto" w:fill="FFFFFF"/>
              </w:rPr>
              <w:t xml:space="preserve">      </w:t>
            </w:r>
          </w:p>
          <w:p w14:paraId="62526B87" w14:textId="1B434688" w:rsidR="007B24B8" w:rsidRPr="00821C5B" w:rsidRDefault="006046A3" w:rsidP="00AE7881">
            <w:pPr>
              <w:pStyle w:val="Tekstpodstawowy"/>
              <w:spacing w:after="0" w:line="276" w:lineRule="auto"/>
              <w:rPr>
                <w:rFonts w:ascii="Arial" w:hAnsi="Arial" w:cs="Arial"/>
                <w:bCs/>
                <w:sz w:val="20"/>
                <w:szCs w:val="20"/>
                <w:shd w:val="clear" w:color="auto" w:fill="FFFFFF"/>
              </w:rPr>
            </w:pPr>
            <w:r>
              <w:rPr>
                <w:rFonts w:ascii="Arial" w:hAnsi="Arial" w:cs="Arial"/>
                <w:bCs/>
                <w:sz w:val="20"/>
                <w:szCs w:val="20"/>
                <w:shd w:val="clear" w:color="auto" w:fill="FFFFFF"/>
              </w:rPr>
              <w:t xml:space="preserve">        </w:t>
            </w:r>
            <w:r w:rsidR="00644619" w:rsidRPr="00821C5B">
              <w:rPr>
                <w:rFonts w:ascii="Arial" w:hAnsi="Arial" w:cs="Arial"/>
                <w:bCs/>
                <w:sz w:val="20"/>
                <w:szCs w:val="20"/>
                <w:shd w:val="clear" w:color="auto" w:fill="FFFFFF"/>
              </w:rPr>
              <w:t>V</w:t>
            </w:r>
          </w:p>
          <w:p w14:paraId="43C849C5" w14:textId="77777777" w:rsidR="00644619" w:rsidRPr="00821C5B" w:rsidRDefault="00644619" w:rsidP="00AE7881">
            <w:pPr>
              <w:pStyle w:val="Tekstpodstawowy"/>
              <w:spacing w:after="0" w:line="276" w:lineRule="auto"/>
              <w:jc w:val="center"/>
              <w:rPr>
                <w:rFonts w:ascii="Arial" w:hAnsi="Arial" w:cs="Arial"/>
                <w:bCs/>
                <w:sz w:val="20"/>
                <w:szCs w:val="20"/>
                <w:shd w:val="clear" w:color="auto" w:fill="FFFFFF"/>
              </w:rPr>
            </w:pPr>
          </w:p>
          <w:p w14:paraId="16868CFF" w14:textId="04555D81" w:rsidR="00644619" w:rsidRPr="00821C5B" w:rsidRDefault="007F4015" w:rsidP="00AE7881">
            <w:pPr>
              <w:pStyle w:val="Tekstpodstawowy"/>
              <w:spacing w:after="0" w:line="276" w:lineRule="auto"/>
              <w:jc w:val="center"/>
              <w:rPr>
                <w:rFonts w:ascii="Arial" w:hAnsi="Arial" w:cs="Arial"/>
                <w:bCs/>
                <w:sz w:val="20"/>
                <w:szCs w:val="20"/>
                <w:shd w:val="clear" w:color="auto" w:fill="FFFFFF"/>
              </w:rPr>
            </w:pPr>
            <w:r>
              <w:rPr>
                <w:rFonts w:ascii="Arial" w:hAnsi="Arial" w:cs="Arial"/>
                <w:bCs/>
                <w:sz w:val="20"/>
                <w:szCs w:val="20"/>
                <w:shd w:val="clear" w:color="auto" w:fill="FFFFFF"/>
              </w:rPr>
              <w:t>XI</w:t>
            </w:r>
          </w:p>
        </w:tc>
      </w:tr>
      <w:tr w:rsidR="00821C5B" w:rsidRPr="00821C5B" w14:paraId="53E64509" w14:textId="77777777" w:rsidTr="009E2564">
        <w:trPr>
          <w:trHeight w:val="947"/>
        </w:trPr>
        <w:tc>
          <w:tcPr>
            <w:tcW w:w="672" w:type="dxa"/>
            <w:shd w:val="clear" w:color="auto" w:fill="auto"/>
            <w:vAlign w:val="center"/>
          </w:tcPr>
          <w:p w14:paraId="1CAB06B4" w14:textId="77777777" w:rsidR="00A966B2" w:rsidRPr="00821C5B" w:rsidRDefault="00A966B2" w:rsidP="00AE7881">
            <w:pPr>
              <w:pStyle w:val="Tekstpodstawowy"/>
              <w:spacing w:after="0" w:line="276" w:lineRule="auto"/>
              <w:jc w:val="both"/>
              <w:rPr>
                <w:rFonts w:ascii="Arial" w:hAnsi="Arial" w:cs="Arial"/>
                <w:bCs/>
                <w:sz w:val="20"/>
                <w:szCs w:val="20"/>
                <w:shd w:val="clear" w:color="auto" w:fill="FFFFFF"/>
              </w:rPr>
            </w:pPr>
            <w:r w:rsidRPr="00821C5B">
              <w:rPr>
                <w:rFonts w:ascii="Arial" w:hAnsi="Arial" w:cs="Arial"/>
                <w:bCs/>
                <w:sz w:val="20"/>
                <w:szCs w:val="20"/>
                <w:shd w:val="clear" w:color="auto" w:fill="FFFFFF"/>
              </w:rPr>
              <w:t>3.</w:t>
            </w:r>
          </w:p>
        </w:tc>
        <w:tc>
          <w:tcPr>
            <w:tcW w:w="3101" w:type="dxa"/>
          </w:tcPr>
          <w:p w14:paraId="2183F9D9" w14:textId="4CB1B706" w:rsidR="00A966B2" w:rsidRPr="00821C5B" w:rsidRDefault="00A966B2" w:rsidP="00AE7881">
            <w:pPr>
              <w:widowControl w:val="0"/>
              <w:suppressAutoHyphens/>
              <w:spacing w:after="0"/>
              <w:jc w:val="both"/>
              <w:rPr>
                <w:rFonts w:ascii="Arial" w:hAnsi="Arial" w:cs="Arial"/>
                <w:sz w:val="20"/>
                <w:szCs w:val="20"/>
              </w:rPr>
            </w:pPr>
            <w:r w:rsidRPr="00821C5B">
              <w:rPr>
                <w:rFonts w:ascii="Arial" w:hAnsi="Arial" w:cs="Arial"/>
                <w:b/>
                <w:sz w:val="20"/>
                <w:szCs w:val="20"/>
              </w:rPr>
              <w:t>Pływalnia Jagiellonka</w:t>
            </w:r>
            <w:r w:rsidRPr="00821C5B">
              <w:rPr>
                <w:rFonts w:ascii="Arial" w:hAnsi="Arial" w:cs="Arial"/>
                <w:sz w:val="20"/>
                <w:szCs w:val="20"/>
              </w:rPr>
              <w:t xml:space="preserve"> </w:t>
            </w:r>
          </w:p>
          <w:p w14:paraId="3C29093F" w14:textId="77777777" w:rsidR="00A966B2" w:rsidRPr="00821C5B" w:rsidRDefault="00A966B2" w:rsidP="00AE7881">
            <w:pPr>
              <w:widowControl w:val="0"/>
              <w:suppressAutoHyphens/>
              <w:spacing w:after="0"/>
              <w:jc w:val="both"/>
              <w:rPr>
                <w:rFonts w:ascii="Arial" w:hAnsi="Arial" w:cs="Arial"/>
                <w:sz w:val="20"/>
                <w:szCs w:val="20"/>
              </w:rPr>
            </w:pPr>
            <w:r w:rsidRPr="00821C5B">
              <w:rPr>
                <w:rFonts w:ascii="Arial" w:hAnsi="Arial" w:cs="Arial"/>
                <w:sz w:val="20"/>
                <w:szCs w:val="20"/>
              </w:rPr>
              <w:t xml:space="preserve">Płock, ul. Themersonów 1 </w:t>
            </w:r>
          </w:p>
          <w:p w14:paraId="4F0A9E59" w14:textId="3778A2A3" w:rsidR="00A966B2" w:rsidRPr="00821C5B" w:rsidRDefault="00A966B2" w:rsidP="00AE7881">
            <w:pPr>
              <w:widowControl w:val="0"/>
              <w:suppressAutoHyphens/>
              <w:spacing w:after="0"/>
              <w:jc w:val="both"/>
              <w:rPr>
                <w:rFonts w:ascii="Arial" w:hAnsi="Arial" w:cs="Arial"/>
                <w:sz w:val="20"/>
                <w:szCs w:val="20"/>
              </w:rPr>
            </w:pPr>
            <w:r w:rsidRPr="00821C5B">
              <w:rPr>
                <w:rFonts w:ascii="Arial" w:hAnsi="Arial" w:cs="Arial"/>
                <w:sz w:val="20"/>
                <w:szCs w:val="20"/>
              </w:rPr>
              <w:t>tel. 24  262 58 69</w:t>
            </w:r>
          </w:p>
        </w:tc>
        <w:tc>
          <w:tcPr>
            <w:tcW w:w="1813" w:type="dxa"/>
            <w:gridSpan w:val="2"/>
            <w:shd w:val="clear" w:color="auto" w:fill="auto"/>
            <w:vAlign w:val="center"/>
          </w:tcPr>
          <w:p w14:paraId="1F4D805C" w14:textId="52A528C6" w:rsidR="00A966B2" w:rsidRPr="00821C5B" w:rsidRDefault="00A966B2" w:rsidP="00AE7881">
            <w:pPr>
              <w:widowControl w:val="0"/>
              <w:suppressAutoHyphens/>
              <w:spacing w:after="0"/>
              <w:jc w:val="both"/>
              <w:rPr>
                <w:rFonts w:ascii="Arial" w:hAnsi="Arial" w:cs="Arial"/>
                <w:sz w:val="20"/>
                <w:szCs w:val="20"/>
                <w:vertAlign w:val="superscript"/>
              </w:rPr>
            </w:pPr>
            <w:r w:rsidRPr="00821C5B">
              <w:rPr>
                <w:rFonts w:ascii="Arial" w:hAnsi="Arial" w:cs="Arial"/>
                <w:sz w:val="20"/>
                <w:szCs w:val="20"/>
              </w:rPr>
              <w:t xml:space="preserve">budynek pływalni o pow. zabudowy </w:t>
            </w:r>
            <w:r w:rsidR="00B219A0" w:rsidRPr="00B219A0">
              <w:rPr>
                <w:rFonts w:ascii="Arial" w:hAnsi="Arial" w:cs="Arial"/>
                <w:sz w:val="20"/>
                <w:szCs w:val="20"/>
              </w:rPr>
              <w:t>1686 m</w:t>
            </w:r>
            <w:r w:rsidR="00B219A0" w:rsidRPr="00B219A0">
              <w:rPr>
                <w:rFonts w:ascii="Arial" w:hAnsi="Arial" w:cs="Arial"/>
                <w:sz w:val="20"/>
                <w:szCs w:val="20"/>
                <w:vertAlign w:val="superscript"/>
              </w:rPr>
              <w:t>2</w:t>
            </w:r>
          </w:p>
        </w:tc>
        <w:tc>
          <w:tcPr>
            <w:tcW w:w="1777" w:type="dxa"/>
          </w:tcPr>
          <w:p w14:paraId="4F713586" w14:textId="77777777" w:rsidR="00A966B2" w:rsidRPr="00F91563" w:rsidRDefault="00A966B2" w:rsidP="00AE7881">
            <w:pPr>
              <w:pStyle w:val="Tekstpodstawowy"/>
              <w:spacing w:after="0" w:line="276" w:lineRule="auto"/>
              <w:jc w:val="both"/>
              <w:rPr>
                <w:rFonts w:ascii="Arial" w:hAnsi="Arial" w:cs="Arial"/>
                <w:bCs/>
                <w:sz w:val="20"/>
                <w:szCs w:val="20"/>
                <w:shd w:val="clear" w:color="auto" w:fill="FFFFFF"/>
              </w:rPr>
            </w:pPr>
          </w:p>
          <w:p w14:paraId="459A179F" w14:textId="77777777" w:rsidR="00A966B2" w:rsidRPr="00F91563" w:rsidRDefault="008C3753" w:rsidP="00AE7881">
            <w:pPr>
              <w:pStyle w:val="Tekstpodstawowy"/>
              <w:numPr>
                <w:ilvl w:val="0"/>
                <w:numId w:val="53"/>
              </w:numPr>
              <w:spacing w:after="0" w:line="276" w:lineRule="auto"/>
              <w:ind w:left="349"/>
              <w:jc w:val="both"/>
              <w:rPr>
                <w:rFonts w:ascii="Arial" w:hAnsi="Arial" w:cs="Arial"/>
                <w:bCs/>
                <w:sz w:val="20"/>
                <w:szCs w:val="20"/>
                <w:shd w:val="clear" w:color="auto" w:fill="FFFFFF"/>
              </w:rPr>
            </w:pPr>
            <w:r w:rsidRPr="00F91563">
              <w:rPr>
                <w:rFonts w:ascii="Arial" w:hAnsi="Arial" w:cs="Arial"/>
                <w:bCs/>
                <w:sz w:val="20"/>
                <w:szCs w:val="20"/>
                <w:shd w:val="clear" w:color="auto" w:fill="FFFFFF"/>
              </w:rPr>
              <w:t>1</w:t>
            </w:r>
            <w:r w:rsidR="00A966B2" w:rsidRPr="00F91563">
              <w:rPr>
                <w:rFonts w:ascii="Arial" w:hAnsi="Arial" w:cs="Arial"/>
                <w:bCs/>
                <w:sz w:val="20"/>
                <w:szCs w:val="20"/>
                <w:shd w:val="clear" w:color="auto" w:fill="FFFFFF"/>
              </w:rPr>
              <w:t xml:space="preserve"> x roczna</w:t>
            </w:r>
          </w:p>
          <w:p w14:paraId="350C2C23" w14:textId="77777777" w:rsidR="008C3753" w:rsidRPr="00F91563" w:rsidRDefault="008C3753" w:rsidP="00AE7881">
            <w:pPr>
              <w:pStyle w:val="Tekstpodstawowy"/>
              <w:spacing w:after="0" w:line="276" w:lineRule="auto"/>
              <w:ind w:left="349"/>
              <w:jc w:val="both"/>
              <w:rPr>
                <w:rFonts w:ascii="Arial" w:hAnsi="Arial" w:cs="Arial"/>
                <w:bCs/>
                <w:sz w:val="20"/>
                <w:szCs w:val="20"/>
                <w:shd w:val="clear" w:color="auto" w:fill="FFFFFF"/>
              </w:rPr>
            </w:pPr>
          </w:p>
          <w:p w14:paraId="7B421B64" w14:textId="29607609" w:rsidR="008C3753" w:rsidRPr="00F91563" w:rsidRDefault="008C3753" w:rsidP="00AE7881">
            <w:pPr>
              <w:pStyle w:val="Tekstpodstawowy"/>
              <w:numPr>
                <w:ilvl w:val="0"/>
                <w:numId w:val="53"/>
              </w:numPr>
              <w:spacing w:after="0" w:line="276" w:lineRule="auto"/>
              <w:ind w:left="349"/>
              <w:jc w:val="both"/>
              <w:rPr>
                <w:rFonts w:ascii="Arial" w:hAnsi="Arial" w:cs="Arial"/>
                <w:bCs/>
                <w:sz w:val="20"/>
                <w:szCs w:val="20"/>
                <w:shd w:val="clear" w:color="auto" w:fill="FFFFFF"/>
              </w:rPr>
            </w:pPr>
            <w:r w:rsidRPr="00F91563">
              <w:rPr>
                <w:rFonts w:ascii="Arial" w:hAnsi="Arial" w:cs="Arial"/>
                <w:bCs/>
                <w:sz w:val="20"/>
                <w:szCs w:val="20"/>
                <w:shd w:val="clear" w:color="auto" w:fill="FFFFFF"/>
              </w:rPr>
              <w:t>1</w:t>
            </w:r>
            <w:r w:rsidR="007E7274">
              <w:rPr>
                <w:rFonts w:ascii="Arial" w:hAnsi="Arial" w:cs="Arial"/>
                <w:bCs/>
                <w:sz w:val="20"/>
                <w:szCs w:val="20"/>
                <w:shd w:val="clear" w:color="auto" w:fill="FFFFFF"/>
              </w:rPr>
              <w:t xml:space="preserve"> x roczna</w:t>
            </w:r>
          </w:p>
        </w:tc>
        <w:tc>
          <w:tcPr>
            <w:tcW w:w="1384" w:type="dxa"/>
            <w:vAlign w:val="bottom"/>
          </w:tcPr>
          <w:p w14:paraId="6C48DBE8" w14:textId="77777777" w:rsidR="008C3753" w:rsidRPr="008C3753" w:rsidRDefault="008C3753" w:rsidP="00AE7881">
            <w:pPr>
              <w:pStyle w:val="Tekstpodstawowy"/>
              <w:spacing w:after="0" w:line="276" w:lineRule="auto"/>
              <w:jc w:val="center"/>
              <w:rPr>
                <w:rFonts w:ascii="Arial" w:hAnsi="Arial" w:cs="Arial"/>
                <w:bCs/>
                <w:color w:val="FF0000"/>
                <w:sz w:val="20"/>
                <w:szCs w:val="20"/>
                <w:shd w:val="clear" w:color="auto" w:fill="FFFFFF"/>
              </w:rPr>
            </w:pPr>
          </w:p>
          <w:p w14:paraId="2E76DA99" w14:textId="761DB22A" w:rsidR="00A966B2" w:rsidRPr="00F91563" w:rsidRDefault="00A966B2" w:rsidP="00AE7881">
            <w:pPr>
              <w:pStyle w:val="Tekstpodstawowy"/>
              <w:spacing w:after="0" w:line="276" w:lineRule="auto"/>
              <w:jc w:val="center"/>
              <w:rPr>
                <w:rFonts w:ascii="Arial" w:hAnsi="Arial" w:cs="Arial"/>
                <w:bCs/>
                <w:sz w:val="20"/>
                <w:szCs w:val="20"/>
                <w:shd w:val="clear" w:color="auto" w:fill="FFFFFF"/>
              </w:rPr>
            </w:pPr>
            <w:r w:rsidRPr="00F91563">
              <w:rPr>
                <w:rFonts w:ascii="Arial" w:hAnsi="Arial" w:cs="Arial"/>
                <w:bCs/>
                <w:sz w:val="20"/>
                <w:szCs w:val="20"/>
                <w:shd w:val="clear" w:color="auto" w:fill="FFFFFF"/>
              </w:rPr>
              <w:t>V</w:t>
            </w:r>
          </w:p>
          <w:p w14:paraId="31B133D1" w14:textId="77777777" w:rsidR="008C3753" w:rsidRPr="00F91563" w:rsidRDefault="008C3753" w:rsidP="00AE7881">
            <w:pPr>
              <w:pStyle w:val="Tekstpodstawowy"/>
              <w:spacing w:after="0" w:line="276" w:lineRule="auto"/>
              <w:jc w:val="center"/>
              <w:rPr>
                <w:rFonts w:ascii="Arial" w:hAnsi="Arial" w:cs="Arial"/>
                <w:bCs/>
                <w:sz w:val="20"/>
                <w:szCs w:val="20"/>
                <w:shd w:val="clear" w:color="auto" w:fill="FFFFFF"/>
              </w:rPr>
            </w:pPr>
          </w:p>
          <w:p w14:paraId="141E8DE2" w14:textId="49021A22" w:rsidR="008C3753" w:rsidRPr="00F91563" w:rsidRDefault="008C3753" w:rsidP="00AE7881">
            <w:pPr>
              <w:pStyle w:val="Tekstpodstawowy"/>
              <w:spacing w:after="0" w:line="276" w:lineRule="auto"/>
              <w:jc w:val="center"/>
              <w:rPr>
                <w:rFonts w:ascii="Arial" w:hAnsi="Arial" w:cs="Arial"/>
                <w:bCs/>
                <w:sz w:val="20"/>
                <w:szCs w:val="20"/>
                <w:shd w:val="clear" w:color="auto" w:fill="FFFFFF"/>
              </w:rPr>
            </w:pPr>
            <w:r w:rsidRPr="00F91563">
              <w:rPr>
                <w:rFonts w:ascii="Arial" w:hAnsi="Arial" w:cs="Arial"/>
                <w:bCs/>
                <w:sz w:val="20"/>
                <w:szCs w:val="20"/>
                <w:shd w:val="clear" w:color="auto" w:fill="FFFFFF"/>
              </w:rPr>
              <w:t>XI</w:t>
            </w:r>
          </w:p>
          <w:p w14:paraId="702C97FC" w14:textId="77777777" w:rsidR="008C3753" w:rsidRPr="00F91563" w:rsidRDefault="008C3753" w:rsidP="00AE7881">
            <w:pPr>
              <w:pStyle w:val="Tekstpodstawowy"/>
              <w:spacing w:after="0" w:line="276" w:lineRule="auto"/>
              <w:jc w:val="center"/>
              <w:rPr>
                <w:rFonts w:ascii="Arial" w:hAnsi="Arial" w:cs="Arial"/>
                <w:bCs/>
                <w:sz w:val="20"/>
                <w:szCs w:val="20"/>
                <w:shd w:val="clear" w:color="auto" w:fill="FFFFFF"/>
              </w:rPr>
            </w:pPr>
          </w:p>
          <w:p w14:paraId="3221C098" w14:textId="77777777" w:rsidR="00A966B2" w:rsidRPr="008C3753" w:rsidRDefault="00A966B2" w:rsidP="00AE7881">
            <w:pPr>
              <w:pStyle w:val="Tekstpodstawowy"/>
              <w:spacing w:after="0" w:line="276" w:lineRule="auto"/>
              <w:jc w:val="center"/>
              <w:rPr>
                <w:rFonts w:ascii="Arial" w:hAnsi="Arial" w:cs="Arial"/>
                <w:bCs/>
                <w:color w:val="FF0000"/>
                <w:sz w:val="20"/>
                <w:szCs w:val="20"/>
                <w:shd w:val="clear" w:color="auto" w:fill="FFFFFF"/>
              </w:rPr>
            </w:pPr>
          </w:p>
        </w:tc>
      </w:tr>
      <w:bookmarkEnd w:id="0"/>
      <w:tr w:rsidR="006046A3" w:rsidRPr="00821C5B" w14:paraId="512399D6" w14:textId="77777777" w:rsidTr="009E2564">
        <w:trPr>
          <w:trHeight w:val="2951"/>
        </w:trPr>
        <w:tc>
          <w:tcPr>
            <w:tcW w:w="672" w:type="dxa"/>
            <w:shd w:val="clear" w:color="auto" w:fill="auto"/>
            <w:vAlign w:val="center"/>
          </w:tcPr>
          <w:p w14:paraId="30993241" w14:textId="121624BA" w:rsidR="006046A3" w:rsidRPr="00821C5B" w:rsidRDefault="009E2564" w:rsidP="00AE7881">
            <w:pPr>
              <w:pStyle w:val="Tekstpodstawowy"/>
              <w:spacing w:after="0" w:line="276" w:lineRule="auto"/>
              <w:jc w:val="both"/>
              <w:rPr>
                <w:rFonts w:ascii="Arial" w:hAnsi="Arial" w:cs="Arial"/>
                <w:bCs/>
                <w:sz w:val="20"/>
                <w:szCs w:val="20"/>
                <w:shd w:val="clear" w:color="auto" w:fill="FFFFFF"/>
              </w:rPr>
            </w:pPr>
            <w:r>
              <w:rPr>
                <w:rFonts w:ascii="Arial" w:hAnsi="Arial" w:cs="Arial"/>
                <w:bCs/>
                <w:sz w:val="20"/>
                <w:szCs w:val="20"/>
                <w:shd w:val="clear" w:color="auto" w:fill="FFFFFF"/>
              </w:rPr>
              <w:t>4</w:t>
            </w:r>
            <w:r w:rsidR="006046A3" w:rsidRPr="00821C5B">
              <w:rPr>
                <w:rFonts w:ascii="Arial" w:hAnsi="Arial" w:cs="Arial"/>
                <w:bCs/>
                <w:sz w:val="20"/>
                <w:szCs w:val="20"/>
                <w:shd w:val="clear" w:color="auto" w:fill="FFFFFF"/>
              </w:rPr>
              <w:t>.</w:t>
            </w:r>
          </w:p>
        </w:tc>
        <w:tc>
          <w:tcPr>
            <w:tcW w:w="3101" w:type="dxa"/>
          </w:tcPr>
          <w:p w14:paraId="5657CF04" w14:textId="77777777" w:rsidR="006046A3" w:rsidRDefault="006046A3" w:rsidP="00AE7881">
            <w:pPr>
              <w:widowControl w:val="0"/>
              <w:suppressAutoHyphens/>
              <w:spacing w:after="0"/>
              <w:rPr>
                <w:rFonts w:ascii="Arial" w:hAnsi="Arial" w:cs="Arial"/>
                <w:sz w:val="20"/>
                <w:szCs w:val="20"/>
              </w:rPr>
            </w:pPr>
            <w:r w:rsidRPr="0022513B">
              <w:rPr>
                <w:rFonts w:ascii="Arial" w:hAnsi="Arial" w:cs="Arial"/>
                <w:b/>
                <w:sz w:val="20"/>
                <w:szCs w:val="20"/>
              </w:rPr>
              <w:t>Stadion Miejski</w:t>
            </w:r>
            <w:r w:rsidRPr="0022513B">
              <w:rPr>
                <w:rFonts w:ascii="Arial" w:hAnsi="Arial" w:cs="Arial"/>
                <w:sz w:val="20"/>
                <w:szCs w:val="20"/>
              </w:rPr>
              <w:t xml:space="preserve"> </w:t>
            </w:r>
            <w:r>
              <w:rPr>
                <w:rFonts w:ascii="Arial" w:hAnsi="Arial" w:cs="Arial"/>
                <w:sz w:val="20"/>
                <w:szCs w:val="20"/>
              </w:rPr>
              <w:br/>
            </w:r>
            <w:r w:rsidRPr="0022513B">
              <w:rPr>
                <w:rFonts w:ascii="Arial" w:hAnsi="Arial" w:cs="Arial"/>
                <w:sz w:val="20"/>
                <w:szCs w:val="20"/>
              </w:rPr>
              <w:t>im. B. Szymańskiego</w:t>
            </w:r>
          </w:p>
          <w:p w14:paraId="01ADB8E1" w14:textId="77777777" w:rsidR="006046A3" w:rsidRPr="006046A3" w:rsidRDefault="006046A3" w:rsidP="00AE7881">
            <w:pPr>
              <w:widowControl w:val="0"/>
              <w:suppressAutoHyphens/>
              <w:spacing w:after="0"/>
              <w:jc w:val="both"/>
              <w:rPr>
                <w:rFonts w:ascii="Arial" w:hAnsi="Arial" w:cs="Arial"/>
                <w:sz w:val="20"/>
                <w:szCs w:val="20"/>
                <w:lang w:val="it-IT"/>
              </w:rPr>
            </w:pPr>
            <w:r w:rsidRPr="0022513B">
              <w:rPr>
                <w:rFonts w:ascii="Arial" w:hAnsi="Arial" w:cs="Arial"/>
                <w:sz w:val="20"/>
                <w:szCs w:val="20"/>
              </w:rPr>
              <w:t xml:space="preserve">Płock, ul. </w:t>
            </w:r>
            <w:r w:rsidRPr="006046A3">
              <w:rPr>
                <w:rFonts w:ascii="Arial" w:hAnsi="Arial" w:cs="Arial"/>
                <w:sz w:val="20"/>
                <w:szCs w:val="20"/>
                <w:lang w:val="it-IT"/>
              </w:rPr>
              <w:t xml:space="preserve">Sportowa 3  </w:t>
            </w:r>
          </w:p>
          <w:p w14:paraId="009A3CD9" w14:textId="77777777" w:rsidR="006046A3" w:rsidRPr="006046A3" w:rsidRDefault="006046A3" w:rsidP="00AE7881">
            <w:pPr>
              <w:widowControl w:val="0"/>
              <w:suppressAutoHyphens/>
              <w:spacing w:after="0"/>
              <w:jc w:val="both"/>
              <w:rPr>
                <w:rFonts w:ascii="Arial" w:hAnsi="Arial" w:cs="Arial"/>
                <w:sz w:val="20"/>
                <w:szCs w:val="20"/>
                <w:lang w:val="it-IT"/>
              </w:rPr>
            </w:pPr>
            <w:r w:rsidRPr="006046A3">
              <w:rPr>
                <w:rFonts w:ascii="Arial" w:hAnsi="Arial" w:cs="Arial"/>
                <w:sz w:val="20"/>
                <w:szCs w:val="20"/>
                <w:lang w:val="it-IT"/>
              </w:rPr>
              <w:t>tel. 24 267 50 40</w:t>
            </w:r>
          </w:p>
          <w:p w14:paraId="381D11A6" w14:textId="77777777" w:rsidR="006046A3" w:rsidRPr="006046A3" w:rsidRDefault="006046A3" w:rsidP="00AE7881">
            <w:pPr>
              <w:widowControl w:val="0"/>
              <w:suppressAutoHyphens/>
              <w:spacing w:after="0"/>
              <w:jc w:val="both"/>
              <w:rPr>
                <w:rFonts w:ascii="Arial" w:hAnsi="Arial" w:cs="Arial"/>
                <w:b/>
                <w:color w:val="FF0000"/>
                <w:sz w:val="20"/>
                <w:szCs w:val="20"/>
                <w:lang w:val="it-IT"/>
              </w:rPr>
            </w:pPr>
            <w:r w:rsidRPr="006046A3">
              <w:rPr>
                <w:rFonts w:ascii="Arial" w:hAnsi="Arial" w:cs="Arial"/>
                <w:sz w:val="20"/>
                <w:szCs w:val="20"/>
                <w:lang w:val="it-IT"/>
              </w:rPr>
              <w:t xml:space="preserve">e-mail: </w:t>
            </w:r>
            <w:r w:rsidRPr="006046A3">
              <w:rPr>
                <w:rFonts w:ascii="Arial" w:hAnsi="Arial" w:cs="Arial"/>
                <w:b/>
                <w:sz w:val="20"/>
                <w:szCs w:val="20"/>
                <w:lang w:val="it-IT"/>
              </w:rPr>
              <w:t>stadionmiejski@mosirplock.pl</w:t>
            </w:r>
          </w:p>
          <w:p w14:paraId="4F828BCC" w14:textId="77777777" w:rsidR="006046A3" w:rsidRPr="006046A3" w:rsidRDefault="006046A3" w:rsidP="00AE7881">
            <w:pPr>
              <w:widowControl w:val="0"/>
              <w:suppressAutoHyphens/>
              <w:spacing w:after="0"/>
              <w:jc w:val="both"/>
              <w:rPr>
                <w:rFonts w:ascii="Arial" w:hAnsi="Arial" w:cs="Arial"/>
                <w:b/>
                <w:sz w:val="20"/>
                <w:szCs w:val="20"/>
                <w:lang w:val="it-IT"/>
              </w:rPr>
            </w:pPr>
          </w:p>
        </w:tc>
        <w:tc>
          <w:tcPr>
            <w:tcW w:w="1813" w:type="dxa"/>
            <w:gridSpan w:val="2"/>
            <w:shd w:val="clear" w:color="auto" w:fill="auto"/>
          </w:tcPr>
          <w:p w14:paraId="3FC1C265" w14:textId="77777777" w:rsidR="00430F0D" w:rsidRPr="00430F0D" w:rsidRDefault="00430F0D" w:rsidP="00AE7881">
            <w:pPr>
              <w:spacing w:after="0"/>
              <w:jc w:val="both"/>
              <w:rPr>
                <w:rFonts w:ascii="Arial" w:hAnsi="Arial" w:cs="Arial"/>
                <w:sz w:val="20"/>
                <w:szCs w:val="20"/>
              </w:rPr>
            </w:pPr>
            <w:r w:rsidRPr="00430F0D">
              <w:rPr>
                <w:rFonts w:ascii="Arial" w:hAnsi="Arial" w:cs="Arial"/>
                <w:sz w:val="20"/>
                <w:szCs w:val="20"/>
              </w:rPr>
              <w:t>1) kontenerowe zaplecze socjalne dla krytych kortów tenisowych, budynek węzła cieplnego,</w:t>
            </w:r>
          </w:p>
          <w:p w14:paraId="074B7E07" w14:textId="77777777" w:rsidR="00430F0D" w:rsidRPr="00430F0D" w:rsidRDefault="00430F0D" w:rsidP="00AE7881">
            <w:pPr>
              <w:spacing w:after="0"/>
              <w:jc w:val="both"/>
              <w:rPr>
                <w:rFonts w:ascii="Arial" w:hAnsi="Arial" w:cs="Arial"/>
                <w:sz w:val="20"/>
                <w:szCs w:val="20"/>
              </w:rPr>
            </w:pPr>
            <w:r w:rsidRPr="00430F0D">
              <w:rPr>
                <w:rFonts w:ascii="Arial" w:hAnsi="Arial" w:cs="Arial"/>
                <w:sz w:val="20"/>
                <w:szCs w:val="20"/>
              </w:rPr>
              <w:t xml:space="preserve">2) budynek admin-socjalny, budynek mass-mediów z trybuną, plac zabaw, infrastruktura sportowa (bieżnia, boisko trawiaste </w:t>
            </w:r>
            <w:r w:rsidRPr="00430F0D">
              <w:rPr>
                <w:rFonts w:ascii="Arial" w:hAnsi="Arial" w:cs="Arial"/>
                <w:bCs/>
                <w:sz w:val="20"/>
                <w:szCs w:val="20"/>
              </w:rPr>
              <w:t>i wielofunkcyjne,</w:t>
            </w:r>
            <w:r w:rsidRPr="00430F0D">
              <w:rPr>
                <w:rFonts w:ascii="Arial" w:hAnsi="Arial" w:cs="Arial"/>
                <w:sz w:val="20"/>
                <w:szCs w:val="20"/>
              </w:rPr>
              <w:t xml:space="preserve">  korty tenisowe)</w:t>
            </w:r>
          </w:p>
          <w:p w14:paraId="432A7B71" w14:textId="762E8424" w:rsidR="006046A3" w:rsidRPr="006046A3" w:rsidRDefault="00430F0D" w:rsidP="00AE7881">
            <w:pPr>
              <w:spacing w:after="0"/>
              <w:jc w:val="both"/>
              <w:rPr>
                <w:rFonts w:ascii="Arial" w:hAnsi="Arial" w:cs="Arial"/>
                <w:sz w:val="20"/>
                <w:szCs w:val="20"/>
              </w:rPr>
            </w:pPr>
            <w:r w:rsidRPr="00430F0D">
              <w:rPr>
                <w:rFonts w:ascii="Arial" w:hAnsi="Arial" w:cs="Arial"/>
                <w:sz w:val="20"/>
                <w:szCs w:val="20"/>
              </w:rPr>
              <w:t>3) hala tenisowa</w:t>
            </w:r>
          </w:p>
        </w:tc>
        <w:tc>
          <w:tcPr>
            <w:tcW w:w="1777" w:type="dxa"/>
          </w:tcPr>
          <w:p w14:paraId="745672F1" w14:textId="77777777" w:rsidR="00430F0D" w:rsidRPr="00430F0D" w:rsidRDefault="00430F0D" w:rsidP="00AE7881">
            <w:pPr>
              <w:pStyle w:val="Tekstpodstawowy"/>
              <w:spacing w:after="0" w:line="276" w:lineRule="auto"/>
              <w:jc w:val="both"/>
              <w:rPr>
                <w:rFonts w:ascii="Arial" w:hAnsi="Arial" w:cs="Arial"/>
                <w:bCs/>
                <w:sz w:val="20"/>
                <w:szCs w:val="20"/>
                <w:shd w:val="clear" w:color="auto" w:fill="FFFFFF"/>
              </w:rPr>
            </w:pPr>
            <w:r w:rsidRPr="00430F0D">
              <w:rPr>
                <w:rFonts w:ascii="Arial" w:hAnsi="Arial" w:cs="Arial"/>
                <w:bCs/>
                <w:sz w:val="20"/>
                <w:szCs w:val="20"/>
                <w:shd w:val="clear" w:color="auto" w:fill="FFFFFF"/>
              </w:rPr>
              <w:t>1) 1 x roczny</w:t>
            </w:r>
          </w:p>
          <w:p w14:paraId="338484AF" w14:textId="77777777" w:rsidR="00430F0D" w:rsidRDefault="00430F0D" w:rsidP="00AE7881">
            <w:pPr>
              <w:pStyle w:val="Tekstpodstawowy"/>
              <w:spacing w:after="0" w:line="276" w:lineRule="auto"/>
              <w:jc w:val="both"/>
              <w:rPr>
                <w:rFonts w:ascii="Arial" w:hAnsi="Arial" w:cs="Arial"/>
                <w:bCs/>
                <w:sz w:val="20"/>
                <w:szCs w:val="20"/>
                <w:shd w:val="clear" w:color="auto" w:fill="FFFFFF"/>
              </w:rPr>
            </w:pPr>
          </w:p>
          <w:p w14:paraId="7DE2EE3C" w14:textId="77777777" w:rsidR="00430F0D" w:rsidRDefault="00430F0D" w:rsidP="00AE7881">
            <w:pPr>
              <w:pStyle w:val="Tekstpodstawowy"/>
              <w:spacing w:after="0" w:line="276" w:lineRule="auto"/>
              <w:jc w:val="both"/>
              <w:rPr>
                <w:rFonts w:ascii="Arial" w:hAnsi="Arial" w:cs="Arial"/>
                <w:bCs/>
                <w:sz w:val="20"/>
                <w:szCs w:val="20"/>
                <w:shd w:val="clear" w:color="auto" w:fill="FFFFFF"/>
              </w:rPr>
            </w:pPr>
          </w:p>
          <w:p w14:paraId="05DA6AA3" w14:textId="77777777" w:rsidR="00430F0D" w:rsidRDefault="00430F0D" w:rsidP="00AE7881">
            <w:pPr>
              <w:pStyle w:val="Tekstpodstawowy"/>
              <w:spacing w:after="0" w:line="276" w:lineRule="auto"/>
              <w:jc w:val="both"/>
              <w:rPr>
                <w:rFonts w:ascii="Arial" w:hAnsi="Arial" w:cs="Arial"/>
                <w:bCs/>
                <w:sz w:val="20"/>
                <w:szCs w:val="20"/>
                <w:shd w:val="clear" w:color="auto" w:fill="FFFFFF"/>
              </w:rPr>
            </w:pPr>
          </w:p>
          <w:p w14:paraId="2739A5FD" w14:textId="77777777" w:rsidR="00430F0D" w:rsidRDefault="00430F0D" w:rsidP="00AE7881">
            <w:pPr>
              <w:pStyle w:val="Tekstpodstawowy"/>
              <w:spacing w:after="0" w:line="276" w:lineRule="auto"/>
              <w:jc w:val="both"/>
              <w:rPr>
                <w:rFonts w:ascii="Arial" w:hAnsi="Arial" w:cs="Arial"/>
                <w:bCs/>
                <w:sz w:val="20"/>
                <w:szCs w:val="20"/>
                <w:shd w:val="clear" w:color="auto" w:fill="FFFFFF"/>
              </w:rPr>
            </w:pPr>
          </w:p>
          <w:p w14:paraId="69A1AC48" w14:textId="77777777" w:rsidR="00430F0D" w:rsidRDefault="00430F0D" w:rsidP="00AE7881">
            <w:pPr>
              <w:pStyle w:val="Tekstpodstawowy"/>
              <w:spacing w:after="0" w:line="276" w:lineRule="auto"/>
              <w:jc w:val="both"/>
              <w:rPr>
                <w:rFonts w:ascii="Arial" w:hAnsi="Arial" w:cs="Arial"/>
                <w:bCs/>
                <w:sz w:val="20"/>
                <w:szCs w:val="20"/>
                <w:shd w:val="clear" w:color="auto" w:fill="FFFFFF"/>
              </w:rPr>
            </w:pPr>
          </w:p>
          <w:p w14:paraId="7A5B2A08" w14:textId="77777777" w:rsidR="00430F0D" w:rsidRDefault="00430F0D" w:rsidP="00AE7881">
            <w:pPr>
              <w:pStyle w:val="Tekstpodstawowy"/>
              <w:spacing w:after="0" w:line="276" w:lineRule="auto"/>
              <w:jc w:val="both"/>
              <w:rPr>
                <w:rFonts w:ascii="Arial" w:hAnsi="Arial" w:cs="Arial"/>
                <w:bCs/>
                <w:sz w:val="20"/>
                <w:szCs w:val="20"/>
                <w:shd w:val="clear" w:color="auto" w:fill="FFFFFF"/>
              </w:rPr>
            </w:pPr>
          </w:p>
          <w:p w14:paraId="166879FB" w14:textId="77777777" w:rsidR="00430F0D" w:rsidRDefault="00430F0D" w:rsidP="00AE7881">
            <w:pPr>
              <w:pStyle w:val="Tekstpodstawowy"/>
              <w:spacing w:after="0" w:line="276" w:lineRule="auto"/>
              <w:jc w:val="both"/>
              <w:rPr>
                <w:rFonts w:ascii="Arial" w:hAnsi="Arial" w:cs="Arial"/>
                <w:bCs/>
                <w:sz w:val="20"/>
                <w:szCs w:val="20"/>
                <w:shd w:val="clear" w:color="auto" w:fill="FFFFFF"/>
              </w:rPr>
            </w:pPr>
            <w:r w:rsidRPr="00430F0D">
              <w:rPr>
                <w:rFonts w:ascii="Arial" w:hAnsi="Arial" w:cs="Arial"/>
                <w:bCs/>
                <w:sz w:val="20"/>
                <w:szCs w:val="20"/>
                <w:shd w:val="clear" w:color="auto" w:fill="FFFFFF"/>
              </w:rPr>
              <w:t xml:space="preserve">2) </w:t>
            </w:r>
            <w:r>
              <w:rPr>
                <w:rFonts w:ascii="Arial" w:hAnsi="Arial" w:cs="Arial"/>
                <w:bCs/>
                <w:sz w:val="20"/>
                <w:szCs w:val="20"/>
                <w:shd w:val="clear" w:color="auto" w:fill="FFFFFF"/>
              </w:rPr>
              <w:t>1 x roczny</w:t>
            </w:r>
          </w:p>
          <w:p w14:paraId="411C5C70" w14:textId="77777777" w:rsidR="00430F0D" w:rsidRDefault="00430F0D" w:rsidP="00AE7881">
            <w:pPr>
              <w:pStyle w:val="Tekstpodstawowy"/>
              <w:spacing w:after="0" w:line="276" w:lineRule="auto"/>
              <w:jc w:val="both"/>
              <w:rPr>
                <w:rFonts w:ascii="Arial" w:hAnsi="Arial" w:cs="Arial"/>
                <w:bCs/>
                <w:sz w:val="20"/>
                <w:szCs w:val="20"/>
                <w:shd w:val="clear" w:color="auto" w:fill="FFFFFF"/>
              </w:rPr>
            </w:pPr>
          </w:p>
          <w:p w14:paraId="78130EC0" w14:textId="77777777" w:rsidR="00430F0D" w:rsidRDefault="00430F0D" w:rsidP="00AE7881">
            <w:pPr>
              <w:pStyle w:val="Tekstpodstawowy"/>
              <w:spacing w:after="0" w:line="276" w:lineRule="auto"/>
              <w:jc w:val="both"/>
              <w:rPr>
                <w:rFonts w:ascii="Arial" w:hAnsi="Arial" w:cs="Arial"/>
                <w:bCs/>
                <w:sz w:val="20"/>
                <w:szCs w:val="20"/>
                <w:shd w:val="clear" w:color="auto" w:fill="FFFFFF"/>
              </w:rPr>
            </w:pPr>
          </w:p>
          <w:p w14:paraId="0E29C255" w14:textId="77777777" w:rsidR="00430F0D" w:rsidRDefault="00430F0D" w:rsidP="00AE7881">
            <w:pPr>
              <w:pStyle w:val="Tekstpodstawowy"/>
              <w:spacing w:after="0" w:line="276" w:lineRule="auto"/>
              <w:jc w:val="both"/>
              <w:rPr>
                <w:rFonts w:ascii="Arial" w:hAnsi="Arial" w:cs="Arial"/>
                <w:bCs/>
                <w:sz w:val="20"/>
                <w:szCs w:val="20"/>
                <w:shd w:val="clear" w:color="auto" w:fill="FFFFFF"/>
              </w:rPr>
            </w:pPr>
          </w:p>
          <w:p w14:paraId="7310DD9D" w14:textId="77777777" w:rsidR="00430F0D" w:rsidRDefault="00430F0D" w:rsidP="00AE7881">
            <w:pPr>
              <w:pStyle w:val="Tekstpodstawowy"/>
              <w:spacing w:after="0" w:line="276" w:lineRule="auto"/>
              <w:jc w:val="both"/>
              <w:rPr>
                <w:rFonts w:ascii="Arial" w:hAnsi="Arial" w:cs="Arial"/>
                <w:bCs/>
                <w:sz w:val="20"/>
                <w:szCs w:val="20"/>
                <w:shd w:val="clear" w:color="auto" w:fill="FFFFFF"/>
              </w:rPr>
            </w:pPr>
          </w:p>
          <w:p w14:paraId="6912CCB7" w14:textId="77777777" w:rsidR="00430F0D" w:rsidRDefault="00430F0D" w:rsidP="00AE7881">
            <w:pPr>
              <w:pStyle w:val="Tekstpodstawowy"/>
              <w:spacing w:after="0" w:line="276" w:lineRule="auto"/>
              <w:jc w:val="both"/>
              <w:rPr>
                <w:rFonts w:ascii="Arial" w:hAnsi="Arial" w:cs="Arial"/>
                <w:bCs/>
                <w:sz w:val="20"/>
                <w:szCs w:val="20"/>
                <w:shd w:val="clear" w:color="auto" w:fill="FFFFFF"/>
              </w:rPr>
            </w:pPr>
          </w:p>
          <w:p w14:paraId="11446BEA" w14:textId="77777777" w:rsidR="00430F0D" w:rsidRDefault="00430F0D" w:rsidP="00AE7881">
            <w:pPr>
              <w:pStyle w:val="Tekstpodstawowy"/>
              <w:spacing w:after="0" w:line="276" w:lineRule="auto"/>
              <w:jc w:val="both"/>
              <w:rPr>
                <w:rFonts w:ascii="Arial" w:hAnsi="Arial" w:cs="Arial"/>
                <w:bCs/>
                <w:sz w:val="20"/>
                <w:szCs w:val="20"/>
                <w:shd w:val="clear" w:color="auto" w:fill="FFFFFF"/>
              </w:rPr>
            </w:pPr>
          </w:p>
          <w:p w14:paraId="08ECA4E9" w14:textId="77777777" w:rsidR="00430F0D" w:rsidRDefault="00430F0D" w:rsidP="00AE7881">
            <w:pPr>
              <w:pStyle w:val="Tekstpodstawowy"/>
              <w:spacing w:after="0" w:line="276" w:lineRule="auto"/>
              <w:jc w:val="both"/>
              <w:rPr>
                <w:rFonts w:ascii="Arial" w:hAnsi="Arial" w:cs="Arial"/>
                <w:bCs/>
                <w:sz w:val="20"/>
                <w:szCs w:val="20"/>
                <w:shd w:val="clear" w:color="auto" w:fill="FFFFFF"/>
              </w:rPr>
            </w:pPr>
          </w:p>
          <w:p w14:paraId="797F3B42" w14:textId="77777777" w:rsidR="00430F0D" w:rsidRDefault="00430F0D" w:rsidP="00AE7881">
            <w:pPr>
              <w:pStyle w:val="Tekstpodstawowy"/>
              <w:spacing w:after="0" w:line="276" w:lineRule="auto"/>
              <w:jc w:val="both"/>
              <w:rPr>
                <w:rFonts w:ascii="Arial" w:hAnsi="Arial" w:cs="Arial"/>
                <w:bCs/>
                <w:sz w:val="20"/>
                <w:szCs w:val="20"/>
                <w:shd w:val="clear" w:color="auto" w:fill="FFFFFF"/>
              </w:rPr>
            </w:pPr>
          </w:p>
          <w:p w14:paraId="21115128" w14:textId="77777777" w:rsidR="00430F0D" w:rsidRDefault="00430F0D" w:rsidP="00AE7881">
            <w:pPr>
              <w:pStyle w:val="Tekstpodstawowy"/>
              <w:spacing w:after="0" w:line="276" w:lineRule="auto"/>
              <w:jc w:val="both"/>
              <w:rPr>
                <w:rFonts w:ascii="Arial" w:hAnsi="Arial" w:cs="Arial"/>
                <w:bCs/>
                <w:sz w:val="20"/>
                <w:szCs w:val="20"/>
                <w:shd w:val="clear" w:color="auto" w:fill="FFFFFF"/>
              </w:rPr>
            </w:pPr>
          </w:p>
          <w:p w14:paraId="4720A956" w14:textId="306340E0" w:rsidR="006046A3" w:rsidRPr="00821C5B" w:rsidRDefault="00430F0D" w:rsidP="00AE7881">
            <w:pPr>
              <w:pStyle w:val="Tekstpodstawowy"/>
              <w:spacing w:after="0" w:line="276" w:lineRule="auto"/>
              <w:jc w:val="both"/>
              <w:rPr>
                <w:rFonts w:ascii="Arial" w:hAnsi="Arial" w:cs="Arial"/>
                <w:bCs/>
                <w:sz w:val="20"/>
                <w:szCs w:val="20"/>
                <w:shd w:val="clear" w:color="auto" w:fill="FFFFFF"/>
              </w:rPr>
            </w:pPr>
            <w:r>
              <w:rPr>
                <w:rFonts w:ascii="Arial" w:hAnsi="Arial" w:cs="Arial"/>
                <w:bCs/>
                <w:sz w:val="20"/>
                <w:szCs w:val="20"/>
                <w:shd w:val="clear" w:color="auto" w:fill="FFFFFF"/>
              </w:rPr>
              <w:t>3) 2 x roczna</w:t>
            </w:r>
          </w:p>
        </w:tc>
        <w:tc>
          <w:tcPr>
            <w:tcW w:w="1384" w:type="dxa"/>
          </w:tcPr>
          <w:p w14:paraId="338342F1" w14:textId="636092B1" w:rsidR="006046A3" w:rsidRPr="00821C5B" w:rsidRDefault="006046A3" w:rsidP="00AE7881">
            <w:pPr>
              <w:pStyle w:val="Tekstpodstawowy"/>
              <w:spacing w:after="0" w:line="276" w:lineRule="auto"/>
              <w:rPr>
                <w:rFonts w:ascii="Arial" w:hAnsi="Arial" w:cs="Arial"/>
                <w:bCs/>
                <w:sz w:val="20"/>
                <w:szCs w:val="20"/>
                <w:shd w:val="clear" w:color="auto" w:fill="FFFFFF"/>
              </w:rPr>
            </w:pPr>
            <w:r>
              <w:rPr>
                <w:rFonts w:ascii="Arial" w:hAnsi="Arial" w:cs="Arial"/>
                <w:bCs/>
                <w:sz w:val="20"/>
                <w:szCs w:val="20"/>
                <w:shd w:val="clear" w:color="auto" w:fill="FFFFFF"/>
              </w:rPr>
              <w:t xml:space="preserve">        V</w:t>
            </w:r>
          </w:p>
          <w:p w14:paraId="56F10B2A" w14:textId="77777777" w:rsidR="006046A3" w:rsidRPr="00821C5B" w:rsidRDefault="006046A3" w:rsidP="00AE7881">
            <w:pPr>
              <w:pStyle w:val="Tekstpodstawowy"/>
              <w:spacing w:after="0" w:line="276" w:lineRule="auto"/>
              <w:jc w:val="center"/>
              <w:rPr>
                <w:rFonts w:ascii="Arial" w:hAnsi="Arial" w:cs="Arial"/>
                <w:bCs/>
                <w:sz w:val="20"/>
                <w:szCs w:val="20"/>
                <w:shd w:val="clear" w:color="auto" w:fill="FFFFFF"/>
              </w:rPr>
            </w:pPr>
          </w:p>
          <w:p w14:paraId="3847E935" w14:textId="77777777" w:rsidR="006046A3" w:rsidRPr="00821C5B" w:rsidRDefault="006046A3" w:rsidP="00AE7881">
            <w:pPr>
              <w:pStyle w:val="Tekstpodstawowy"/>
              <w:spacing w:after="0" w:line="276" w:lineRule="auto"/>
              <w:jc w:val="center"/>
              <w:rPr>
                <w:rFonts w:ascii="Arial" w:hAnsi="Arial" w:cs="Arial"/>
                <w:bCs/>
                <w:sz w:val="20"/>
                <w:szCs w:val="20"/>
                <w:shd w:val="clear" w:color="auto" w:fill="FFFFFF"/>
              </w:rPr>
            </w:pPr>
          </w:p>
          <w:p w14:paraId="26DC1326" w14:textId="77777777" w:rsidR="006046A3" w:rsidRPr="00821C5B" w:rsidRDefault="006046A3" w:rsidP="00AE7881">
            <w:pPr>
              <w:pStyle w:val="Tekstpodstawowy"/>
              <w:spacing w:after="0" w:line="276" w:lineRule="auto"/>
              <w:jc w:val="center"/>
              <w:rPr>
                <w:rFonts w:ascii="Arial" w:hAnsi="Arial" w:cs="Arial"/>
                <w:bCs/>
                <w:sz w:val="20"/>
                <w:szCs w:val="20"/>
                <w:shd w:val="clear" w:color="auto" w:fill="FFFFFF"/>
              </w:rPr>
            </w:pPr>
          </w:p>
          <w:p w14:paraId="5B2DB76C" w14:textId="77777777" w:rsidR="006046A3" w:rsidRDefault="006046A3" w:rsidP="00AE7881">
            <w:pPr>
              <w:pStyle w:val="Tekstpodstawowy"/>
              <w:spacing w:after="0" w:line="276" w:lineRule="auto"/>
              <w:jc w:val="center"/>
              <w:rPr>
                <w:rFonts w:ascii="Arial" w:hAnsi="Arial" w:cs="Arial"/>
                <w:bCs/>
                <w:sz w:val="20"/>
                <w:szCs w:val="20"/>
                <w:shd w:val="clear" w:color="auto" w:fill="FFFFFF"/>
              </w:rPr>
            </w:pPr>
          </w:p>
          <w:p w14:paraId="5D7C74CC" w14:textId="77777777" w:rsidR="006046A3" w:rsidRDefault="006046A3" w:rsidP="00AE7881">
            <w:pPr>
              <w:pStyle w:val="Tekstpodstawowy"/>
              <w:spacing w:after="0" w:line="276" w:lineRule="auto"/>
              <w:jc w:val="center"/>
              <w:rPr>
                <w:rFonts w:ascii="Arial" w:hAnsi="Arial" w:cs="Arial"/>
                <w:bCs/>
                <w:sz w:val="20"/>
                <w:szCs w:val="20"/>
                <w:shd w:val="clear" w:color="auto" w:fill="FFFFFF"/>
              </w:rPr>
            </w:pPr>
          </w:p>
          <w:p w14:paraId="41B83D7E" w14:textId="77777777" w:rsidR="006046A3" w:rsidRPr="00821C5B" w:rsidRDefault="006046A3" w:rsidP="00AE7881">
            <w:pPr>
              <w:pStyle w:val="Tekstpodstawowy"/>
              <w:spacing w:after="0" w:line="276" w:lineRule="auto"/>
              <w:jc w:val="center"/>
              <w:rPr>
                <w:rFonts w:ascii="Arial" w:hAnsi="Arial" w:cs="Arial"/>
                <w:bCs/>
                <w:sz w:val="20"/>
                <w:szCs w:val="20"/>
                <w:shd w:val="clear" w:color="auto" w:fill="FFFFFF"/>
              </w:rPr>
            </w:pPr>
          </w:p>
          <w:p w14:paraId="6F82A974" w14:textId="42FF0F8B" w:rsidR="006046A3" w:rsidRDefault="006046A3" w:rsidP="00AE7881">
            <w:pPr>
              <w:pStyle w:val="Tekstpodstawowy"/>
              <w:spacing w:after="0" w:line="276" w:lineRule="auto"/>
              <w:jc w:val="center"/>
              <w:rPr>
                <w:rFonts w:ascii="Arial" w:hAnsi="Arial" w:cs="Arial"/>
                <w:bCs/>
                <w:sz w:val="20"/>
                <w:szCs w:val="20"/>
                <w:shd w:val="clear" w:color="auto" w:fill="FFFFFF"/>
              </w:rPr>
            </w:pPr>
            <w:r>
              <w:rPr>
                <w:rFonts w:ascii="Arial" w:hAnsi="Arial" w:cs="Arial"/>
                <w:bCs/>
                <w:sz w:val="20"/>
                <w:szCs w:val="20"/>
                <w:shd w:val="clear" w:color="auto" w:fill="FFFFFF"/>
              </w:rPr>
              <w:t>V</w:t>
            </w:r>
          </w:p>
          <w:p w14:paraId="0DF5E3A3" w14:textId="77777777" w:rsidR="00430F0D" w:rsidRDefault="00430F0D" w:rsidP="00AE7881">
            <w:pPr>
              <w:pStyle w:val="Tekstpodstawowy"/>
              <w:spacing w:after="0" w:line="276" w:lineRule="auto"/>
              <w:jc w:val="center"/>
              <w:rPr>
                <w:rFonts w:ascii="Arial" w:hAnsi="Arial" w:cs="Arial"/>
                <w:bCs/>
                <w:sz w:val="20"/>
                <w:szCs w:val="20"/>
                <w:shd w:val="clear" w:color="auto" w:fill="FFFFFF"/>
              </w:rPr>
            </w:pPr>
          </w:p>
          <w:p w14:paraId="54582680" w14:textId="77777777" w:rsidR="00430F0D" w:rsidRDefault="00430F0D" w:rsidP="00AE7881">
            <w:pPr>
              <w:pStyle w:val="Tekstpodstawowy"/>
              <w:spacing w:after="0" w:line="276" w:lineRule="auto"/>
              <w:jc w:val="center"/>
              <w:rPr>
                <w:rFonts w:ascii="Arial" w:hAnsi="Arial" w:cs="Arial"/>
                <w:bCs/>
                <w:sz w:val="20"/>
                <w:szCs w:val="20"/>
                <w:shd w:val="clear" w:color="auto" w:fill="FFFFFF"/>
              </w:rPr>
            </w:pPr>
          </w:p>
          <w:p w14:paraId="5F642B70" w14:textId="77777777" w:rsidR="00430F0D" w:rsidRDefault="00430F0D" w:rsidP="00AE7881">
            <w:pPr>
              <w:pStyle w:val="Tekstpodstawowy"/>
              <w:spacing w:after="0" w:line="276" w:lineRule="auto"/>
              <w:jc w:val="center"/>
              <w:rPr>
                <w:rFonts w:ascii="Arial" w:hAnsi="Arial" w:cs="Arial"/>
                <w:bCs/>
                <w:sz w:val="20"/>
                <w:szCs w:val="20"/>
                <w:shd w:val="clear" w:color="auto" w:fill="FFFFFF"/>
              </w:rPr>
            </w:pPr>
          </w:p>
          <w:p w14:paraId="4C2CE8FF" w14:textId="77777777" w:rsidR="00430F0D" w:rsidRDefault="00430F0D" w:rsidP="00AE7881">
            <w:pPr>
              <w:pStyle w:val="Tekstpodstawowy"/>
              <w:spacing w:after="0" w:line="276" w:lineRule="auto"/>
              <w:jc w:val="center"/>
              <w:rPr>
                <w:rFonts w:ascii="Arial" w:hAnsi="Arial" w:cs="Arial"/>
                <w:bCs/>
                <w:sz w:val="20"/>
                <w:szCs w:val="20"/>
                <w:shd w:val="clear" w:color="auto" w:fill="FFFFFF"/>
              </w:rPr>
            </w:pPr>
          </w:p>
          <w:p w14:paraId="1E7F3E8A" w14:textId="77777777" w:rsidR="00430F0D" w:rsidRDefault="00430F0D" w:rsidP="00AE7881">
            <w:pPr>
              <w:pStyle w:val="Tekstpodstawowy"/>
              <w:spacing w:after="0" w:line="276" w:lineRule="auto"/>
              <w:jc w:val="center"/>
              <w:rPr>
                <w:rFonts w:ascii="Arial" w:hAnsi="Arial" w:cs="Arial"/>
                <w:bCs/>
                <w:sz w:val="20"/>
                <w:szCs w:val="20"/>
                <w:shd w:val="clear" w:color="auto" w:fill="FFFFFF"/>
              </w:rPr>
            </w:pPr>
          </w:p>
          <w:p w14:paraId="11B3C230" w14:textId="77777777" w:rsidR="00430F0D" w:rsidRDefault="00430F0D" w:rsidP="00AE7881">
            <w:pPr>
              <w:pStyle w:val="Tekstpodstawowy"/>
              <w:spacing w:after="0" w:line="276" w:lineRule="auto"/>
              <w:jc w:val="center"/>
              <w:rPr>
                <w:rFonts w:ascii="Arial" w:hAnsi="Arial" w:cs="Arial"/>
                <w:bCs/>
                <w:sz w:val="20"/>
                <w:szCs w:val="20"/>
                <w:shd w:val="clear" w:color="auto" w:fill="FFFFFF"/>
              </w:rPr>
            </w:pPr>
          </w:p>
          <w:p w14:paraId="42176C3A" w14:textId="77777777" w:rsidR="00430F0D" w:rsidRDefault="00430F0D" w:rsidP="00AE7881">
            <w:pPr>
              <w:pStyle w:val="Tekstpodstawowy"/>
              <w:spacing w:after="0" w:line="276" w:lineRule="auto"/>
              <w:jc w:val="center"/>
              <w:rPr>
                <w:rFonts w:ascii="Arial" w:hAnsi="Arial" w:cs="Arial"/>
                <w:bCs/>
                <w:sz w:val="20"/>
                <w:szCs w:val="20"/>
                <w:shd w:val="clear" w:color="auto" w:fill="FFFFFF"/>
              </w:rPr>
            </w:pPr>
          </w:p>
          <w:p w14:paraId="69A9D2C7" w14:textId="77777777" w:rsidR="00430F0D" w:rsidRDefault="00430F0D" w:rsidP="00AE7881">
            <w:pPr>
              <w:pStyle w:val="Tekstpodstawowy"/>
              <w:spacing w:after="0" w:line="276" w:lineRule="auto"/>
              <w:jc w:val="center"/>
              <w:rPr>
                <w:rFonts w:ascii="Arial" w:hAnsi="Arial" w:cs="Arial"/>
                <w:bCs/>
                <w:sz w:val="20"/>
                <w:szCs w:val="20"/>
                <w:shd w:val="clear" w:color="auto" w:fill="FFFFFF"/>
              </w:rPr>
            </w:pPr>
          </w:p>
          <w:p w14:paraId="55FE2B0E" w14:textId="77777777" w:rsidR="00430F0D" w:rsidRDefault="00430F0D" w:rsidP="00AE7881">
            <w:pPr>
              <w:pStyle w:val="Tekstpodstawowy"/>
              <w:spacing w:after="0" w:line="276" w:lineRule="auto"/>
              <w:jc w:val="center"/>
              <w:rPr>
                <w:rFonts w:ascii="Arial" w:hAnsi="Arial" w:cs="Arial"/>
                <w:bCs/>
                <w:sz w:val="20"/>
                <w:szCs w:val="20"/>
                <w:shd w:val="clear" w:color="auto" w:fill="FFFFFF"/>
              </w:rPr>
            </w:pPr>
          </w:p>
          <w:p w14:paraId="3B125586" w14:textId="2F432AF9" w:rsidR="00430F0D" w:rsidRDefault="00430F0D" w:rsidP="00AE7881">
            <w:pPr>
              <w:pStyle w:val="Tekstpodstawowy"/>
              <w:spacing w:after="0" w:line="276" w:lineRule="auto"/>
              <w:jc w:val="center"/>
              <w:rPr>
                <w:rFonts w:ascii="Arial" w:hAnsi="Arial" w:cs="Arial"/>
                <w:bCs/>
                <w:sz w:val="20"/>
                <w:szCs w:val="20"/>
                <w:shd w:val="clear" w:color="auto" w:fill="FFFFFF"/>
              </w:rPr>
            </w:pPr>
            <w:r>
              <w:rPr>
                <w:rFonts w:ascii="Arial" w:hAnsi="Arial" w:cs="Arial"/>
                <w:bCs/>
                <w:sz w:val="20"/>
                <w:szCs w:val="20"/>
                <w:shd w:val="clear" w:color="auto" w:fill="FFFFFF"/>
              </w:rPr>
              <w:t>V</w:t>
            </w:r>
          </w:p>
          <w:p w14:paraId="4B0D1D23" w14:textId="4FD8611C" w:rsidR="006046A3" w:rsidRPr="00821C5B" w:rsidRDefault="006046A3" w:rsidP="00AE7881">
            <w:pPr>
              <w:pStyle w:val="Tekstpodstawowy"/>
              <w:spacing w:after="0" w:line="276" w:lineRule="auto"/>
              <w:jc w:val="center"/>
              <w:rPr>
                <w:rFonts w:ascii="Arial" w:hAnsi="Arial" w:cs="Arial"/>
                <w:bCs/>
                <w:sz w:val="20"/>
                <w:szCs w:val="20"/>
                <w:shd w:val="clear" w:color="auto" w:fill="FFFFFF"/>
              </w:rPr>
            </w:pPr>
            <w:r>
              <w:rPr>
                <w:rFonts w:ascii="Arial" w:hAnsi="Arial" w:cs="Arial"/>
                <w:bCs/>
                <w:sz w:val="20"/>
                <w:szCs w:val="20"/>
                <w:shd w:val="clear" w:color="auto" w:fill="FFFFFF"/>
              </w:rPr>
              <w:t>XI</w:t>
            </w:r>
          </w:p>
        </w:tc>
      </w:tr>
      <w:tr w:rsidR="006046A3" w:rsidRPr="00821C5B" w14:paraId="4B7CDC94" w14:textId="77777777" w:rsidTr="009E2564">
        <w:trPr>
          <w:trHeight w:val="414"/>
        </w:trPr>
        <w:tc>
          <w:tcPr>
            <w:tcW w:w="672" w:type="dxa"/>
            <w:shd w:val="clear" w:color="auto" w:fill="auto"/>
            <w:vAlign w:val="center"/>
          </w:tcPr>
          <w:p w14:paraId="1CFDDF35" w14:textId="64F65BA7" w:rsidR="006046A3" w:rsidRPr="00821C5B" w:rsidRDefault="009E2564" w:rsidP="00AE7881">
            <w:pPr>
              <w:pStyle w:val="Tekstpodstawowy"/>
              <w:spacing w:after="0" w:line="276" w:lineRule="auto"/>
              <w:jc w:val="both"/>
              <w:rPr>
                <w:rFonts w:ascii="Arial" w:hAnsi="Arial" w:cs="Arial"/>
                <w:bCs/>
                <w:sz w:val="20"/>
                <w:szCs w:val="20"/>
                <w:shd w:val="clear" w:color="auto" w:fill="FFFFFF"/>
              </w:rPr>
            </w:pPr>
            <w:r>
              <w:rPr>
                <w:rFonts w:ascii="Arial" w:hAnsi="Arial" w:cs="Arial"/>
                <w:bCs/>
                <w:sz w:val="20"/>
                <w:szCs w:val="20"/>
                <w:shd w:val="clear" w:color="auto" w:fill="FFFFFF"/>
              </w:rPr>
              <w:t>5</w:t>
            </w:r>
            <w:r w:rsidR="006046A3" w:rsidRPr="00821C5B">
              <w:rPr>
                <w:rFonts w:ascii="Arial" w:hAnsi="Arial" w:cs="Arial"/>
                <w:bCs/>
                <w:sz w:val="20"/>
                <w:szCs w:val="20"/>
                <w:shd w:val="clear" w:color="auto" w:fill="FFFFFF"/>
              </w:rPr>
              <w:t>.</w:t>
            </w:r>
          </w:p>
        </w:tc>
        <w:tc>
          <w:tcPr>
            <w:tcW w:w="3101" w:type="dxa"/>
          </w:tcPr>
          <w:p w14:paraId="5531E2BF" w14:textId="7A14E7BA" w:rsidR="006046A3" w:rsidRPr="00821C5B" w:rsidRDefault="006046A3" w:rsidP="00AE7881">
            <w:pPr>
              <w:pStyle w:val="Tekstpodstawowy"/>
              <w:spacing w:after="0" w:line="276" w:lineRule="auto"/>
              <w:jc w:val="both"/>
              <w:rPr>
                <w:rFonts w:ascii="Arial" w:hAnsi="Arial" w:cs="Arial"/>
                <w:sz w:val="20"/>
                <w:szCs w:val="20"/>
              </w:rPr>
            </w:pPr>
            <w:r w:rsidRPr="00821C5B">
              <w:rPr>
                <w:rFonts w:ascii="Arial" w:hAnsi="Arial" w:cs="Arial"/>
                <w:b/>
                <w:sz w:val="20"/>
                <w:szCs w:val="20"/>
              </w:rPr>
              <w:t>Stadion Piłkarski</w:t>
            </w:r>
          </w:p>
          <w:p w14:paraId="7A15B410" w14:textId="0F0AC0BC" w:rsidR="006046A3" w:rsidRPr="00821C5B" w:rsidRDefault="006046A3" w:rsidP="00AE7881">
            <w:pPr>
              <w:pStyle w:val="Tekstpodstawowy"/>
              <w:spacing w:after="0" w:line="276" w:lineRule="auto"/>
              <w:jc w:val="both"/>
              <w:rPr>
                <w:rFonts w:ascii="Arial" w:hAnsi="Arial" w:cs="Arial"/>
                <w:sz w:val="20"/>
                <w:szCs w:val="20"/>
              </w:rPr>
            </w:pPr>
            <w:r w:rsidRPr="00821C5B">
              <w:rPr>
                <w:rFonts w:ascii="Arial" w:hAnsi="Arial" w:cs="Arial"/>
                <w:sz w:val="20"/>
                <w:szCs w:val="20"/>
              </w:rPr>
              <w:t xml:space="preserve">Płock, ul. Borowicka 23 </w:t>
            </w:r>
          </w:p>
          <w:p w14:paraId="2A90B102" w14:textId="6561A77F" w:rsidR="006046A3" w:rsidRPr="00821C5B" w:rsidRDefault="006046A3" w:rsidP="00AE7881">
            <w:pPr>
              <w:pStyle w:val="Tekstpodstawowy"/>
              <w:spacing w:after="0" w:line="276" w:lineRule="auto"/>
              <w:jc w:val="both"/>
              <w:rPr>
                <w:rFonts w:ascii="Arial" w:hAnsi="Arial" w:cs="Arial"/>
                <w:sz w:val="20"/>
                <w:szCs w:val="20"/>
              </w:rPr>
            </w:pPr>
            <w:r w:rsidRPr="00821C5B">
              <w:rPr>
                <w:rFonts w:ascii="Arial" w:hAnsi="Arial" w:cs="Arial"/>
                <w:sz w:val="20"/>
                <w:szCs w:val="20"/>
              </w:rPr>
              <w:lastRenderedPageBreak/>
              <w:t>tel. 783 948 034</w:t>
            </w:r>
          </w:p>
          <w:p w14:paraId="2FD735C7" w14:textId="4EA6998B" w:rsidR="006046A3" w:rsidRPr="00821C5B" w:rsidRDefault="006046A3" w:rsidP="00AE7881">
            <w:pPr>
              <w:widowControl w:val="0"/>
              <w:suppressAutoHyphens/>
              <w:spacing w:after="0"/>
              <w:jc w:val="both"/>
              <w:rPr>
                <w:rFonts w:ascii="Arial" w:hAnsi="Arial" w:cs="Arial"/>
                <w:sz w:val="20"/>
                <w:szCs w:val="20"/>
              </w:rPr>
            </w:pPr>
          </w:p>
        </w:tc>
        <w:tc>
          <w:tcPr>
            <w:tcW w:w="1813" w:type="dxa"/>
            <w:gridSpan w:val="2"/>
            <w:shd w:val="clear" w:color="auto" w:fill="auto"/>
            <w:vAlign w:val="center"/>
          </w:tcPr>
          <w:p w14:paraId="14C0B98E" w14:textId="7EE0DC9C" w:rsidR="006046A3" w:rsidRPr="0081018A" w:rsidRDefault="006046A3" w:rsidP="00AE7881">
            <w:pPr>
              <w:pStyle w:val="Tekstpodstawowy"/>
              <w:spacing w:after="0" w:line="276" w:lineRule="auto"/>
              <w:jc w:val="both"/>
              <w:rPr>
                <w:rFonts w:ascii="Arial" w:hAnsi="Arial" w:cs="Arial"/>
                <w:bCs/>
                <w:sz w:val="20"/>
                <w:szCs w:val="20"/>
              </w:rPr>
            </w:pPr>
            <w:r>
              <w:rPr>
                <w:rFonts w:ascii="Arial" w:hAnsi="Arial" w:cs="Arial"/>
                <w:bCs/>
                <w:sz w:val="20"/>
                <w:szCs w:val="20"/>
              </w:rPr>
              <w:lastRenderedPageBreak/>
              <w:t>1)</w:t>
            </w:r>
            <w:r w:rsidR="000B278B" w:rsidRPr="000B278B">
              <w:rPr>
                <w:rFonts w:ascii="Arial" w:hAnsi="Arial" w:cs="Arial"/>
                <w:bCs/>
                <w:sz w:val="20"/>
                <w:szCs w:val="20"/>
              </w:rPr>
              <w:t xml:space="preserve">budynek zaplecza, </w:t>
            </w:r>
            <w:r w:rsidR="000B278B" w:rsidRPr="000B278B">
              <w:rPr>
                <w:rFonts w:ascii="Arial" w:hAnsi="Arial" w:cs="Arial"/>
                <w:bCs/>
                <w:sz w:val="20"/>
                <w:szCs w:val="20"/>
              </w:rPr>
              <w:lastRenderedPageBreak/>
              <w:t>ogrodzenie terenu, plac zabaw wraz z siłownią plenerową oraz boisko piłkarskie wielofunkcyjne - syntetyczne, boisko piłkarskie naturalne.</w:t>
            </w:r>
          </w:p>
        </w:tc>
        <w:tc>
          <w:tcPr>
            <w:tcW w:w="1777" w:type="dxa"/>
          </w:tcPr>
          <w:p w14:paraId="409B420B" w14:textId="77777777" w:rsidR="006046A3" w:rsidRPr="00821C5B" w:rsidRDefault="006046A3" w:rsidP="00AE7881">
            <w:pPr>
              <w:pStyle w:val="Tekstpodstawowy"/>
              <w:spacing w:after="0" w:line="276" w:lineRule="auto"/>
              <w:jc w:val="both"/>
              <w:rPr>
                <w:rFonts w:ascii="Arial" w:hAnsi="Arial" w:cs="Arial"/>
                <w:bCs/>
                <w:sz w:val="20"/>
                <w:szCs w:val="20"/>
                <w:shd w:val="clear" w:color="auto" w:fill="FFFFFF"/>
              </w:rPr>
            </w:pPr>
          </w:p>
          <w:p w14:paraId="1F418873" w14:textId="4641BF67" w:rsidR="006046A3" w:rsidRPr="00821C5B" w:rsidRDefault="006046A3" w:rsidP="00AE7881">
            <w:pPr>
              <w:pStyle w:val="Tekstpodstawowy"/>
              <w:spacing w:after="0" w:line="276" w:lineRule="auto"/>
              <w:jc w:val="both"/>
              <w:rPr>
                <w:rFonts w:ascii="Arial" w:hAnsi="Arial" w:cs="Arial"/>
                <w:bCs/>
                <w:sz w:val="20"/>
                <w:szCs w:val="20"/>
                <w:shd w:val="clear" w:color="auto" w:fill="FFFFFF"/>
              </w:rPr>
            </w:pPr>
            <w:r w:rsidRPr="00821C5B">
              <w:rPr>
                <w:rFonts w:ascii="Arial" w:hAnsi="Arial" w:cs="Arial"/>
                <w:bCs/>
                <w:sz w:val="20"/>
                <w:szCs w:val="20"/>
                <w:shd w:val="clear" w:color="auto" w:fill="FFFFFF"/>
              </w:rPr>
              <w:t>1 x roczna</w:t>
            </w:r>
          </w:p>
        </w:tc>
        <w:tc>
          <w:tcPr>
            <w:tcW w:w="1384" w:type="dxa"/>
          </w:tcPr>
          <w:p w14:paraId="2D530C62" w14:textId="77777777" w:rsidR="006046A3" w:rsidRDefault="006046A3" w:rsidP="00AE7881">
            <w:pPr>
              <w:pStyle w:val="Tekstpodstawowy"/>
              <w:spacing w:after="0" w:line="276" w:lineRule="auto"/>
              <w:rPr>
                <w:rFonts w:ascii="Arial" w:hAnsi="Arial" w:cs="Arial"/>
                <w:bCs/>
                <w:sz w:val="20"/>
                <w:szCs w:val="20"/>
                <w:shd w:val="clear" w:color="auto" w:fill="FFFFFF"/>
              </w:rPr>
            </w:pPr>
            <w:r>
              <w:rPr>
                <w:rFonts w:ascii="Arial" w:hAnsi="Arial" w:cs="Arial"/>
                <w:bCs/>
                <w:sz w:val="20"/>
                <w:szCs w:val="20"/>
                <w:shd w:val="clear" w:color="auto" w:fill="FFFFFF"/>
              </w:rPr>
              <w:t xml:space="preserve">   </w:t>
            </w:r>
          </w:p>
          <w:p w14:paraId="4011DA59" w14:textId="19815214" w:rsidR="006046A3" w:rsidRPr="005B255C" w:rsidRDefault="006046A3" w:rsidP="00AE7881">
            <w:pPr>
              <w:pStyle w:val="Tekstpodstawowy"/>
              <w:spacing w:after="0" w:line="276" w:lineRule="auto"/>
              <w:rPr>
                <w:rFonts w:ascii="Arial" w:hAnsi="Arial" w:cs="Arial"/>
                <w:bCs/>
                <w:sz w:val="20"/>
                <w:szCs w:val="20"/>
                <w:shd w:val="clear" w:color="auto" w:fill="FFFFFF"/>
              </w:rPr>
            </w:pPr>
            <w:r>
              <w:rPr>
                <w:rFonts w:ascii="Arial" w:hAnsi="Arial" w:cs="Arial"/>
                <w:bCs/>
                <w:sz w:val="20"/>
                <w:szCs w:val="20"/>
                <w:shd w:val="clear" w:color="auto" w:fill="FFFFFF"/>
              </w:rPr>
              <w:t xml:space="preserve">        </w:t>
            </w:r>
            <w:r w:rsidR="000B278B" w:rsidRPr="005B255C">
              <w:rPr>
                <w:rFonts w:ascii="Arial" w:hAnsi="Arial" w:cs="Arial"/>
                <w:bCs/>
                <w:sz w:val="20"/>
                <w:szCs w:val="20"/>
                <w:shd w:val="clear" w:color="auto" w:fill="FFFFFF"/>
              </w:rPr>
              <w:t>V</w:t>
            </w:r>
          </w:p>
          <w:p w14:paraId="301C5F32" w14:textId="07F24E78" w:rsidR="006046A3" w:rsidRPr="00821C5B" w:rsidRDefault="006046A3" w:rsidP="00AE7881">
            <w:pPr>
              <w:pStyle w:val="Tekstpodstawowy"/>
              <w:spacing w:after="0" w:line="276" w:lineRule="auto"/>
              <w:rPr>
                <w:rFonts w:ascii="Arial" w:hAnsi="Arial" w:cs="Arial"/>
                <w:bCs/>
                <w:sz w:val="20"/>
                <w:szCs w:val="20"/>
                <w:shd w:val="clear" w:color="auto" w:fill="FFFFFF"/>
              </w:rPr>
            </w:pPr>
          </w:p>
        </w:tc>
      </w:tr>
      <w:tr w:rsidR="006046A3" w:rsidRPr="00821C5B" w14:paraId="564C554F" w14:textId="77777777" w:rsidTr="009E2564">
        <w:trPr>
          <w:trHeight w:val="993"/>
        </w:trPr>
        <w:tc>
          <w:tcPr>
            <w:tcW w:w="672" w:type="dxa"/>
            <w:shd w:val="clear" w:color="auto" w:fill="auto"/>
            <w:vAlign w:val="center"/>
          </w:tcPr>
          <w:p w14:paraId="1026E453" w14:textId="579E087F" w:rsidR="006046A3" w:rsidRPr="00821C5B" w:rsidRDefault="00C2098B" w:rsidP="00AE7881">
            <w:pPr>
              <w:pStyle w:val="Tekstpodstawowy"/>
              <w:spacing w:after="0" w:line="276" w:lineRule="auto"/>
              <w:jc w:val="both"/>
              <w:rPr>
                <w:rFonts w:ascii="Arial" w:hAnsi="Arial" w:cs="Arial"/>
                <w:bCs/>
                <w:sz w:val="20"/>
                <w:szCs w:val="20"/>
                <w:shd w:val="clear" w:color="auto" w:fill="FFFFFF"/>
              </w:rPr>
            </w:pPr>
            <w:r>
              <w:rPr>
                <w:rFonts w:ascii="Arial" w:hAnsi="Arial" w:cs="Arial"/>
                <w:bCs/>
                <w:sz w:val="20"/>
                <w:szCs w:val="20"/>
                <w:shd w:val="clear" w:color="auto" w:fill="FFFFFF"/>
              </w:rPr>
              <w:lastRenderedPageBreak/>
              <w:t>6.</w:t>
            </w:r>
          </w:p>
        </w:tc>
        <w:tc>
          <w:tcPr>
            <w:tcW w:w="3101" w:type="dxa"/>
          </w:tcPr>
          <w:p w14:paraId="4EFEA651" w14:textId="77777777" w:rsidR="006046A3" w:rsidRPr="00821C5B" w:rsidRDefault="006046A3" w:rsidP="00AE7881">
            <w:pPr>
              <w:pStyle w:val="Tekstpodstawowy"/>
              <w:spacing w:after="0" w:line="276" w:lineRule="auto"/>
              <w:rPr>
                <w:rFonts w:ascii="Arial" w:hAnsi="Arial" w:cs="Arial"/>
                <w:b/>
                <w:sz w:val="20"/>
                <w:szCs w:val="20"/>
              </w:rPr>
            </w:pPr>
            <w:r w:rsidRPr="00821C5B">
              <w:rPr>
                <w:rFonts w:ascii="Arial" w:hAnsi="Arial" w:cs="Arial"/>
                <w:b/>
                <w:sz w:val="20"/>
                <w:szCs w:val="20"/>
              </w:rPr>
              <w:t>Obiekty Plac Dąbrowskiego</w:t>
            </w:r>
          </w:p>
          <w:p w14:paraId="4FF8B0AA" w14:textId="1A3F3F47" w:rsidR="006046A3" w:rsidRPr="00821C5B" w:rsidRDefault="006046A3" w:rsidP="00AE7881">
            <w:pPr>
              <w:pStyle w:val="Tekstpodstawowy"/>
              <w:spacing w:after="0" w:line="276" w:lineRule="auto"/>
              <w:rPr>
                <w:rFonts w:ascii="Arial" w:hAnsi="Arial" w:cs="Arial"/>
                <w:sz w:val="20"/>
                <w:szCs w:val="20"/>
              </w:rPr>
            </w:pPr>
            <w:r w:rsidRPr="00821C5B">
              <w:rPr>
                <w:rFonts w:ascii="Arial" w:hAnsi="Arial" w:cs="Arial"/>
                <w:sz w:val="20"/>
                <w:szCs w:val="20"/>
              </w:rPr>
              <w:t>Płock, pl. Dąbrowskiego 2a i 4</w:t>
            </w:r>
          </w:p>
          <w:p w14:paraId="2187077D" w14:textId="77777777" w:rsidR="006046A3" w:rsidRPr="00821C5B" w:rsidRDefault="006046A3" w:rsidP="00AE7881">
            <w:pPr>
              <w:pStyle w:val="Tekstpodstawowy"/>
              <w:spacing w:after="0" w:line="276" w:lineRule="auto"/>
              <w:rPr>
                <w:rFonts w:ascii="Arial" w:hAnsi="Arial" w:cs="Arial"/>
                <w:bCs/>
                <w:sz w:val="20"/>
                <w:szCs w:val="20"/>
              </w:rPr>
            </w:pPr>
            <w:r w:rsidRPr="00821C5B">
              <w:rPr>
                <w:rFonts w:ascii="Arial" w:hAnsi="Arial" w:cs="Arial"/>
                <w:bCs/>
                <w:sz w:val="20"/>
                <w:szCs w:val="20"/>
              </w:rPr>
              <w:t>tel. 24 267 84 33</w:t>
            </w:r>
          </w:p>
          <w:p w14:paraId="4A53F89F" w14:textId="69B9F764" w:rsidR="006046A3" w:rsidRPr="00821C5B" w:rsidRDefault="006046A3" w:rsidP="00AE7881">
            <w:pPr>
              <w:pStyle w:val="Tekstpodstawowy"/>
              <w:spacing w:after="0" w:line="276" w:lineRule="auto"/>
              <w:jc w:val="both"/>
              <w:rPr>
                <w:rFonts w:ascii="Arial" w:hAnsi="Arial" w:cs="Arial"/>
                <w:bCs/>
                <w:sz w:val="20"/>
                <w:szCs w:val="20"/>
              </w:rPr>
            </w:pPr>
          </w:p>
        </w:tc>
        <w:tc>
          <w:tcPr>
            <w:tcW w:w="1813" w:type="dxa"/>
            <w:gridSpan w:val="2"/>
            <w:shd w:val="clear" w:color="auto" w:fill="auto"/>
            <w:vAlign w:val="center"/>
          </w:tcPr>
          <w:p w14:paraId="5BF6D073" w14:textId="62A22843" w:rsidR="006046A3" w:rsidRPr="00821C5B" w:rsidRDefault="006046A3" w:rsidP="00AE7881">
            <w:pPr>
              <w:pStyle w:val="Tekstpodstawowy"/>
              <w:spacing w:after="0" w:line="276" w:lineRule="auto"/>
              <w:ind w:firstLine="43"/>
              <w:jc w:val="both"/>
              <w:rPr>
                <w:rFonts w:ascii="Arial" w:hAnsi="Arial" w:cs="Arial"/>
                <w:sz w:val="20"/>
                <w:szCs w:val="20"/>
              </w:rPr>
            </w:pPr>
            <w:r w:rsidRPr="00821C5B">
              <w:rPr>
                <w:rFonts w:ascii="Arial" w:hAnsi="Arial" w:cs="Arial"/>
                <w:sz w:val="20"/>
                <w:szCs w:val="20"/>
              </w:rPr>
              <w:t xml:space="preserve">1) budynek Sali Sportowej wraz z „Zielonym Ogródkiem”, </w:t>
            </w:r>
            <w:r w:rsidR="00B219A0">
              <w:rPr>
                <w:rFonts w:ascii="Arial" w:hAnsi="Arial" w:cs="Arial"/>
                <w:sz w:val="20"/>
                <w:szCs w:val="20"/>
              </w:rPr>
              <w:t>wiata piknikowa</w:t>
            </w:r>
          </w:p>
          <w:p w14:paraId="2DCBDEE1" w14:textId="0A649028" w:rsidR="006046A3" w:rsidRPr="00821C5B" w:rsidRDefault="006046A3" w:rsidP="00AE7881">
            <w:pPr>
              <w:pStyle w:val="Tekstpodstawowy"/>
              <w:tabs>
                <w:tab w:val="left" w:pos="373"/>
              </w:tabs>
              <w:spacing w:after="0" w:line="276" w:lineRule="auto"/>
              <w:ind w:firstLine="89"/>
              <w:jc w:val="both"/>
              <w:rPr>
                <w:rFonts w:ascii="Arial" w:hAnsi="Arial" w:cs="Arial"/>
                <w:bCs/>
                <w:sz w:val="20"/>
                <w:szCs w:val="20"/>
                <w:shd w:val="clear" w:color="auto" w:fill="FFFFFF"/>
              </w:rPr>
            </w:pPr>
            <w:r w:rsidRPr="00821C5B">
              <w:rPr>
                <w:rFonts w:ascii="Arial" w:hAnsi="Arial" w:cs="Arial"/>
                <w:sz w:val="20"/>
                <w:szCs w:val="20"/>
              </w:rPr>
              <w:t xml:space="preserve">2)budynek administracyjny - przybudówki, </w:t>
            </w:r>
          </w:p>
        </w:tc>
        <w:tc>
          <w:tcPr>
            <w:tcW w:w="1777" w:type="dxa"/>
          </w:tcPr>
          <w:p w14:paraId="35A2CF28" w14:textId="77777777" w:rsidR="006046A3" w:rsidRPr="00821C5B" w:rsidRDefault="006046A3" w:rsidP="00AE7881">
            <w:pPr>
              <w:pStyle w:val="Tekstpodstawowy"/>
              <w:spacing w:after="0" w:line="276" w:lineRule="auto"/>
              <w:jc w:val="both"/>
              <w:rPr>
                <w:rFonts w:ascii="Arial" w:hAnsi="Arial" w:cs="Arial"/>
                <w:bCs/>
                <w:sz w:val="20"/>
                <w:szCs w:val="20"/>
                <w:shd w:val="clear" w:color="auto" w:fill="FFFFFF"/>
              </w:rPr>
            </w:pPr>
          </w:p>
          <w:p w14:paraId="1C13658B" w14:textId="18F24BE3" w:rsidR="006046A3" w:rsidRPr="00821C5B" w:rsidRDefault="006046A3" w:rsidP="00AE7881">
            <w:pPr>
              <w:pStyle w:val="Tekstpodstawowy"/>
              <w:spacing w:after="0" w:line="276" w:lineRule="auto"/>
              <w:jc w:val="both"/>
              <w:rPr>
                <w:rFonts w:ascii="Arial" w:hAnsi="Arial" w:cs="Arial"/>
                <w:bCs/>
                <w:sz w:val="20"/>
                <w:szCs w:val="20"/>
                <w:shd w:val="clear" w:color="auto" w:fill="FFFFFF"/>
              </w:rPr>
            </w:pPr>
            <w:r w:rsidRPr="00821C5B">
              <w:rPr>
                <w:rFonts w:ascii="Arial" w:hAnsi="Arial" w:cs="Arial"/>
                <w:bCs/>
                <w:sz w:val="20"/>
                <w:szCs w:val="20"/>
                <w:shd w:val="clear" w:color="auto" w:fill="FFFFFF"/>
              </w:rPr>
              <w:t>1) 1 x roczna</w:t>
            </w:r>
          </w:p>
          <w:p w14:paraId="27B14014" w14:textId="77777777" w:rsidR="006046A3" w:rsidRPr="00821C5B" w:rsidRDefault="006046A3" w:rsidP="00AE7881">
            <w:pPr>
              <w:pStyle w:val="Tekstpodstawowy"/>
              <w:spacing w:after="0" w:line="276" w:lineRule="auto"/>
              <w:jc w:val="both"/>
              <w:rPr>
                <w:rFonts w:ascii="Arial" w:hAnsi="Arial" w:cs="Arial"/>
                <w:bCs/>
                <w:sz w:val="20"/>
                <w:szCs w:val="20"/>
                <w:shd w:val="clear" w:color="auto" w:fill="FFFFFF"/>
              </w:rPr>
            </w:pPr>
          </w:p>
          <w:p w14:paraId="100C7724" w14:textId="77777777" w:rsidR="006046A3" w:rsidRPr="00821C5B" w:rsidRDefault="006046A3" w:rsidP="00AE7881">
            <w:pPr>
              <w:pStyle w:val="Tekstpodstawowy"/>
              <w:spacing w:after="0" w:line="276" w:lineRule="auto"/>
              <w:jc w:val="both"/>
              <w:rPr>
                <w:rFonts w:ascii="Arial" w:hAnsi="Arial" w:cs="Arial"/>
                <w:bCs/>
                <w:sz w:val="20"/>
                <w:szCs w:val="20"/>
                <w:shd w:val="clear" w:color="auto" w:fill="FFFFFF"/>
              </w:rPr>
            </w:pPr>
          </w:p>
          <w:p w14:paraId="648CAE69" w14:textId="688ED365" w:rsidR="006046A3" w:rsidRPr="00821C5B" w:rsidRDefault="006046A3" w:rsidP="00AE7881">
            <w:pPr>
              <w:pStyle w:val="Tekstpodstawowy"/>
              <w:spacing w:after="0" w:line="276" w:lineRule="auto"/>
              <w:jc w:val="both"/>
              <w:rPr>
                <w:rFonts w:ascii="Arial" w:hAnsi="Arial" w:cs="Arial"/>
                <w:bCs/>
                <w:sz w:val="20"/>
                <w:szCs w:val="20"/>
                <w:shd w:val="clear" w:color="auto" w:fill="FFFFFF"/>
              </w:rPr>
            </w:pPr>
            <w:r w:rsidRPr="00821C5B">
              <w:rPr>
                <w:rFonts w:ascii="Arial" w:hAnsi="Arial" w:cs="Arial"/>
                <w:bCs/>
                <w:sz w:val="20"/>
                <w:szCs w:val="20"/>
                <w:shd w:val="clear" w:color="auto" w:fill="FFFFFF"/>
              </w:rPr>
              <w:t>2) 1 x roczna</w:t>
            </w:r>
          </w:p>
        </w:tc>
        <w:tc>
          <w:tcPr>
            <w:tcW w:w="1384" w:type="dxa"/>
            <w:vAlign w:val="center"/>
          </w:tcPr>
          <w:p w14:paraId="7B6C270C" w14:textId="0B5635A6" w:rsidR="006046A3" w:rsidRPr="005B255C" w:rsidRDefault="006046A3" w:rsidP="00AE7881">
            <w:pPr>
              <w:pStyle w:val="Tekstpodstawowy"/>
              <w:spacing w:after="0" w:line="276" w:lineRule="auto"/>
              <w:jc w:val="center"/>
              <w:rPr>
                <w:rFonts w:ascii="Arial" w:hAnsi="Arial" w:cs="Arial"/>
                <w:bCs/>
                <w:sz w:val="20"/>
                <w:szCs w:val="20"/>
                <w:shd w:val="clear" w:color="auto" w:fill="FFFFFF"/>
              </w:rPr>
            </w:pPr>
            <w:r w:rsidRPr="005B255C">
              <w:rPr>
                <w:rFonts w:ascii="Arial" w:hAnsi="Arial" w:cs="Arial"/>
                <w:bCs/>
                <w:sz w:val="20"/>
                <w:szCs w:val="20"/>
                <w:shd w:val="clear" w:color="auto" w:fill="FFFFFF"/>
              </w:rPr>
              <w:t>V</w:t>
            </w:r>
          </w:p>
          <w:p w14:paraId="7F22E354" w14:textId="77777777" w:rsidR="006046A3" w:rsidRPr="00821C5B" w:rsidRDefault="006046A3" w:rsidP="00AE7881">
            <w:pPr>
              <w:pStyle w:val="Tekstpodstawowy"/>
              <w:spacing w:after="0" w:line="276" w:lineRule="auto"/>
              <w:jc w:val="center"/>
              <w:rPr>
                <w:rFonts w:ascii="Arial" w:hAnsi="Arial" w:cs="Arial"/>
                <w:bCs/>
                <w:sz w:val="20"/>
                <w:szCs w:val="20"/>
                <w:shd w:val="clear" w:color="auto" w:fill="FFFFFF"/>
              </w:rPr>
            </w:pPr>
          </w:p>
          <w:p w14:paraId="4DD2B154" w14:textId="77777777" w:rsidR="006046A3" w:rsidRPr="00821C5B" w:rsidRDefault="006046A3" w:rsidP="00AE7881">
            <w:pPr>
              <w:pStyle w:val="Tekstpodstawowy"/>
              <w:spacing w:after="0" w:line="276" w:lineRule="auto"/>
              <w:jc w:val="center"/>
              <w:rPr>
                <w:rFonts w:ascii="Arial" w:hAnsi="Arial" w:cs="Arial"/>
                <w:bCs/>
                <w:sz w:val="20"/>
                <w:szCs w:val="20"/>
                <w:shd w:val="clear" w:color="auto" w:fill="FFFFFF"/>
              </w:rPr>
            </w:pPr>
          </w:p>
          <w:p w14:paraId="040BDDE5" w14:textId="67FB9351" w:rsidR="006046A3" w:rsidRPr="00821C5B" w:rsidRDefault="006046A3" w:rsidP="00AE7881">
            <w:pPr>
              <w:pStyle w:val="Tekstpodstawowy"/>
              <w:spacing w:after="0" w:line="276" w:lineRule="auto"/>
              <w:jc w:val="center"/>
              <w:rPr>
                <w:rFonts w:ascii="Arial" w:hAnsi="Arial" w:cs="Arial"/>
                <w:bCs/>
                <w:sz w:val="20"/>
                <w:szCs w:val="20"/>
                <w:shd w:val="clear" w:color="auto" w:fill="FFFFFF"/>
              </w:rPr>
            </w:pPr>
            <w:r w:rsidRPr="00821C5B">
              <w:rPr>
                <w:rFonts w:ascii="Arial" w:hAnsi="Arial" w:cs="Arial"/>
                <w:bCs/>
                <w:sz w:val="20"/>
                <w:szCs w:val="20"/>
                <w:shd w:val="clear" w:color="auto" w:fill="FFFFFF"/>
              </w:rPr>
              <w:t>V</w:t>
            </w:r>
          </w:p>
        </w:tc>
      </w:tr>
      <w:tr w:rsidR="006046A3" w14:paraId="109DB8FF" w14:textId="4E305BAF" w:rsidTr="009E2564">
        <w:tblPrEx>
          <w:tblCellMar>
            <w:left w:w="70" w:type="dxa"/>
            <w:right w:w="70" w:type="dxa"/>
          </w:tblCellMar>
          <w:tblLook w:val="0000" w:firstRow="0" w:lastRow="0" w:firstColumn="0" w:lastColumn="0" w:noHBand="0" w:noVBand="0"/>
        </w:tblPrEx>
        <w:trPr>
          <w:trHeight w:val="2988"/>
        </w:trPr>
        <w:tc>
          <w:tcPr>
            <w:tcW w:w="672" w:type="dxa"/>
          </w:tcPr>
          <w:p w14:paraId="74132905" w14:textId="0415AB66" w:rsidR="006046A3" w:rsidRPr="00C2098B" w:rsidRDefault="00C2098B" w:rsidP="00AE7881">
            <w:pPr>
              <w:spacing w:after="0"/>
              <w:jc w:val="both"/>
              <w:rPr>
                <w:rFonts w:ascii="Arial" w:hAnsi="Arial" w:cs="Arial"/>
                <w:sz w:val="20"/>
                <w:szCs w:val="20"/>
              </w:rPr>
            </w:pPr>
            <w:r w:rsidRPr="00C2098B">
              <w:rPr>
                <w:rFonts w:ascii="Arial" w:hAnsi="Arial" w:cs="Arial"/>
                <w:sz w:val="20"/>
                <w:szCs w:val="20"/>
              </w:rPr>
              <w:t>7.</w:t>
            </w:r>
            <w:r w:rsidR="006046A3" w:rsidRPr="00C2098B">
              <w:rPr>
                <w:rFonts w:ascii="Arial" w:hAnsi="Arial" w:cs="Arial"/>
                <w:sz w:val="20"/>
                <w:szCs w:val="20"/>
              </w:rPr>
              <w:t xml:space="preserve">   </w:t>
            </w:r>
          </w:p>
          <w:p w14:paraId="51E52E17" w14:textId="77777777" w:rsidR="006046A3" w:rsidRDefault="006046A3" w:rsidP="00AE7881">
            <w:pPr>
              <w:pStyle w:val="Akapitzlist"/>
              <w:ind w:left="531"/>
              <w:jc w:val="both"/>
              <w:rPr>
                <w:rFonts w:ascii="Arial" w:hAnsi="Arial" w:cs="Arial"/>
                <w:b/>
                <w:bCs/>
                <w:i/>
                <w:iCs/>
                <w:sz w:val="21"/>
              </w:rPr>
            </w:pPr>
          </w:p>
          <w:p w14:paraId="602619F2" w14:textId="77777777" w:rsidR="006046A3" w:rsidRDefault="006046A3" w:rsidP="00AE7881">
            <w:pPr>
              <w:pStyle w:val="Akapitzlist"/>
              <w:ind w:left="531"/>
              <w:jc w:val="both"/>
              <w:rPr>
                <w:rFonts w:ascii="Arial" w:hAnsi="Arial" w:cs="Arial"/>
                <w:b/>
                <w:bCs/>
                <w:i/>
                <w:iCs/>
                <w:sz w:val="21"/>
              </w:rPr>
            </w:pPr>
          </w:p>
          <w:p w14:paraId="30BE40D7" w14:textId="77777777" w:rsidR="006046A3" w:rsidRDefault="006046A3" w:rsidP="00AE7881">
            <w:pPr>
              <w:pStyle w:val="Akapitzlist"/>
              <w:ind w:left="531"/>
              <w:jc w:val="both"/>
              <w:rPr>
                <w:rFonts w:ascii="Arial" w:hAnsi="Arial" w:cs="Arial"/>
                <w:b/>
                <w:bCs/>
                <w:i/>
                <w:iCs/>
                <w:sz w:val="21"/>
              </w:rPr>
            </w:pPr>
          </w:p>
          <w:p w14:paraId="0DCA4F7A" w14:textId="77777777" w:rsidR="006046A3" w:rsidRDefault="006046A3" w:rsidP="00AE7881">
            <w:pPr>
              <w:pStyle w:val="Akapitzlist"/>
              <w:ind w:left="531"/>
              <w:jc w:val="both"/>
              <w:rPr>
                <w:rFonts w:ascii="Arial" w:hAnsi="Arial" w:cs="Arial"/>
                <w:b/>
                <w:bCs/>
                <w:i/>
                <w:iCs/>
                <w:sz w:val="21"/>
              </w:rPr>
            </w:pPr>
          </w:p>
          <w:p w14:paraId="2557A6DB" w14:textId="77777777" w:rsidR="006046A3" w:rsidRDefault="006046A3" w:rsidP="00AE7881">
            <w:pPr>
              <w:pStyle w:val="Akapitzlist"/>
              <w:ind w:left="531"/>
              <w:jc w:val="both"/>
              <w:rPr>
                <w:rFonts w:ascii="Arial" w:hAnsi="Arial" w:cs="Arial"/>
                <w:b/>
                <w:bCs/>
                <w:i/>
                <w:iCs/>
                <w:sz w:val="21"/>
              </w:rPr>
            </w:pPr>
          </w:p>
          <w:p w14:paraId="2EA8E77E" w14:textId="77777777" w:rsidR="006046A3" w:rsidRDefault="006046A3" w:rsidP="00AE7881">
            <w:pPr>
              <w:pStyle w:val="Akapitzlist"/>
              <w:ind w:left="531"/>
              <w:jc w:val="both"/>
              <w:rPr>
                <w:rFonts w:ascii="Arial" w:hAnsi="Arial" w:cs="Arial"/>
                <w:b/>
                <w:bCs/>
                <w:i/>
                <w:iCs/>
                <w:sz w:val="21"/>
              </w:rPr>
            </w:pPr>
          </w:p>
          <w:p w14:paraId="20C58EA3" w14:textId="77777777" w:rsidR="006046A3" w:rsidRDefault="006046A3" w:rsidP="00AE7881">
            <w:pPr>
              <w:pStyle w:val="Akapitzlist"/>
              <w:ind w:left="531"/>
              <w:jc w:val="both"/>
              <w:rPr>
                <w:rFonts w:ascii="Arial" w:hAnsi="Arial" w:cs="Arial"/>
                <w:b/>
                <w:bCs/>
                <w:i/>
                <w:iCs/>
                <w:sz w:val="21"/>
              </w:rPr>
            </w:pPr>
          </w:p>
          <w:p w14:paraId="55FDD017" w14:textId="77777777" w:rsidR="006046A3" w:rsidRDefault="006046A3" w:rsidP="00AE7881">
            <w:pPr>
              <w:pStyle w:val="Akapitzlist"/>
              <w:ind w:left="531"/>
              <w:jc w:val="both"/>
              <w:rPr>
                <w:rFonts w:ascii="Arial" w:hAnsi="Arial" w:cs="Arial"/>
                <w:b/>
                <w:bCs/>
                <w:i/>
                <w:iCs/>
                <w:sz w:val="21"/>
              </w:rPr>
            </w:pPr>
          </w:p>
          <w:p w14:paraId="0524EA23" w14:textId="77777777" w:rsidR="006046A3" w:rsidRDefault="006046A3" w:rsidP="00AE7881">
            <w:pPr>
              <w:pStyle w:val="Akapitzlist"/>
              <w:ind w:left="531"/>
              <w:jc w:val="both"/>
              <w:rPr>
                <w:rFonts w:ascii="Arial" w:hAnsi="Arial" w:cs="Arial"/>
                <w:b/>
                <w:bCs/>
                <w:i/>
                <w:iCs/>
                <w:sz w:val="21"/>
              </w:rPr>
            </w:pPr>
          </w:p>
          <w:p w14:paraId="7436E3C7" w14:textId="77777777" w:rsidR="006046A3" w:rsidRDefault="006046A3" w:rsidP="00AE7881">
            <w:pPr>
              <w:pStyle w:val="Akapitzlist"/>
              <w:ind w:left="531"/>
              <w:jc w:val="both"/>
              <w:rPr>
                <w:rFonts w:ascii="Arial" w:hAnsi="Arial" w:cs="Arial"/>
                <w:b/>
                <w:bCs/>
                <w:i/>
                <w:iCs/>
                <w:sz w:val="21"/>
              </w:rPr>
            </w:pPr>
          </w:p>
          <w:p w14:paraId="5070C0B5" w14:textId="77777777" w:rsidR="006046A3" w:rsidRDefault="006046A3" w:rsidP="00AE7881">
            <w:pPr>
              <w:pStyle w:val="Akapitzlist"/>
              <w:ind w:left="531"/>
              <w:jc w:val="both"/>
              <w:rPr>
                <w:rFonts w:ascii="Arial" w:hAnsi="Arial" w:cs="Arial"/>
                <w:szCs w:val="24"/>
              </w:rPr>
            </w:pPr>
          </w:p>
        </w:tc>
        <w:tc>
          <w:tcPr>
            <w:tcW w:w="3107" w:type="dxa"/>
            <w:gridSpan w:val="2"/>
          </w:tcPr>
          <w:p w14:paraId="3C2F6B59" w14:textId="115A6F12" w:rsidR="006046A3" w:rsidRPr="009340E0" w:rsidRDefault="006046A3" w:rsidP="00AE7881">
            <w:pPr>
              <w:spacing w:after="0"/>
              <w:jc w:val="both"/>
              <w:rPr>
                <w:rFonts w:ascii="Arial" w:hAnsi="Arial" w:cs="Arial"/>
                <w:b/>
                <w:bCs/>
                <w:sz w:val="20"/>
                <w:szCs w:val="20"/>
              </w:rPr>
            </w:pPr>
            <w:r w:rsidRPr="009340E0">
              <w:rPr>
                <w:rFonts w:ascii="Arial" w:hAnsi="Arial" w:cs="Arial"/>
                <w:b/>
                <w:bCs/>
                <w:sz w:val="20"/>
                <w:szCs w:val="20"/>
              </w:rPr>
              <w:t>Stadion Miejski im. Kazimierza Górskiego „ORLEN S</w:t>
            </w:r>
            <w:r w:rsidR="0081018A">
              <w:rPr>
                <w:rFonts w:ascii="Arial" w:hAnsi="Arial" w:cs="Arial"/>
                <w:b/>
                <w:bCs/>
                <w:sz w:val="20"/>
                <w:szCs w:val="20"/>
              </w:rPr>
              <w:t>tadion</w:t>
            </w:r>
            <w:r w:rsidRPr="009340E0">
              <w:rPr>
                <w:rFonts w:ascii="Arial" w:hAnsi="Arial" w:cs="Arial"/>
                <w:b/>
                <w:bCs/>
                <w:sz w:val="20"/>
                <w:szCs w:val="20"/>
              </w:rPr>
              <w:t>”</w:t>
            </w:r>
          </w:p>
          <w:p w14:paraId="6C8118B8" w14:textId="298F2D2B" w:rsidR="006046A3" w:rsidRPr="009340E0" w:rsidRDefault="006046A3" w:rsidP="00AE7881">
            <w:pPr>
              <w:spacing w:after="0"/>
              <w:rPr>
                <w:rFonts w:ascii="Arial" w:hAnsi="Arial" w:cs="Arial"/>
                <w:sz w:val="20"/>
                <w:szCs w:val="20"/>
              </w:rPr>
            </w:pPr>
            <w:r w:rsidRPr="009340E0">
              <w:rPr>
                <w:rFonts w:ascii="Arial" w:hAnsi="Arial" w:cs="Arial"/>
                <w:sz w:val="20"/>
                <w:szCs w:val="20"/>
              </w:rPr>
              <w:t>09-400 Płock,</w:t>
            </w:r>
            <w:r>
              <w:rPr>
                <w:rFonts w:ascii="Arial" w:hAnsi="Arial" w:cs="Arial"/>
                <w:sz w:val="20"/>
                <w:szCs w:val="20"/>
              </w:rPr>
              <w:br/>
            </w:r>
            <w:r w:rsidRPr="009340E0">
              <w:rPr>
                <w:rFonts w:ascii="Arial" w:hAnsi="Arial" w:cs="Arial"/>
                <w:sz w:val="20"/>
                <w:szCs w:val="20"/>
              </w:rPr>
              <w:t>ul. Łukasiewicza 34</w:t>
            </w:r>
          </w:p>
          <w:p w14:paraId="5617C039" w14:textId="77777777" w:rsidR="006046A3" w:rsidRDefault="006046A3" w:rsidP="00AE7881">
            <w:pPr>
              <w:spacing w:after="0"/>
              <w:jc w:val="both"/>
              <w:rPr>
                <w:rFonts w:ascii="Arial" w:hAnsi="Arial" w:cs="Arial"/>
                <w:szCs w:val="24"/>
              </w:rPr>
            </w:pPr>
          </w:p>
        </w:tc>
        <w:tc>
          <w:tcPr>
            <w:tcW w:w="1807" w:type="dxa"/>
          </w:tcPr>
          <w:p w14:paraId="5C8C61F0" w14:textId="77777777" w:rsidR="006046A3" w:rsidRPr="009340E0" w:rsidRDefault="006046A3" w:rsidP="00AE7881">
            <w:pPr>
              <w:widowControl w:val="0"/>
              <w:tabs>
                <w:tab w:val="left" w:pos="7356"/>
              </w:tabs>
              <w:suppressAutoHyphens/>
              <w:spacing w:after="0" w:line="256" w:lineRule="auto"/>
              <w:rPr>
                <w:rFonts w:ascii="Arial" w:eastAsia="Times New Roman" w:hAnsi="Arial" w:cs="Arial"/>
                <w:b/>
                <w:sz w:val="20"/>
                <w:szCs w:val="20"/>
                <w:shd w:val="clear" w:color="auto" w:fill="FFFFFF"/>
                <w:lang w:eastAsia="ar-SA"/>
              </w:rPr>
            </w:pPr>
            <w:r w:rsidRPr="009340E0">
              <w:rPr>
                <w:rFonts w:ascii="Arial" w:eastAsia="Times New Roman" w:hAnsi="Arial" w:cs="Arial"/>
                <w:b/>
                <w:sz w:val="20"/>
                <w:szCs w:val="20"/>
                <w:shd w:val="clear" w:color="auto" w:fill="FFFFFF"/>
                <w:lang w:eastAsia="ar-SA"/>
              </w:rPr>
              <w:t>Kontrola okresowa obiektu budowlanego:</w:t>
            </w:r>
          </w:p>
          <w:p w14:paraId="1096299A" w14:textId="7E227CFF" w:rsidR="006046A3" w:rsidRPr="009340E0" w:rsidRDefault="006046A3" w:rsidP="00AE7881">
            <w:pPr>
              <w:tabs>
                <w:tab w:val="left" w:pos="7356"/>
              </w:tabs>
              <w:spacing w:after="0" w:line="256" w:lineRule="auto"/>
              <w:rPr>
                <w:rFonts w:ascii="Arial" w:eastAsia="Times New Roman" w:hAnsi="Arial" w:cs="Arial"/>
                <w:bCs/>
                <w:sz w:val="19"/>
                <w:szCs w:val="19"/>
                <w:shd w:val="clear" w:color="auto" w:fill="FFFFFF"/>
                <w:lang w:eastAsia="ar-SA"/>
              </w:rPr>
            </w:pPr>
            <w:r>
              <w:rPr>
                <w:rFonts w:ascii="Arial" w:eastAsia="Times New Roman" w:hAnsi="Arial" w:cs="Arial"/>
                <w:bCs/>
                <w:sz w:val="19"/>
                <w:szCs w:val="19"/>
                <w:u w:val="single"/>
                <w:shd w:val="clear" w:color="auto" w:fill="FFFFFF"/>
                <w:lang w:eastAsia="ar-SA"/>
              </w:rPr>
              <w:t>1)</w:t>
            </w:r>
            <w:r w:rsidRPr="009340E0">
              <w:rPr>
                <w:rFonts w:ascii="Arial" w:eastAsia="Times New Roman" w:hAnsi="Arial" w:cs="Arial"/>
                <w:bCs/>
                <w:sz w:val="19"/>
                <w:szCs w:val="19"/>
                <w:u w:val="single"/>
                <w:shd w:val="clear" w:color="auto" w:fill="FFFFFF"/>
                <w:lang w:eastAsia="ar-SA"/>
              </w:rPr>
              <w:t>budynek stadionu</w:t>
            </w:r>
            <w:r w:rsidRPr="009340E0">
              <w:rPr>
                <w:rFonts w:ascii="Arial" w:eastAsia="Times New Roman" w:hAnsi="Arial" w:cs="Arial"/>
                <w:bCs/>
                <w:sz w:val="19"/>
                <w:szCs w:val="19"/>
                <w:shd w:val="clear" w:color="auto" w:fill="FFFFFF"/>
                <w:lang w:eastAsia="ar-SA"/>
              </w:rPr>
              <w:t>: konstrukcja budynku, zadaszenie trybun, ogrodzenie terenu, pełnowymiarowe boisko piłkarskie.</w:t>
            </w:r>
          </w:p>
          <w:p w14:paraId="40F0C19D" w14:textId="008CC70A" w:rsidR="006046A3" w:rsidRPr="009340E0" w:rsidRDefault="006046A3" w:rsidP="00AE7881">
            <w:pPr>
              <w:widowControl w:val="0"/>
              <w:tabs>
                <w:tab w:val="left" w:pos="7356"/>
              </w:tabs>
              <w:suppressAutoHyphens/>
              <w:spacing w:after="0" w:line="256" w:lineRule="auto"/>
              <w:ind w:left="35"/>
              <w:rPr>
                <w:rFonts w:ascii="Arial" w:eastAsia="Times New Roman" w:hAnsi="Arial" w:cs="Arial"/>
                <w:bCs/>
                <w:sz w:val="19"/>
                <w:szCs w:val="19"/>
                <w:shd w:val="clear" w:color="auto" w:fill="FFFFFF"/>
                <w:lang w:eastAsia="ar-SA"/>
              </w:rPr>
            </w:pPr>
            <w:r>
              <w:rPr>
                <w:rFonts w:ascii="Arial" w:eastAsia="Times New Roman" w:hAnsi="Arial" w:cs="Arial"/>
                <w:bCs/>
                <w:sz w:val="19"/>
                <w:szCs w:val="19"/>
                <w:u w:val="single"/>
                <w:shd w:val="clear" w:color="auto" w:fill="FFFFFF"/>
                <w:lang w:eastAsia="ar-SA"/>
              </w:rPr>
              <w:t>2)</w:t>
            </w:r>
            <w:r w:rsidRPr="009340E0">
              <w:rPr>
                <w:rFonts w:ascii="Arial" w:eastAsia="Times New Roman" w:hAnsi="Arial" w:cs="Arial"/>
                <w:bCs/>
                <w:sz w:val="19"/>
                <w:szCs w:val="19"/>
                <w:u w:val="single"/>
                <w:shd w:val="clear" w:color="auto" w:fill="FFFFFF"/>
                <w:lang w:eastAsia="ar-SA"/>
              </w:rPr>
              <w:t>budynek sanitarno - szatniowy</w:t>
            </w:r>
            <w:r w:rsidRPr="009340E0">
              <w:rPr>
                <w:rFonts w:ascii="Arial" w:eastAsia="Times New Roman" w:hAnsi="Arial" w:cs="Arial"/>
                <w:bCs/>
                <w:sz w:val="19"/>
                <w:szCs w:val="19"/>
                <w:shd w:val="clear" w:color="auto" w:fill="FFFFFF"/>
                <w:lang w:eastAsia="ar-SA"/>
              </w:rPr>
              <w:t xml:space="preserve">: budynek zaplecza, hala pneumatyczna, pełnowymiarowe boiska piłkarskie </w:t>
            </w:r>
            <w:r w:rsidR="0081018A">
              <w:rPr>
                <w:rFonts w:ascii="Arial" w:eastAsia="Times New Roman" w:hAnsi="Arial" w:cs="Arial"/>
                <w:bCs/>
                <w:sz w:val="19"/>
                <w:szCs w:val="19"/>
                <w:shd w:val="clear" w:color="auto" w:fill="FFFFFF"/>
                <w:lang w:eastAsia="ar-SA"/>
              </w:rPr>
              <w:t>(</w:t>
            </w:r>
            <w:r w:rsidR="00DA19B8">
              <w:rPr>
                <w:rFonts w:ascii="Arial" w:eastAsia="Times New Roman" w:hAnsi="Arial" w:cs="Arial"/>
                <w:bCs/>
                <w:sz w:val="19"/>
                <w:szCs w:val="19"/>
                <w:shd w:val="clear" w:color="auto" w:fill="FFFFFF"/>
                <w:lang w:eastAsia="ar-SA"/>
              </w:rPr>
              <w:t>3</w:t>
            </w:r>
            <w:r w:rsidRPr="009340E0">
              <w:rPr>
                <w:rFonts w:ascii="Arial" w:eastAsia="Times New Roman" w:hAnsi="Arial" w:cs="Arial"/>
                <w:bCs/>
                <w:sz w:val="19"/>
                <w:szCs w:val="19"/>
                <w:shd w:val="clear" w:color="auto" w:fill="FFFFFF"/>
                <w:lang w:eastAsia="ar-SA"/>
              </w:rPr>
              <w:t xml:space="preserve"> szt</w:t>
            </w:r>
            <w:r w:rsidR="0081018A">
              <w:rPr>
                <w:rFonts w:ascii="Arial" w:eastAsia="Times New Roman" w:hAnsi="Arial" w:cs="Arial"/>
                <w:bCs/>
                <w:sz w:val="19"/>
                <w:szCs w:val="19"/>
                <w:shd w:val="clear" w:color="auto" w:fill="FFFFFF"/>
                <w:lang w:eastAsia="ar-SA"/>
              </w:rPr>
              <w:t>.)</w:t>
            </w:r>
          </w:p>
        </w:tc>
        <w:tc>
          <w:tcPr>
            <w:tcW w:w="1783" w:type="dxa"/>
          </w:tcPr>
          <w:p w14:paraId="206191EC" w14:textId="77777777" w:rsidR="006046A3" w:rsidRDefault="006046A3" w:rsidP="00AE7881">
            <w:pPr>
              <w:spacing w:after="0" w:line="259" w:lineRule="auto"/>
              <w:rPr>
                <w:rFonts w:ascii="Arial" w:eastAsia="Lucida Sans Unicode" w:hAnsi="Arial" w:cs="Arial"/>
                <w:kern w:val="1"/>
                <w:sz w:val="24"/>
                <w:szCs w:val="24"/>
                <w:lang w:eastAsia="hi-IN" w:bidi="hi-IN"/>
              </w:rPr>
            </w:pPr>
          </w:p>
          <w:p w14:paraId="7F2CC86C" w14:textId="428C09A0" w:rsidR="006046A3" w:rsidRDefault="006046A3" w:rsidP="00AE7881">
            <w:pPr>
              <w:spacing w:after="0"/>
              <w:jc w:val="both"/>
              <w:rPr>
                <w:rFonts w:ascii="Arial" w:hAnsi="Arial" w:cs="Arial"/>
                <w:sz w:val="20"/>
                <w:szCs w:val="20"/>
              </w:rPr>
            </w:pPr>
            <w:r w:rsidRPr="009340E0">
              <w:rPr>
                <w:rFonts w:ascii="Arial" w:eastAsia="Lucida Sans Unicode" w:hAnsi="Arial" w:cs="Arial"/>
                <w:kern w:val="1"/>
                <w:sz w:val="20"/>
                <w:szCs w:val="20"/>
                <w:lang w:eastAsia="hi-IN" w:bidi="hi-IN"/>
              </w:rPr>
              <w:t>1)</w:t>
            </w:r>
            <w:r w:rsidRPr="009340E0">
              <w:rPr>
                <w:rFonts w:ascii="Arial" w:hAnsi="Arial" w:cs="Arial"/>
                <w:sz w:val="20"/>
                <w:szCs w:val="20"/>
              </w:rPr>
              <w:t xml:space="preserve"> </w:t>
            </w:r>
            <w:r w:rsidR="0081018A">
              <w:rPr>
                <w:rFonts w:ascii="Arial" w:hAnsi="Arial" w:cs="Arial"/>
                <w:sz w:val="20"/>
                <w:szCs w:val="20"/>
              </w:rPr>
              <w:t>2</w:t>
            </w:r>
            <w:r>
              <w:rPr>
                <w:rFonts w:ascii="Arial" w:hAnsi="Arial" w:cs="Arial"/>
                <w:sz w:val="20"/>
                <w:szCs w:val="20"/>
              </w:rPr>
              <w:t xml:space="preserve"> </w:t>
            </w:r>
            <w:r w:rsidRPr="009340E0">
              <w:rPr>
                <w:rFonts w:ascii="Arial" w:hAnsi="Arial" w:cs="Arial"/>
                <w:sz w:val="20"/>
                <w:szCs w:val="20"/>
              </w:rPr>
              <w:t>x</w:t>
            </w:r>
            <w:r>
              <w:rPr>
                <w:rFonts w:ascii="Arial" w:hAnsi="Arial" w:cs="Arial"/>
                <w:sz w:val="20"/>
                <w:szCs w:val="20"/>
              </w:rPr>
              <w:t xml:space="preserve"> </w:t>
            </w:r>
            <w:r w:rsidRPr="009340E0">
              <w:rPr>
                <w:rFonts w:ascii="Arial" w:hAnsi="Arial" w:cs="Arial"/>
                <w:sz w:val="20"/>
                <w:szCs w:val="20"/>
              </w:rPr>
              <w:t>roczna</w:t>
            </w:r>
          </w:p>
          <w:p w14:paraId="68F352EB" w14:textId="77777777" w:rsidR="006046A3" w:rsidRDefault="006046A3" w:rsidP="00AE7881">
            <w:pPr>
              <w:spacing w:after="0"/>
              <w:jc w:val="both"/>
              <w:rPr>
                <w:rFonts w:ascii="Arial" w:hAnsi="Arial" w:cs="Arial"/>
                <w:sz w:val="20"/>
                <w:szCs w:val="20"/>
              </w:rPr>
            </w:pPr>
          </w:p>
          <w:p w14:paraId="5A77CC51" w14:textId="77777777" w:rsidR="006046A3" w:rsidRDefault="006046A3" w:rsidP="00AE7881">
            <w:pPr>
              <w:spacing w:after="0"/>
              <w:jc w:val="both"/>
              <w:rPr>
                <w:rFonts w:ascii="Arial" w:hAnsi="Arial" w:cs="Arial"/>
                <w:sz w:val="20"/>
                <w:szCs w:val="20"/>
              </w:rPr>
            </w:pPr>
          </w:p>
          <w:p w14:paraId="59103898" w14:textId="30CC2E83" w:rsidR="006046A3" w:rsidRDefault="00C2098B" w:rsidP="00AE7881">
            <w:pPr>
              <w:spacing w:after="0"/>
              <w:jc w:val="both"/>
              <w:rPr>
                <w:rFonts w:ascii="Arial" w:hAnsi="Arial" w:cs="Arial"/>
                <w:sz w:val="20"/>
                <w:szCs w:val="20"/>
              </w:rPr>
            </w:pPr>
            <w:r>
              <w:rPr>
                <w:rFonts w:ascii="Arial" w:hAnsi="Arial" w:cs="Arial"/>
                <w:sz w:val="20"/>
                <w:szCs w:val="20"/>
              </w:rPr>
              <w:t xml:space="preserve"> </w:t>
            </w:r>
          </w:p>
          <w:p w14:paraId="497F41C3" w14:textId="77777777" w:rsidR="0081018A" w:rsidRDefault="0081018A" w:rsidP="00AE7881">
            <w:pPr>
              <w:spacing w:after="0"/>
              <w:jc w:val="both"/>
              <w:rPr>
                <w:rFonts w:ascii="Arial" w:hAnsi="Arial" w:cs="Arial"/>
                <w:sz w:val="20"/>
                <w:szCs w:val="20"/>
              </w:rPr>
            </w:pPr>
          </w:p>
          <w:p w14:paraId="60D9E2AC" w14:textId="77777777" w:rsidR="0081018A" w:rsidRDefault="0081018A" w:rsidP="00AE7881">
            <w:pPr>
              <w:spacing w:after="0"/>
              <w:jc w:val="both"/>
              <w:rPr>
                <w:rFonts w:ascii="Arial" w:hAnsi="Arial" w:cs="Arial"/>
                <w:sz w:val="20"/>
                <w:szCs w:val="20"/>
              </w:rPr>
            </w:pPr>
          </w:p>
          <w:p w14:paraId="26B8F37C" w14:textId="2BFF5EB1" w:rsidR="006046A3" w:rsidRPr="009340E0" w:rsidRDefault="006046A3" w:rsidP="00AE7881">
            <w:pPr>
              <w:spacing w:after="0"/>
              <w:jc w:val="both"/>
              <w:rPr>
                <w:rFonts w:ascii="Arial" w:hAnsi="Arial" w:cs="Arial"/>
                <w:sz w:val="20"/>
                <w:szCs w:val="20"/>
              </w:rPr>
            </w:pPr>
            <w:r w:rsidRPr="009340E0">
              <w:rPr>
                <w:rFonts w:ascii="Arial" w:hAnsi="Arial" w:cs="Arial"/>
                <w:sz w:val="20"/>
                <w:szCs w:val="20"/>
              </w:rPr>
              <w:t>2)</w:t>
            </w:r>
            <w:r>
              <w:rPr>
                <w:rFonts w:ascii="Arial" w:hAnsi="Arial" w:cs="Arial"/>
                <w:sz w:val="20"/>
                <w:szCs w:val="20"/>
              </w:rPr>
              <w:t xml:space="preserve"> 1 x roczna</w:t>
            </w:r>
          </w:p>
        </w:tc>
        <w:tc>
          <w:tcPr>
            <w:tcW w:w="1378" w:type="dxa"/>
          </w:tcPr>
          <w:p w14:paraId="41C5887D" w14:textId="77777777" w:rsidR="006046A3" w:rsidRDefault="006046A3" w:rsidP="00AE7881">
            <w:pPr>
              <w:spacing w:after="0" w:line="259" w:lineRule="auto"/>
              <w:rPr>
                <w:rFonts w:ascii="Arial" w:eastAsia="Lucida Sans Unicode" w:hAnsi="Arial" w:cs="Arial"/>
                <w:kern w:val="1"/>
                <w:sz w:val="24"/>
                <w:szCs w:val="24"/>
                <w:lang w:eastAsia="hi-IN" w:bidi="hi-IN"/>
              </w:rPr>
            </w:pPr>
          </w:p>
          <w:p w14:paraId="190B6784" w14:textId="77777777" w:rsidR="0081018A" w:rsidRDefault="0081018A" w:rsidP="00AE7881">
            <w:pPr>
              <w:spacing w:after="0"/>
              <w:jc w:val="center"/>
              <w:rPr>
                <w:rFonts w:ascii="Arial" w:hAnsi="Arial" w:cs="Arial"/>
                <w:sz w:val="20"/>
                <w:szCs w:val="20"/>
              </w:rPr>
            </w:pPr>
            <w:r>
              <w:rPr>
                <w:rFonts w:ascii="Arial" w:hAnsi="Arial" w:cs="Arial"/>
                <w:sz w:val="20"/>
                <w:szCs w:val="20"/>
              </w:rPr>
              <w:t xml:space="preserve">1) </w:t>
            </w:r>
            <w:r w:rsidRPr="0081018A">
              <w:rPr>
                <w:rFonts w:ascii="Arial" w:hAnsi="Arial" w:cs="Arial"/>
                <w:sz w:val="20"/>
                <w:szCs w:val="20"/>
              </w:rPr>
              <w:t xml:space="preserve">V, </w:t>
            </w:r>
            <w:r w:rsidR="006046A3" w:rsidRPr="0081018A">
              <w:rPr>
                <w:rFonts w:ascii="Arial" w:hAnsi="Arial" w:cs="Arial"/>
                <w:sz w:val="20"/>
                <w:szCs w:val="20"/>
              </w:rPr>
              <w:t>XI</w:t>
            </w:r>
          </w:p>
          <w:p w14:paraId="397DB55A" w14:textId="77777777" w:rsidR="0081018A" w:rsidRDefault="0081018A" w:rsidP="00AE7881">
            <w:pPr>
              <w:spacing w:after="0"/>
              <w:jc w:val="center"/>
              <w:rPr>
                <w:rFonts w:ascii="Arial" w:hAnsi="Arial" w:cs="Arial"/>
                <w:sz w:val="20"/>
                <w:szCs w:val="20"/>
              </w:rPr>
            </w:pPr>
          </w:p>
          <w:p w14:paraId="5AE467C4" w14:textId="77777777" w:rsidR="0081018A" w:rsidRDefault="0081018A" w:rsidP="00AE7881">
            <w:pPr>
              <w:spacing w:after="0"/>
              <w:jc w:val="center"/>
              <w:rPr>
                <w:rFonts w:ascii="Arial" w:hAnsi="Arial" w:cs="Arial"/>
                <w:sz w:val="20"/>
                <w:szCs w:val="20"/>
              </w:rPr>
            </w:pPr>
          </w:p>
          <w:p w14:paraId="16E16D26" w14:textId="77777777" w:rsidR="0081018A" w:rsidRDefault="0081018A" w:rsidP="00AE7881">
            <w:pPr>
              <w:spacing w:after="0"/>
              <w:jc w:val="center"/>
              <w:rPr>
                <w:rFonts w:ascii="Arial" w:hAnsi="Arial" w:cs="Arial"/>
                <w:sz w:val="20"/>
                <w:szCs w:val="20"/>
              </w:rPr>
            </w:pPr>
          </w:p>
          <w:p w14:paraId="66E4F7AA" w14:textId="77777777" w:rsidR="0081018A" w:rsidRDefault="0081018A" w:rsidP="00AE7881">
            <w:pPr>
              <w:spacing w:after="0"/>
              <w:jc w:val="center"/>
              <w:rPr>
                <w:rFonts w:ascii="Arial" w:hAnsi="Arial" w:cs="Arial"/>
                <w:sz w:val="20"/>
                <w:szCs w:val="20"/>
              </w:rPr>
            </w:pPr>
          </w:p>
          <w:p w14:paraId="4B14951C" w14:textId="77777777" w:rsidR="0081018A" w:rsidRDefault="0081018A" w:rsidP="00AE7881">
            <w:pPr>
              <w:spacing w:after="0"/>
              <w:jc w:val="center"/>
              <w:rPr>
                <w:rFonts w:ascii="Arial" w:hAnsi="Arial" w:cs="Arial"/>
                <w:sz w:val="20"/>
                <w:szCs w:val="20"/>
              </w:rPr>
            </w:pPr>
          </w:p>
          <w:p w14:paraId="303A25B6" w14:textId="78FE33C2" w:rsidR="006046A3" w:rsidRPr="0081018A" w:rsidRDefault="0081018A" w:rsidP="00AE7881">
            <w:pPr>
              <w:spacing w:after="0"/>
              <w:jc w:val="center"/>
              <w:rPr>
                <w:rFonts w:ascii="Arial" w:hAnsi="Arial" w:cs="Arial"/>
                <w:sz w:val="20"/>
                <w:szCs w:val="20"/>
              </w:rPr>
            </w:pPr>
            <w:r>
              <w:rPr>
                <w:rFonts w:ascii="Arial" w:hAnsi="Arial" w:cs="Arial"/>
                <w:sz w:val="20"/>
                <w:szCs w:val="20"/>
              </w:rPr>
              <w:t xml:space="preserve">2) </w:t>
            </w:r>
            <w:r w:rsidR="006046A3" w:rsidRPr="0081018A">
              <w:rPr>
                <w:rFonts w:ascii="Arial" w:hAnsi="Arial" w:cs="Arial"/>
                <w:sz w:val="20"/>
                <w:szCs w:val="20"/>
              </w:rPr>
              <w:t>XI</w:t>
            </w:r>
          </w:p>
        </w:tc>
      </w:tr>
    </w:tbl>
    <w:p w14:paraId="69631100" w14:textId="77777777" w:rsidR="009340E0" w:rsidRDefault="009340E0" w:rsidP="00AE7881">
      <w:pPr>
        <w:pStyle w:val="Akapitzlist"/>
        <w:ind w:left="1070"/>
        <w:jc w:val="both"/>
        <w:rPr>
          <w:rFonts w:ascii="Arial" w:hAnsi="Arial" w:cs="Arial"/>
          <w:b/>
          <w:bCs/>
          <w:i/>
          <w:iCs/>
          <w:sz w:val="21"/>
        </w:rPr>
      </w:pPr>
    </w:p>
    <w:p w14:paraId="6CF24345" w14:textId="77777777" w:rsidR="009340E0" w:rsidRDefault="009340E0" w:rsidP="00AE7881">
      <w:pPr>
        <w:pStyle w:val="Akapitzlist"/>
        <w:ind w:left="1070"/>
        <w:jc w:val="both"/>
        <w:rPr>
          <w:rFonts w:ascii="Arial" w:hAnsi="Arial" w:cs="Arial"/>
          <w:b/>
          <w:bCs/>
          <w:i/>
          <w:iCs/>
          <w:sz w:val="21"/>
        </w:rPr>
      </w:pPr>
    </w:p>
    <w:p w14:paraId="1A12666F" w14:textId="18902543" w:rsidR="00A5101C" w:rsidRPr="00821C5B" w:rsidRDefault="00B40B59" w:rsidP="00AE7881">
      <w:pPr>
        <w:pStyle w:val="Akapitzlist"/>
        <w:ind w:left="1070"/>
        <w:jc w:val="both"/>
        <w:rPr>
          <w:rFonts w:ascii="Arial" w:hAnsi="Arial" w:cs="Arial"/>
          <w:b/>
          <w:bCs/>
          <w:i/>
          <w:iCs/>
          <w:sz w:val="21"/>
        </w:rPr>
      </w:pPr>
      <w:r w:rsidRPr="00821C5B">
        <w:rPr>
          <w:rFonts w:ascii="Arial" w:hAnsi="Arial" w:cs="Arial"/>
          <w:b/>
          <w:bCs/>
          <w:i/>
          <w:iCs/>
          <w:sz w:val="21"/>
        </w:rPr>
        <w:t>*</w:t>
      </w:r>
      <w:r w:rsidR="00A5101C" w:rsidRPr="00821C5B">
        <w:rPr>
          <w:rFonts w:ascii="Arial" w:hAnsi="Arial" w:cs="Arial"/>
          <w:b/>
          <w:bCs/>
          <w:i/>
          <w:iCs/>
          <w:sz w:val="21"/>
        </w:rPr>
        <w:t>Termin wykonania:</w:t>
      </w:r>
    </w:p>
    <w:p w14:paraId="014A331A" w14:textId="20C3901A" w:rsidR="00A5101C" w:rsidRPr="00821C5B" w:rsidRDefault="00A5101C" w:rsidP="00AE7881">
      <w:pPr>
        <w:pStyle w:val="Akapitzlist"/>
        <w:numPr>
          <w:ilvl w:val="0"/>
          <w:numId w:val="19"/>
        </w:numPr>
        <w:jc w:val="both"/>
        <w:rPr>
          <w:rFonts w:ascii="Arial" w:hAnsi="Arial" w:cs="Arial"/>
          <w:b/>
          <w:bCs/>
          <w:i/>
          <w:iCs/>
          <w:sz w:val="21"/>
        </w:rPr>
      </w:pPr>
      <w:r w:rsidRPr="00821C5B">
        <w:rPr>
          <w:rFonts w:ascii="Arial" w:hAnsi="Arial" w:cs="Arial"/>
          <w:b/>
          <w:bCs/>
          <w:i/>
          <w:iCs/>
          <w:sz w:val="21"/>
        </w:rPr>
        <w:t xml:space="preserve"> w m-cu IV oznacza: </w:t>
      </w:r>
      <w:r w:rsidRPr="00821C5B">
        <w:rPr>
          <w:rFonts w:ascii="Arial" w:hAnsi="Arial" w:cs="Arial"/>
          <w:i/>
          <w:iCs/>
          <w:sz w:val="21"/>
        </w:rPr>
        <w:t xml:space="preserve">wykonanie przedmiotu zamówienia, tj. dokonanie kontroli obiektu i przekazanie Zamawiającemu uzgodnionego i podpisanego protokołu z kontroli (oryginału) w okresie </w:t>
      </w:r>
      <w:r w:rsidRPr="00821C5B">
        <w:rPr>
          <w:rFonts w:ascii="Arial" w:hAnsi="Arial" w:cs="Arial"/>
          <w:b/>
          <w:bCs/>
          <w:i/>
          <w:iCs/>
          <w:sz w:val="21"/>
        </w:rPr>
        <w:t xml:space="preserve">do </w:t>
      </w:r>
      <w:r w:rsidR="00B40B59" w:rsidRPr="00821C5B">
        <w:rPr>
          <w:rFonts w:ascii="Arial" w:hAnsi="Arial" w:cs="Arial"/>
          <w:b/>
          <w:bCs/>
          <w:i/>
          <w:iCs/>
          <w:sz w:val="21"/>
        </w:rPr>
        <w:t>2</w:t>
      </w:r>
      <w:r w:rsidR="0092761F" w:rsidRPr="00821C5B">
        <w:rPr>
          <w:rFonts w:ascii="Arial" w:hAnsi="Arial" w:cs="Arial"/>
          <w:b/>
          <w:bCs/>
          <w:i/>
          <w:iCs/>
          <w:sz w:val="21"/>
        </w:rPr>
        <w:t>8</w:t>
      </w:r>
      <w:r w:rsidR="00B40B59" w:rsidRPr="00821C5B">
        <w:rPr>
          <w:rFonts w:ascii="Arial" w:hAnsi="Arial" w:cs="Arial"/>
          <w:b/>
          <w:bCs/>
          <w:i/>
          <w:iCs/>
          <w:sz w:val="21"/>
        </w:rPr>
        <w:t xml:space="preserve"> kwietnia 202</w:t>
      </w:r>
      <w:r w:rsidR="00B219A0">
        <w:rPr>
          <w:rFonts w:ascii="Arial" w:hAnsi="Arial" w:cs="Arial"/>
          <w:b/>
          <w:bCs/>
          <w:i/>
          <w:iCs/>
          <w:sz w:val="21"/>
        </w:rPr>
        <w:t>5</w:t>
      </w:r>
      <w:r w:rsidR="00B40B59" w:rsidRPr="00821C5B">
        <w:rPr>
          <w:rFonts w:ascii="Arial" w:hAnsi="Arial" w:cs="Arial"/>
          <w:b/>
          <w:bCs/>
          <w:i/>
          <w:iCs/>
          <w:sz w:val="21"/>
        </w:rPr>
        <w:t xml:space="preserve"> r</w:t>
      </w:r>
      <w:r w:rsidR="00B40B59" w:rsidRPr="00821C5B">
        <w:rPr>
          <w:rFonts w:ascii="Arial" w:hAnsi="Arial" w:cs="Arial"/>
          <w:i/>
          <w:iCs/>
          <w:sz w:val="21"/>
        </w:rPr>
        <w:t>. (najpóźniej 2</w:t>
      </w:r>
      <w:r w:rsidR="00213C78" w:rsidRPr="00821C5B">
        <w:rPr>
          <w:rFonts w:ascii="Arial" w:hAnsi="Arial" w:cs="Arial"/>
          <w:i/>
          <w:iCs/>
          <w:sz w:val="21"/>
        </w:rPr>
        <w:t>8</w:t>
      </w:r>
      <w:r w:rsidR="00B40B59" w:rsidRPr="00821C5B">
        <w:rPr>
          <w:rFonts w:ascii="Arial" w:hAnsi="Arial" w:cs="Arial"/>
          <w:i/>
          <w:iCs/>
          <w:sz w:val="21"/>
        </w:rPr>
        <w:t xml:space="preserve"> kwietnia oryginał protokołu musi zostać </w:t>
      </w:r>
      <w:r w:rsidR="008D77CF" w:rsidRPr="00821C5B">
        <w:rPr>
          <w:rFonts w:ascii="Arial" w:hAnsi="Arial" w:cs="Arial"/>
          <w:i/>
          <w:iCs/>
          <w:sz w:val="21"/>
        </w:rPr>
        <w:t xml:space="preserve">dostarczony do </w:t>
      </w:r>
      <w:r w:rsidR="00B40B59" w:rsidRPr="00821C5B">
        <w:rPr>
          <w:rFonts w:ascii="Arial" w:hAnsi="Arial" w:cs="Arial"/>
          <w:i/>
          <w:iCs/>
          <w:sz w:val="21"/>
        </w:rPr>
        <w:t>siedzib</w:t>
      </w:r>
      <w:r w:rsidR="008D77CF" w:rsidRPr="00821C5B">
        <w:rPr>
          <w:rFonts w:ascii="Arial" w:hAnsi="Arial" w:cs="Arial"/>
          <w:i/>
          <w:iCs/>
          <w:sz w:val="21"/>
        </w:rPr>
        <w:t>y</w:t>
      </w:r>
      <w:r w:rsidR="00B40B59" w:rsidRPr="00821C5B">
        <w:rPr>
          <w:rFonts w:ascii="Arial" w:hAnsi="Arial" w:cs="Arial"/>
          <w:i/>
          <w:iCs/>
          <w:sz w:val="21"/>
        </w:rPr>
        <w:t xml:space="preserve"> Zamawiającego,  pokoju 144);</w:t>
      </w:r>
    </w:p>
    <w:p w14:paraId="79711FE1" w14:textId="7543EDA2" w:rsidR="00B40B59" w:rsidRPr="00821C5B" w:rsidRDefault="00B40B59" w:rsidP="00AE7881">
      <w:pPr>
        <w:pStyle w:val="Akapitzlist"/>
        <w:numPr>
          <w:ilvl w:val="0"/>
          <w:numId w:val="19"/>
        </w:numPr>
        <w:jc w:val="both"/>
        <w:rPr>
          <w:rFonts w:ascii="Arial" w:hAnsi="Arial" w:cs="Arial"/>
          <w:b/>
          <w:bCs/>
          <w:i/>
          <w:iCs/>
          <w:sz w:val="21"/>
        </w:rPr>
      </w:pPr>
      <w:r w:rsidRPr="00821C5B">
        <w:rPr>
          <w:rFonts w:ascii="Arial" w:hAnsi="Arial" w:cs="Arial"/>
          <w:b/>
          <w:bCs/>
          <w:i/>
          <w:iCs/>
          <w:sz w:val="21"/>
        </w:rPr>
        <w:t xml:space="preserve">w m-cu V oznacza: </w:t>
      </w:r>
      <w:r w:rsidRPr="00821C5B">
        <w:rPr>
          <w:rFonts w:ascii="Arial" w:hAnsi="Arial" w:cs="Arial"/>
          <w:i/>
          <w:iCs/>
          <w:sz w:val="21"/>
        </w:rPr>
        <w:t xml:space="preserve">wykonanie przedmiotu zamówienia, tj. dokonanie kontroli obiektu i przekazanie Zamawiającemu uzgodnionego i podpisanego protokołu z kontroli (oryginału) w okresie </w:t>
      </w:r>
      <w:r w:rsidRPr="00821C5B">
        <w:rPr>
          <w:rFonts w:ascii="Arial" w:hAnsi="Arial" w:cs="Arial"/>
          <w:b/>
          <w:bCs/>
          <w:i/>
          <w:iCs/>
          <w:sz w:val="21"/>
        </w:rPr>
        <w:t xml:space="preserve">do </w:t>
      </w:r>
      <w:r w:rsidR="0092761F" w:rsidRPr="00821C5B">
        <w:rPr>
          <w:rFonts w:ascii="Arial" w:hAnsi="Arial" w:cs="Arial"/>
          <w:b/>
          <w:bCs/>
          <w:i/>
          <w:iCs/>
          <w:sz w:val="21"/>
        </w:rPr>
        <w:t>26</w:t>
      </w:r>
      <w:r w:rsidRPr="00821C5B">
        <w:rPr>
          <w:rFonts w:ascii="Arial" w:hAnsi="Arial" w:cs="Arial"/>
          <w:b/>
          <w:bCs/>
          <w:i/>
          <w:iCs/>
          <w:sz w:val="21"/>
        </w:rPr>
        <w:t xml:space="preserve"> maja 202</w:t>
      </w:r>
      <w:r w:rsidR="00B219A0">
        <w:rPr>
          <w:rFonts w:ascii="Arial" w:hAnsi="Arial" w:cs="Arial"/>
          <w:b/>
          <w:bCs/>
          <w:i/>
          <w:iCs/>
          <w:sz w:val="21"/>
        </w:rPr>
        <w:t>5</w:t>
      </w:r>
      <w:r w:rsidRPr="00821C5B">
        <w:rPr>
          <w:rFonts w:ascii="Arial" w:hAnsi="Arial" w:cs="Arial"/>
          <w:b/>
          <w:bCs/>
          <w:i/>
          <w:iCs/>
          <w:sz w:val="21"/>
        </w:rPr>
        <w:t xml:space="preserve"> r.</w:t>
      </w:r>
      <w:r w:rsidRPr="00821C5B">
        <w:rPr>
          <w:rFonts w:ascii="Arial" w:hAnsi="Arial" w:cs="Arial"/>
          <w:i/>
          <w:iCs/>
          <w:sz w:val="21"/>
        </w:rPr>
        <w:t xml:space="preserve"> (najpóźniej </w:t>
      </w:r>
      <w:r w:rsidR="00FB6BBA" w:rsidRPr="00821C5B">
        <w:rPr>
          <w:rFonts w:ascii="Arial" w:hAnsi="Arial" w:cs="Arial"/>
          <w:i/>
          <w:iCs/>
          <w:sz w:val="21"/>
        </w:rPr>
        <w:t>30</w:t>
      </w:r>
      <w:r w:rsidRPr="00821C5B">
        <w:rPr>
          <w:rFonts w:ascii="Arial" w:hAnsi="Arial" w:cs="Arial"/>
          <w:i/>
          <w:iCs/>
          <w:sz w:val="21"/>
        </w:rPr>
        <w:t xml:space="preserve"> maja oryginał </w:t>
      </w:r>
      <w:r w:rsidR="008D77CF" w:rsidRPr="00821C5B">
        <w:rPr>
          <w:rFonts w:ascii="Arial" w:hAnsi="Arial" w:cs="Arial"/>
          <w:i/>
          <w:iCs/>
          <w:sz w:val="21"/>
        </w:rPr>
        <w:t>protokołu musi zostać dostarczony do siedziby Zamawiającego,  pokój 144);</w:t>
      </w:r>
    </w:p>
    <w:p w14:paraId="0B341B16" w14:textId="075E59B5" w:rsidR="008D77CF" w:rsidRDefault="00B40B59" w:rsidP="00AE7881">
      <w:pPr>
        <w:pStyle w:val="Akapitzlist"/>
        <w:numPr>
          <w:ilvl w:val="0"/>
          <w:numId w:val="19"/>
        </w:numPr>
        <w:ind w:left="714" w:hanging="357"/>
        <w:jc w:val="both"/>
        <w:rPr>
          <w:rFonts w:ascii="Arial" w:hAnsi="Arial" w:cs="Arial"/>
          <w:i/>
          <w:iCs/>
          <w:sz w:val="21"/>
        </w:rPr>
      </w:pPr>
      <w:r w:rsidRPr="00821C5B">
        <w:rPr>
          <w:rFonts w:ascii="Arial" w:hAnsi="Arial" w:cs="Arial"/>
          <w:b/>
          <w:bCs/>
          <w:i/>
          <w:iCs/>
          <w:sz w:val="21"/>
        </w:rPr>
        <w:t xml:space="preserve">w m-cu XI oznacza: </w:t>
      </w:r>
      <w:r w:rsidRPr="00821C5B">
        <w:rPr>
          <w:rFonts w:ascii="Arial" w:hAnsi="Arial" w:cs="Arial"/>
          <w:i/>
          <w:iCs/>
          <w:sz w:val="21"/>
        </w:rPr>
        <w:t xml:space="preserve">wykonanie przedmiotu zamówienia, tj. dokonanie kontroli obiektu i przekazanie Zamawiającemu uzgodnionego i podpisanego protokołu z kontroli (oryginału) w okresie </w:t>
      </w:r>
      <w:r w:rsidRPr="00821C5B">
        <w:rPr>
          <w:rFonts w:ascii="Arial" w:hAnsi="Arial" w:cs="Arial"/>
          <w:b/>
          <w:bCs/>
          <w:i/>
          <w:iCs/>
          <w:sz w:val="21"/>
        </w:rPr>
        <w:t>do 2</w:t>
      </w:r>
      <w:r w:rsidR="00FB6BBA" w:rsidRPr="00821C5B">
        <w:rPr>
          <w:rFonts w:ascii="Arial" w:hAnsi="Arial" w:cs="Arial"/>
          <w:b/>
          <w:bCs/>
          <w:i/>
          <w:iCs/>
          <w:sz w:val="21"/>
        </w:rPr>
        <w:t>8</w:t>
      </w:r>
      <w:r w:rsidRPr="00821C5B">
        <w:rPr>
          <w:rFonts w:ascii="Arial" w:hAnsi="Arial" w:cs="Arial"/>
          <w:b/>
          <w:bCs/>
          <w:i/>
          <w:iCs/>
          <w:sz w:val="21"/>
        </w:rPr>
        <w:t xml:space="preserve"> listopada 202</w:t>
      </w:r>
      <w:r w:rsidR="00B219A0">
        <w:rPr>
          <w:rFonts w:ascii="Arial" w:hAnsi="Arial" w:cs="Arial"/>
          <w:b/>
          <w:bCs/>
          <w:i/>
          <w:iCs/>
          <w:sz w:val="21"/>
        </w:rPr>
        <w:t>5</w:t>
      </w:r>
      <w:r w:rsidRPr="00821C5B">
        <w:rPr>
          <w:rFonts w:ascii="Arial" w:hAnsi="Arial" w:cs="Arial"/>
          <w:b/>
          <w:bCs/>
          <w:i/>
          <w:iCs/>
          <w:sz w:val="21"/>
        </w:rPr>
        <w:t xml:space="preserve"> r.</w:t>
      </w:r>
      <w:r w:rsidRPr="00821C5B">
        <w:rPr>
          <w:rFonts w:ascii="Arial" w:hAnsi="Arial" w:cs="Arial"/>
          <w:i/>
          <w:iCs/>
          <w:sz w:val="21"/>
        </w:rPr>
        <w:t xml:space="preserve"> (najpóźniej 2</w:t>
      </w:r>
      <w:r w:rsidR="00FB6BBA" w:rsidRPr="00821C5B">
        <w:rPr>
          <w:rFonts w:ascii="Arial" w:hAnsi="Arial" w:cs="Arial"/>
          <w:i/>
          <w:iCs/>
          <w:sz w:val="21"/>
        </w:rPr>
        <w:t>8</w:t>
      </w:r>
      <w:r w:rsidRPr="00821C5B">
        <w:rPr>
          <w:rFonts w:ascii="Arial" w:hAnsi="Arial" w:cs="Arial"/>
          <w:i/>
          <w:iCs/>
          <w:sz w:val="21"/>
        </w:rPr>
        <w:t xml:space="preserve"> listopada oryginał </w:t>
      </w:r>
      <w:r w:rsidR="008D77CF" w:rsidRPr="00821C5B">
        <w:rPr>
          <w:rFonts w:ascii="Arial" w:hAnsi="Arial" w:cs="Arial"/>
          <w:i/>
          <w:iCs/>
          <w:sz w:val="21"/>
        </w:rPr>
        <w:t>protokołu musi zostać dostarczony do siedziby Zamawiającego,  pokój 144).</w:t>
      </w:r>
    </w:p>
    <w:p w14:paraId="3AC7F824" w14:textId="77777777" w:rsidR="00DA19B8" w:rsidRPr="00821C5B" w:rsidRDefault="00DA19B8" w:rsidP="00AE7881">
      <w:pPr>
        <w:pStyle w:val="Akapitzlist"/>
        <w:ind w:left="714"/>
        <w:jc w:val="both"/>
        <w:rPr>
          <w:rFonts w:ascii="Arial" w:hAnsi="Arial" w:cs="Arial"/>
          <w:i/>
          <w:iCs/>
          <w:sz w:val="21"/>
        </w:rPr>
      </w:pPr>
    </w:p>
    <w:p w14:paraId="5B3A4C16" w14:textId="058FECB7" w:rsidR="00B40B59" w:rsidRPr="00821C5B" w:rsidRDefault="00B40B59" w:rsidP="00AE7881">
      <w:pPr>
        <w:spacing w:after="0" w:line="360" w:lineRule="auto"/>
        <w:jc w:val="both"/>
        <w:rPr>
          <w:rFonts w:ascii="Arial" w:hAnsi="Arial" w:cs="Arial"/>
          <w:b/>
          <w:bCs/>
          <w:i/>
          <w:iCs/>
          <w:sz w:val="21"/>
          <w:szCs w:val="21"/>
        </w:rPr>
      </w:pPr>
      <w:r w:rsidRPr="00821C5B">
        <w:rPr>
          <w:rFonts w:ascii="Arial" w:hAnsi="Arial" w:cs="Arial"/>
          <w:b/>
          <w:bCs/>
          <w:i/>
          <w:iCs/>
          <w:sz w:val="21"/>
          <w:szCs w:val="21"/>
        </w:rPr>
        <w:t>UWAGA!</w:t>
      </w:r>
    </w:p>
    <w:p w14:paraId="5A2A7905" w14:textId="3F2D6DBB" w:rsidR="00B40B59" w:rsidRPr="00821C5B" w:rsidRDefault="00B40B59" w:rsidP="00AE7881">
      <w:pPr>
        <w:spacing w:after="0"/>
        <w:jc w:val="both"/>
        <w:rPr>
          <w:rFonts w:ascii="Arial" w:hAnsi="Arial" w:cs="Arial"/>
          <w:i/>
          <w:iCs/>
          <w:sz w:val="21"/>
          <w:szCs w:val="21"/>
        </w:rPr>
      </w:pPr>
      <w:r w:rsidRPr="00821C5B">
        <w:rPr>
          <w:rFonts w:ascii="Arial" w:hAnsi="Arial" w:cs="Arial"/>
          <w:i/>
          <w:iCs/>
          <w:sz w:val="21"/>
          <w:szCs w:val="21"/>
        </w:rPr>
        <w:lastRenderedPageBreak/>
        <w:t xml:space="preserve">Jeżeli wykonawca przesyła protokół za pomocą operatora pocztowego lub kuriera musi wysłać protokół w takim czasie, aby dotrzymać terminów określonych powyżej. </w:t>
      </w:r>
    </w:p>
    <w:p w14:paraId="5B09660D" w14:textId="3174D3C4" w:rsidR="00B40B59" w:rsidRPr="00821C5B" w:rsidRDefault="00B40B59" w:rsidP="00AE7881">
      <w:pPr>
        <w:spacing w:after="0"/>
        <w:jc w:val="both"/>
        <w:rPr>
          <w:rFonts w:ascii="Arial" w:hAnsi="Arial" w:cs="Arial"/>
          <w:b/>
          <w:bCs/>
          <w:i/>
          <w:iCs/>
          <w:sz w:val="21"/>
          <w:szCs w:val="21"/>
        </w:rPr>
      </w:pPr>
      <w:r w:rsidRPr="00821C5B">
        <w:rPr>
          <w:rFonts w:ascii="Arial" w:hAnsi="Arial" w:cs="Arial"/>
          <w:i/>
          <w:iCs/>
          <w:sz w:val="21"/>
          <w:szCs w:val="21"/>
        </w:rPr>
        <w:t xml:space="preserve">Czynności związane z wykonaniem okresowych kontroli realizowane będą przez Wykonawcę w czasie każdorazowo uzgodnionym (potwierdzonym pocztą elektroniczną) z Kierownikiem kontrolowanego obiektu – z wyprzedzeniem min. </w:t>
      </w:r>
      <w:r w:rsidRPr="00821C5B">
        <w:rPr>
          <w:rFonts w:ascii="Arial" w:hAnsi="Arial" w:cs="Arial"/>
          <w:b/>
          <w:bCs/>
          <w:i/>
          <w:iCs/>
          <w:sz w:val="21"/>
          <w:szCs w:val="21"/>
        </w:rPr>
        <w:t>5 dni od planowanej kontroli.</w:t>
      </w:r>
    </w:p>
    <w:p w14:paraId="077B2F0D" w14:textId="58EEF496" w:rsidR="00F32AA2" w:rsidRPr="00821C5B" w:rsidRDefault="00F32AA2" w:rsidP="00AE7881">
      <w:pPr>
        <w:pStyle w:val="Akapitzlist"/>
        <w:numPr>
          <w:ilvl w:val="1"/>
          <w:numId w:val="1"/>
        </w:numPr>
        <w:tabs>
          <w:tab w:val="left" w:pos="426"/>
        </w:tabs>
        <w:ind w:left="284"/>
        <w:jc w:val="both"/>
        <w:rPr>
          <w:rFonts w:ascii="Arial" w:eastAsia="Times New Roman" w:hAnsi="Arial" w:cs="Arial"/>
          <w:b/>
          <w:iCs/>
          <w:sz w:val="21"/>
          <w:lang w:eastAsia="ar-SA"/>
        </w:rPr>
      </w:pPr>
      <w:r w:rsidRPr="00821C5B">
        <w:rPr>
          <w:rFonts w:ascii="Arial" w:eastAsia="Times New Roman" w:hAnsi="Arial" w:cs="Arial"/>
          <w:b/>
          <w:iCs/>
          <w:sz w:val="21"/>
          <w:lang w:eastAsia="ar-SA"/>
        </w:rPr>
        <w:t>Zakres kontroli stanu technicznego obiektów budowlanych:</w:t>
      </w:r>
    </w:p>
    <w:p w14:paraId="1BC8BBC0" w14:textId="77777777" w:rsidR="00F32AA2" w:rsidRPr="00821C5B" w:rsidRDefault="00F32AA2" w:rsidP="00AE7881">
      <w:pPr>
        <w:numPr>
          <w:ilvl w:val="0"/>
          <w:numId w:val="21"/>
        </w:numPr>
        <w:tabs>
          <w:tab w:val="clear" w:pos="1534"/>
          <w:tab w:val="num" w:pos="709"/>
          <w:tab w:val="left" w:pos="814"/>
        </w:tabs>
        <w:suppressAutoHyphens/>
        <w:autoSpaceDE w:val="0"/>
        <w:spacing w:after="0" w:line="240" w:lineRule="auto"/>
        <w:ind w:left="709" w:hanging="283"/>
        <w:jc w:val="both"/>
        <w:rPr>
          <w:rFonts w:ascii="Arial" w:eastAsia="Times New Roman" w:hAnsi="Arial" w:cs="Arial"/>
          <w:b/>
          <w:sz w:val="21"/>
          <w:szCs w:val="21"/>
          <w:lang w:eastAsia="ar-SA"/>
        </w:rPr>
      </w:pPr>
      <w:r w:rsidRPr="00821C5B">
        <w:rPr>
          <w:rFonts w:ascii="Arial" w:eastAsia="Times New Roman" w:hAnsi="Arial" w:cs="Arial"/>
          <w:sz w:val="21"/>
          <w:szCs w:val="21"/>
          <w:lang w:eastAsia="ar-SA"/>
        </w:rPr>
        <w:t xml:space="preserve">Okresowe kontrole budynków i budowli, w zakresie </w:t>
      </w:r>
      <w:r w:rsidRPr="00821C5B">
        <w:rPr>
          <w:rFonts w:ascii="Arial" w:eastAsia="Times New Roman" w:hAnsi="Arial" w:cs="Arial"/>
          <w:b/>
          <w:sz w:val="21"/>
          <w:szCs w:val="21"/>
          <w:lang w:eastAsia="ar-SA"/>
        </w:rPr>
        <w:t>konstrukcyjno-budowlanym i sanitarnym</w:t>
      </w:r>
      <w:r w:rsidRPr="00821C5B">
        <w:rPr>
          <w:rFonts w:ascii="Arial" w:hAnsi="Arial" w:cs="Arial"/>
          <w:sz w:val="21"/>
          <w:szCs w:val="21"/>
        </w:rPr>
        <w:t xml:space="preserve"> </w:t>
      </w:r>
      <w:r w:rsidRPr="00821C5B">
        <w:rPr>
          <w:rFonts w:ascii="Arial" w:hAnsi="Arial" w:cs="Arial"/>
          <w:b/>
          <w:sz w:val="21"/>
          <w:szCs w:val="21"/>
        </w:rPr>
        <w:t>(dot. instalacji i urządzeń służących ochronie środowiska),</w:t>
      </w:r>
      <w:r w:rsidRPr="00821C5B">
        <w:rPr>
          <w:rFonts w:ascii="Arial" w:eastAsia="Times New Roman" w:hAnsi="Arial" w:cs="Arial"/>
          <w:sz w:val="21"/>
          <w:szCs w:val="21"/>
          <w:lang w:eastAsia="ar-SA"/>
        </w:rPr>
        <w:t xml:space="preserve"> Zamawiający przeprowadza zgodnie z ustawą PB:</w:t>
      </w:r>
    </w:p>
    <w:p w14:paraId="7ED766CC" w14:textId="77777777" w:rsidR="00F32AA2" w:rsidRPr="00821C5B" w:rsidRDefault="00F32AA2" w:rsidP="00AE7881">
      <w:pPr>
        <w:numPr>
          <w:ilvl w:val="1"/>
          <w:numId w:val="21"/>
        </w:numPr>
        <w:tabs>
          <w:tab w:val="left" w:pos="993"/>
        </w:tabs>
        <w:suppressAutoHyphens/>
        <w:autoSpaceDE w:val="0"/>
        <w:spacing w:after="0" w:line="240" w:lineRule="auto"/>
        <w:ind w:left="993" w:hanging="284"/>
        <w:jc w:val="both"/>
        <w:rPr>
          <w:rFonts w:ascii="Arial" w:eastAsia="Times New Roman" w:hAnsi="Arial" w:cs="Arial"/>
          <w:sz w:val="21"/>
          <w:szCs w:val="21"/>
          <w:lang w:eastAsia="ar-SA"/>
        </w:rPr>
      </w:pPr>
      <w:r w:rsidRPr="00821C5B">
        <w:rPr>
          <w:rFonts w:ascii="Arial" w:eastAsia="Times New Roman" w:hAnsi="Arial" w:cs="Arial"/>
          <w:sz w:val="21"/>
          <w:szCs w:val="21"/>
          <w:lang w:eastAsia="ar-SA"/>
        </w:rPr>
        <w:t xml:space="preserve">art. 62 ust. 1 pkt 1 lit. a -  </w:t>
      </w:r>
      <w:r w:rsidRPr="00821C5B">
        <w:rPr>
          <w:rFonts w:ascii="Arial" w:eastAsia="Times New Roman" w:hAnsi="Arial" w:cs="Arial"/>
          <w:b/>
          <w:sz w:val="21"/>
          <w:szCs w:val="21"/>
          <w:lang w:eastAsia="ar-SA"/>
        </w:rPr>
        <w:t>co najmniej raz w roku</w:t>
      </w:r>
      <w:r w:rsidRPr="00821C5B">
        <w:rPr>
          <w:rFonts w:ascii="Arial" w:eastAsia="Times New Roman" w:hAnsi="Arial" w:cs="Arial"/>
          <w:sz w:val="21"/>
          <w:szCs w:val="21"/>
          <w:lang w:eastAsia="ar-SA"/>
        </w:rPr>
        <w:t>, w przypadku elementów budynku, budowli i instalacji narażonych na szkodliwe wpływy atmosferyczne i  niszczące działania czynników występujących podczas użytkowania obiektu,</w:t>
      </w:r>
    </w:p>
    <w:p w14:paraId="288FAD33" w14:textId="77777777" w:rsidR="00F32AA2" w:rsidRPr="00821C5B" w:rsidRDefault="00F32AA2" w:rsidP="00AE7881">
      <w:pPr>
        <w:numPr>
          <w:ilvl w:val="1"/>
          <w:numId w:val="21"/>
        </w:numPr>
        <w:tabs>
          <w:tab w:val="clear" w:pos="1534"/>
          <w:tab w:val="left" w:pos="993"/>
        </w:tabs>
        <w:suppressAutoHyphens/>
        <w:autoSpaceDE w:val="0"/>
        <w:spacing w:after="0" w:line="240" w:lineRule="auto"/>
        <w:ind w:left="993" w:hanging="284"/>
        <w:jc w:val="both"/>
        <w:rPr>
          <w:rFonts w:ascii="Arial" w:eastAsia="Times New Roman" w:hAnsi="Arial" w:cs="Arial"/>
          <w:sz w:val="21"/>
          <w:szCs w:val="21"/>
          <w:lang w:eastAsia="ar-SA"/>
        </w:rPr>
      </w:pPr>
      <w:r w:rsidRPr="00821C5B">
        <w:rPr>
          <w:rFonts w:ascii="Arial" w:eastAsia="Times New Roman" w:hAnsi="Arial" w:cs="Arial"/>
          <w:sz w:val="21"/>
          <w:szCs w:val="21"/>
          <w:lang w:eastAsia="ar-SA"/>
        </w:rPr>
        <w:t xml:space="preserve">art. 62 ust. 1 pkt 1 lit. b - </w:t>
      </w:r>
      <w:r w:rsidRPr="00821C5B">
        <w:rPr>
          <w:rFonts w:ascii="Arial" w:eastAsia="Times New Roman" w:hAnsi="Arial" w:cs="Arial"/>
          <w:b/>
          <w:sz w:val="21"/>
          <w:szCs w:val="21"/>
          <w:lang w:eastAsia="ar-SA"/>
        </w:rPr>
        <w:t>co najmniej raz w roku</w:t>
      </w:r>
      <w:r w:rsidRPr="00821C5B">
        <w:rPr>
          <w:rFonts w:ascii="Arial" w:eastAsia="Times New Roman" w:hAnsi="Arial" w:cs="Arial"/>
          <w:sz w:val="21"/>
          <w:szCs w:val="21"/>
          <w:lang w:eastAsia="ar-SA"/>
        </w:rPr>
        <w:t>, w przypadku instalacji i urządzeń służących ochronie środowiska,</w:t>
      </w:r>
    </w:p>
    <w:p w14:paraId="7AF680BF" w14:textId="77777777" w:rsidR="00F32AA2" w:rsidRPr="00821C5B" w:rsidRDefault="00F32AA2" w:rsidP="00AE7881">
      <w:pPr>
        <w:numPr>
          <w:ilvl w:val="1"/>
          <w:numId w:val="21"/>
        </w:numPr>
        <w:tabs>
          <w:tab w:val="left" w:pos="993"/>
        </w:tabs>
        <w:suppressAutoHyphens/>
        <w:autoSpaceDE w:val="0"/>
        <w:spacing w:after="0" w:line="240" w:lineRule="auto"/>
        <w:ind w:left="993" w:hanging="284"/>
        <w:jc w:val="both"/>
        <w:rPr>
          <w:rFonts w:ascii="Arial" w:eastAsia="Times New Roman" w:hAnsi="Arial" w:cs="Arial"/>
          <w:b/>
          <w:sz w:val="21"/>
          <w:szCs w:val="21"/>
          <w:lang w:eastAsia="ar-SA"/>
        </w:rPr>
      </w:pPr>
      <w:r w:rsidRPr="00821C5B">
        <w:rPr>
          <w:rFonts w:ascii="Arial" w:eastAsia="Times New Roman" w:hAnsi="Arial" w:cs="Arial"/>
          <w:sz w:val="21"/>
          <w:szCs w:val="21"/>
          <w:lang w:eastAsia="ar-SA"/>
        </w:rPr>
        <w:t xml:space="preserve">art. 62 ust. 1 pkt 3 - </w:t>
      </w:r>
      <w:r w:rsidRPr="00821C5B">
        <w:rPr>
          <w:rFonts w:ascii="Arial" w:eastAsia="Times New Roman" w:hAnsi="Arial" w:cs="Arial"/>
          <w:b/>
          <w:sz w:val="21"/>
          <w:szCs w:val="21"/>
          <w:lang w:eastAsia="ar-SA"/>
        </w:rPr>
        <w:t>co najmniej  dwa razy w roku</w:t>
      </w:r>
      <w:r w:rsidRPr="00821C5B">
        <w:rPr>
          <w:rFonts w:ascii="Arial" w:eastAsia="Times New Roman" w:hAnsi="Arial" w:cs="Arial"/>
          <w:sz w:val="21"/>
          <w:szCs w:val="21"/>
          <w:lang w:eastAsia="ar-SA"/>
        </w:rPr>
        <w:t xml:space="preserve"> w przypadku budynków o powierzchni zabudowy przekraczającej 2000 m</w:t>
      </w:r>
      <w:r w:rsidRPr="00821C5B">
        <w:rPr>
          <w:rFonts w:ascii="Arial" w:eastAsia="Times New Roman" w:hAnsi="Arial" w:cs="Arial"/>
          <w:sz w:val="21"/>
          <w:szCs w:val="21"/>
          <w:vertAlign w:val="superscript"/>
          <w:lang w:eastAsia="ar-SA"/>
        </w:rPr>
        <w:t xml:space="preserve">2 </w:t>
      </w:r>
      <w:r w:rsidRPr="00821C5B">
        <w:rPr>
          <w:rFonts w:ascii="Arial" w:eastAsia="Times New Roman" w:hAnsi="Arial" w:cs="Arial"/>
          <w:sz w:val="21"/>
          <w:szCs w:val="21"/>
          <w:lang w:eastAsia="ar-SA"/>
        </w:rPr>
        <w:t>oraz innych obiektów budowlanych o powierzchni dachu przekraczającej 1000 m</w:t>
      </w:r>
      <w:r w:rsidRPr="00821C5B">
        <w:rPr>
          <w:rFonts w:ascii="Arial" w:eastAsia="Times New Roman" w:hAnsi="Arial" w:cs="Arial"/>
          <w:sz w:val="21"/>
          <w:szCs w:val="21"/>
          <w:vertAlign w:val="superscript"/>
          <w:lang w:eastAsia="ar-SA"/>
        </w:rPr>
        <w:t>2</w:t>
      </w:r>
      <w:r w:rsidRPr="00821C5B">
        <w:rPr>
          <w:rFonts w:ascii="Arial" w:eastAsia="Times New Roman" w:hAnsi="Arial" w:cs="Arial"/>
          <w:sz w:val="21"/>
          <w:szCs w:val="21"/>
          <w:vertAlign w:val="subscript"/>
          <w:lang w:eastAsia="ar-SA"/>
        </w:rPr>
        <w:t>;</w:t>
      </w:r>
      <w:r w:rsidRPr="00821C5B">
        <w:rPr>
          <w:rFonts w:ascii="Arial" w:eastAsia="Times New Roman" w:hAnsi="Arial" w:cs="Arial"/>
          <w:sz w:val="21"/>
          <w:szCs w:val="21"/>
          <w:lang w:eastAsia="ar-SA"/>
        </w:rPr>
        <w:t xml:space="preserve"> </w:t>
      </w:r>
      <w:r w:rsidRPr="00821C5B">
        <w:rPr>
          <w:rFonts w:ascii="Arial" w:eastAsia="Times New Roman" w:hAnsi="Arial" w:cs="Arial"/>
          <w:b/>
          <w:sz w:val="21"/>
          <w:szCs w:val="21"/>
          <w:lang w:eastAsia="ar-SA"/>
        </w:rPr>
        <w:t>osoba dokonująca kontroli jest obowiązana bezzwłocznie pisemnie zawiadomić właściwy organ (Powiatowy Inspektor Nadzoru Budowlanego w Płocku, pl. J. Dąbrowskiego 4, 09- 402 Płock) o przeprowadzeniu kontroli, a kopię zawiadomienia przesłać na adres siedziby Zamawiającego.</w:t>
      </w:r>
    </w:p>
    <w:p w14:paraId="5DB629ED" w14:textId="77777777" w:rsidR="00F32AA2" w:rsidRPr="00821C5B" w:rsidRDefault="00F32AA2" w:rsidP="00AE7881">
      <w:pPr>
        <w:numPr>
          <w:ilvl w:val="1"/>
          <w:numId w:val="21"/>
        </w:numPr>
        <w:tabs>
          <w:tab w:val="left" w:pos="993"/>
        </w:tabs>
        <w:suppressAutoHyphens/>
        <w:autoSpaceDE w:val="0"/>
        <w:spacing w:after="0" w:line="240" w:lineRule="auto"/>
        <w:ind w:left="993" w:hanging="284"/>
        <w:jc w:val="both"/>
        <w:rPr>
          <w:rFonts w:ascii="Arial" w:eastAsia="Times New Roman" w:hAnsi="Arial" w:cs="Arial"/>
          <w:b/>
          <w:sz w:val="21"/>
          <w:szCs w:val="21"/>
          <w:lang w:eastAsia="ar-SA"/>
        </w:rPr>
      </w:pPr>
      <w:r w:rsidRPr="00821C5B">
        <w:rPr>
          <w:rFonts w:ascii="Arial" w:hAnsi="Arial" w:cs="Arial"/>
          <w:sz w:val="21"/>
          <w:szCs w:val="21"/>
        </w:rPr>
        <w:t xml:space="preserve">art. 62 ust. 1a – </w:t>
      </w:r>
      <w:r w:rsidRPr="00821C5B">
        <w:rPr>
          <w:rFonts w:ascii="Arial" w:eastAsia="Times New Roman" w:hAnsi="Arial" w:cs="Arial"/>
          <w:sz w:val="21"/>
          <w:szCs w:val="21"/>
          <w:lang w:eastAsia="ar-SA"/>
        </w:rPr>
        <w:t>sprawdzenie stanu wykonania zaleceń z poprzedniej kontroli,</w:t>
      </w:r>
    </w:p>
    <w:p w14:paraId="307363C2" w14:textId="77777777" w:rsidR="00F32AA2" w:rsidRPr="00821C5B" w:rsidRDefault="00F32AA2" w:rsidP="00AE7881">
      <w:pPr>
        <w:numPr>
          <w:ilvl w:val="1"/>
          <w:numId w:val="21"/>
        </w:numPr>
        <w:tabs>
          <w:tab w:val="clear" w:pos="1534"/>
          <w:tab w:val="left" w:pos="993"/>
        </w:tabs>
        <w:suppressAutoHyphens/>
        <w:autoSpaceDE w:val="0"/>
        <w:spacing w:after="0" w:line="240" w:lineRule="auto"/>
        <w:ind w:left="993" w:hanging="284"/>
        <w:jc w:val="both"/>
        <w:rPr>
          <w:rFonts w:ascii="Arial" w:eastAsia="Times New Roman" w:hAnsi="Arial" w:cs="Arial"/>
          <w:sz w:val="21"/>
          <w:szCs w:val="21"/>
          <w:lang w:eastAsia="ar-SA"/>
        </w:rPr>
      </w:pPr>
      <w:r w:rsidRPr="00821C5B">
        <w:rPr>
          <w:rFonts w:ascii="Arial" w:eastAsia="Times New Roman" w:hAnsi="Arial" w:cs="Arial"/>
          <w:sz w:val="21"/>
          <w:szCs w:val="21"/>
          <w:lang w:eastAsia="ar-SA"/>
        </w:rPr>
        <w:t>art. 64 ust. 1 – sprawdzenie prowadzenia książki obiektu budowlanego,</w:t>
      </w:r>
    </w:p>
    <w:p w14:paraId="55C6CA37" w14:textId="1AB6A46C" w:rsidR="00F32AA2" w:rsidRPr="00821C5B" w:rsidRDefault="00F32AA2" w:rsidP="00AE7881">
      <w:pPr>
        <w:numPr>
          <w:ilvl w:val="1"/>
          <w:numId w:val="21"/>
        </w:numPr>
        <w:tabs>
          <w:tab w:val="clear" w:pos="1534"/>
          <w:tab w:val="left" w:pos="993"/>
        </w:tabs>
        <w:suppressAutoHyphens/>
        <w:autoSpaceDE w:val="0"/>
        <w:spacing w:after="0" w:line="240" w:lineRule="auto"/>
        <w:ind w:left="993" w:hanging="284"/>
        <w:jc w:val="both"/>
        <w:rPr>
          <w:rFonts w:ascii="Arial" w:eastAsia="Times New Roman" w:hAnsi="Arial" w:cs="Arial"/>
          <w:sz w:val="21"/>
          <w:szCs w:val="21"/>
          <w:lang w:eastAsia="ar-SA"/>
        </w:rPr>
      </w:pPr>
      <w:r w:rsidRPr="00821C5B">
        <w:rPr>
          <w:rFonts w:ascii="Arial" w:hAnsi="Arial" w:cs="Arial"/>
          <w:sz w:val="21"/>
          <w:szCs w:val="21"/>
        </w:rPr>
        <w:t>art. 64 ust. 3 – dołączanie do książki obiektu budowlanego protokołów sporządzonych z kontroli obiektów budowlanych</w:t>
      </w:r>
      <w:r w:rsidR="008D77CF" w:rsidRPr="00821C5B">
        <w:rPr>
          <w:rFonts w:ascii="Arial" w:hAnsi="Arial" w:cs="Arial"/>
          <w:sz w:val="21"/>
          <w:szCs w:val="21"/>
        </w:rPr>
        <w:t>;</w:t>
      </w:r>
    </w:p>
    <w:p w14:paraId="4648776C" w14:textId="56639430" w:rsidR="00F32AA2" w:rsidRPr="00821C5B" w:rsidRDefault="00F32AA2" w:rsidP="00AE7881">
      <w:pPr>
        <w:tabs>
          <w:tab w:val="left" w:pos="1276"/>
        </w:tabs>
        <w:suppressAutoHyphens/>
        <w:autoSpaceDE w:val="0"/>
        <w:spacing w:after="0" w:line="240" w:lineRule="auto"/>
        <w:ind w:left="851"/>
        <w:jc w:val="both"/>
        <w:rPr>
          <w:rFonts w:ascii="Arial" w:eastAsia="Times New Roman" w:hAnsi="Arial" w:cs="Arial"/>
          <w:sz w:val="21"/>
          <w:szCs w:val="21"/>
          <w:lang w:eastAsia="ar-SA"/>
        </w:rPr>
      </w:pPr>
      <w:r w:rsidRPr="00821C5B">
        <w:rPr>
          <w:rFonts w:ascii="Arial" w:eastAsia="Times New Roman" w:hAnsi="Arial" w:cs="Arial"/>
          <w:sz w:val="21"/>
          <w:szCs w:val="21"/>
          <w:lang w:eastAsia="ar-SA"/>
        </w:rPr>
        <w:t>oraz zgodnie z niniejszym opisem przedmiotu zamówienia i wzorem umowy</w:t>
      </w:r>
      <w:r w:rsidR="008D77CF" w:rsidRPr="00821C5B">
        <w:rPr>
          <w:rFonts w:ascii="Arial" w:eastAsia="Times New Roman" w:hAnsi="Arial" w:cs="Arial"/>
          <w:sz w:val="21"/>
          <w:szCs w:val="21"/>
          <w:lang w:eastAsia="ar-SA"/>
        </w:rPr>
        <w:t>;</w:t>
      </w:r>
    </w:p>
    <w:p w14:paraId="651A4319" w14:textId="77777777" w:rsidR="00F32AA2" w:rsidRPr="00821C5B" w:rsidRDefault="00F32AA2" w:rsidP="00AE7881">
      <w:pPr>
        <w:numPr>
          <w:ilvl w:val="0"/>
          <w:numId w:val="21"/>
        </w:numPr>
        <w:tabs>
          <w:tab w:val="clear" w:pos="1534"/>
          <w:tab w:val="left" w:pos="567"/>
        </w:tabs>
        <w:suppressAutoHyphens/>
        <w:autoSpaceDE w:val="0"/>
        <w:spacing w:after="0" w:line="240" w:lineRule="auto"/>
        <w:ind w:left="709" w:hanging="283"/>
        <w:jc w:val="both"/>
        <w:rPr>
          <w:rFonts w:ascii="Arial" w:eastAsia="Times New Roman" w:hAnsi="Arial" w:cs="Arial"/>
          <w:b/>
          <w:sz w:val="21"/>
          <w:szCs w:val="21"/>
          <w:lang w:eastAsia="ar-SA"/>
        </w:rPr>
      </w:pPr>
      <w:r w:rsidRPr="00821C5B">
        <w:rPr>
          <w:rFonts w:ascii="Arial" w:eastAsia="Times New Roman" w:hAnsi="Arial" w:cs="Arial"/>
          <w:b/>
          <w:sz w:val="21"/>
          <w:szCs w:val="21"/>
          <w:lang w:eastAsia="ar-SA"/>
        </w:rPr>
        <w:t xml:space="preserve"> W trakcie kontroli poszczególnych obiektów, Wykonawca zobowiązany jest ustalić czy Zamawiający dokonuje wszystkich niezbędnych przeglądów określonych w ustawie Prawo budowlane. Jeśli nie – to Wykonawca opisuje jakie niezbędne kontrole powinny być dokonane przez Zamawiającego oraz określa ich wymaganą częstotliwość.</w:t>
      </w:r>
    </w:p>
    <w:p w14:paraId="3B8D0042" w14:textId="4538CE14" w:rsidR="00F32AA2" w:rsidRPr="00821C5B" w:rsidRDefault="00F32AA2" w:rsidP="00AE7881">
      <w:pPr>
        <w:numPr>
          <w:ilvl w:val="0"/>
          <w:numId w:val="21"/>
        </w:numPr>
        <w:tabs>
          <w:tab w:val="clear" w:pos="1534"/>
          <w:tab w:val="left" w:pos="709"/>
          <w:tab w:val="num" w:pos="993"/>
        </w:tabs>
        <w:suppressAutoHyphens/>
        <w:autoSpaceDE w:val="0"/>
        <w:spacing w:after="0" w:line="240" w:lineRule="auto"/>
        <w:ind w:left="709" w:hanging="284"/>
        <w:jc w:val="both"/>
        <w:rPr>
          <w:rFonts w:ascii="Arial" w:eastAsia="Times New Roman" w:hAnsi="Arial" w:cs="Arial"/>
          <w:sz w:val="21"/>
          <w:szCs w:val="21"/>
          <w:lang w:eastAsia="ar-SA"/>
        </w:rPr>
      </w:pPr>
      <w:r w:rsidRPr="00821C5B">
        <w:rPr>
          <w:rFonts w:ascii="Arial" w:eastAsia="Times New Roman" w:hAnsi="Arial" w:cs="Arial"/>
          <w:sz w:val="21"/>
          <w:szCs w:val="21"/>
          <w:lang w:eastAsia="ar-SA"/>
        </w:rPr>
        <w:t xml:space="preserve">Wykonawca, z którym zostanie podpisana umowa, uzyska od Kierowników poszczególnych obiektów, wymienionych w kol. 2 w tabeli powyżej, protokoły </w:t>
      </w:r>
      <w:r w:rsidRPr="00821C5B">
        <w:rPr>
          <w:rFonts w:ascii="Arial" w:eastAsia="Times New Roman" w:hAnsi="Arial" w:cs="Arial"/>
          <w:sz w:val="21"/>
          <w:szCs w:val="21"/>
          <w:lang w:eastAsia="ar-SA"/>
        </w:rPr>
        <w:br/>
        <w:t xml:space="preserve">z poprzednich kontroli stanu technicznego danego obiektu oraz inne dokumenty </w:t>
      </w:r>
      <w:r w:rsidR="008D77CF" w:rsidRPr="00821C5B">
        <w:rPr>
          <w:rFonts w:ascii="Arial" w:eastAsia="Times New Roman" w:hAnsi="Arial" w:cs="Arial"/>
          <w:sz w:val="21"/>
          <w:szCs w:val="21"/>
          <w:lang w:eastAsia="ar-SA"/>
        </w:rPr>
        <w:br/>
      </w:r>
      <w:r w:rsidRPr="00821C5B">
        <w:rPr>
          <w:rFonts w:ascii="Arial" w:eastAsia="Times New Roman" w:hAnsi="Arial" w:cs="Arial"/>
          <w:sz w:val="21"/>
          <w:szCs w:val="21"/>
          <w:lang w:eastAsia="ar-SA"/>
        </w:rPr>
        <w:t xml:space="preserve">i informacje niezbędne do prawidłowego przeprowadzenia kontroli.  </w:t>
      </w:r>
    </w:p>
    <w:p w14:paraId="29A85556" w14:textId="77777777" w:rsidR="00F32AA2" w:rsidRPr="00821C5B" w:rsidRDefault="00F32AA2" w:rsidP="00AE7881">
      <w:pPr>
        <w:numPr>
          <w:ilvl w:val="0"/>
          <w:numId w:val="1"/>
        </w:numPr>
        <w:tabs>
          <w:tab w:val="left" w:pos="360"/>
        </w:tabs>
        <w:suppressAutoHyphens/>
        <w:spacing w:after="0" w:line="240" w:lineRule="auto"/>
        <w:ind w:left="426" w:hanging="426"/>
        <w:jc w:val="both"/>
        <w:rPr>
          <w:rFonts w:ascii="Arial" w:eastAsia="Times New Roman" w:hAnsi="Arial" w:cs="Arial"/>
          <w:b/>
          <w:sz w:val="21"/>
          <w:szCs w:val="21"/>
          <w:lang w:eastAsia="ar-SA"/>
        </w:rPr>
      </w:pPr>
      <w:r w:rsidRPr="00821C5B">
        <w:rPr>
          <w:rFonts w:ascii="Arial" w:eastAsia="Times New Roman" w:hAnsi="Arial" w:cs="Arial"/>
          <w:b/>
          <w:iCs/>
          <w:sz w:val="21"/>
          <w:szCs w:val="21"/>
          <w:lang w:eastAsia="ar-SA"/>
        </w:rPr>
        <w:t>Wymagania dotyczące realizacji przedmiotu zamówienia i zawartości opracowań</w:t>
      </w:r>
      <w:r w:rsidRPr="00821C5B">
        <w:rPr>
          <w:rFonts w:ascii="Arial" w:eastAsia="Times New Roman" w:hAnsi="Arial" w:cs="Arial"/>
          <w:b/>
          <w:sz w:val="21"/>
          <w:szCs w:val="21"/>
          <w:lang w:eastAsia="ar-SA"/>
        </w:rPr>
        <w:t>:</w:t>
      </w:r>
    </w:p>
    <w:p w14:paraId="28947B19" w14:textId="77777777" w:rsidR="008D77CF" w:rsidRPr="00821C5B" w:rsidRDefault="00F32AA2" w:rsidP="00AE7881">
      <w:pPr>
        <w:numPr>
          <w:ilvl w:val="0"/>
          <w:numId w:val="22"/>
        </w:numPr>
        <w:suppressAutoHyphens/>
        <w:autoSpaceDE w:val="0"/>
        <w:spacing w:after="0" w:line="240" w:lineRule="auto"/>
        <w:ind w:right="14" w:hanging="578"/>
        <w:jc w:val="both"/>
        <w:rPr>
          <w:rFonts w:ascii="Arial" w:eastAsia="Times New Roman" w:hAnsi="Arial" w:cs="Arial"/>
          <w:sz w:val="21"/>
          <w:szCs w:val="21"/>
          <w:lang w:eastAsia="ar-SA"/>
        </w:rPr>
      </w:pPr>
      <w:r w:rsidRPr="00821C5B">
        <w:rPr>
          <w:rFonts w:ascii="Arial" w:eastAsia="Times New Roman" w:hAnsi="Arial" w:cs="Arial"/>
          <w:sz w:val="21"/>
          <w:szCs w:val="21"/>
          <w:lang w:eastAsia="ar-SA"/>
        </w:rPr>
        <w:t xml:space="preserve">Okresowe kontrole stanu technicznego roczne należy przeprowadzić zgodnie z zakresem wskazanym w art. 62 ust. 1 pkt 1 i 2 ustawy Prawo budowlane; </w:t>
      </w:r>
    </w:p>
    <w:p w14:paraId="2B6388D0" w14:textId="13C9321F" w:rsidR="00F32AA2" w:rsidRPr="00821C5B" w:rsidRDefault="00F32AA2" w:rsidP="00AE7881">
      <w:pPr>
        <w:numPr>
          <w:ilvl w:val="0"/>
          <w:numId w:val="22"/>
        </w:numPr>
        <w:suppressAutoHyphens/>
        <w:autoSpaceDE w:val="0"/>
        <w:spacing w:after="0" w:line="240" w:lineRule="auto"/>
        <w:ind w:right="14" w:hanging="578"/>
        <w:jc w:val="both"/>
        <w:rPr>
          <w:rFonts w:ascii="Arial" w:eastAsia="Times New Roman" w:hAnsi="Arial" w:cs="Arial"/>
          <w:sz w:val="21"/>
          <w:szCs w:val="21"/>
          <w:lang w:eastAsia="ar-SA"/>
        </w:rPr>
      </w:pPr>
      <w:r w:rsidRPr="00821C5B">
        <w:rPr>
          <w:rFonts w:ascii="Arial" w:hAnsi="Arial" w:cs="Arial"/>
          <w:sz w:val="21"/>
          <w:szCs w:val="21"/>
        </w:rPr>
        <w:t xml:space="preserve"> Protokół kontroli powinien zawierać w szczególności:</w:t>
      </w:r>
    </w:p>
    <w:p w14:paraId="1B6BA941" w14:textId="77777777" w:rsidR="008D77CF" w:rsidRPr="00821C5B" w:rsidRDefault="00F32AA2" w:rsidP="00AE7881">
      <w:pPr>
        <w:pStyle w:val="Style14"/>
        <w:widowControl/>
        <w:numPr>
          <w:ilvl w:val="0"/>
          <w:numId w:val="23"/>
        </w:numPr>
        <w:spacing w:line="240" w:lineRule="auto"/>
        <w:ind w:right="29"/>
        <w:rPr>
          <w:rFonts w:ascii="Arial" w:hAnsi="Arial" w:cs="Arial"/>
          <w:sz w:val="21"/>
          <w:szCs w:val="21"/>
        </w:rPr>
      </w:pPr>
      <w:bookmarkStart w:id="1" w:name="_Hlk32224836"/>
      <w:r w:rsidRPr="00821C5B">
        <w:rPr>
          <w:rFonts w:ascii="Arial" w:hAnsi="Arial" w:cs="Arial"/>
          <w:sz w:val="21"/>
          <w:szCs w:val="21"/>
        </w:rPr>
        <w:t>lokalizację obiektu objętego badaniem (adres, nazwa),</w:t>
      </w:r>
    </w:p>
    <w:p w14:paraId="7E1766F6" w14:textId="77777777" w:rsidR="008D77CF" w:rsidRPr="00821C5B" w:rsidRDefault="00F32AA2" w:rsidP="00AE7881">
      <w:pPr>
        <w:pStyle w:val="Style14"/>
        <w:widowControl/>
        <w:numPr>
          <w:ilvl w:val="0"/>
          <w:numId w:val="23"/>
        </w:numPr>
        <w:spacing w:line="240" w:lineRule="auto"/>
        <w:ind w:right="29"/>
        <w:rPr>
          <w:rFonts w:ascii="Arial" w:hAnsi="Arial" w:cs="Arial"/>
          <w:sz w:val="21"/>
          <w:szCs w:val="21"/>
        </w:rPr>
      </w:pPr>
      <w:r w:rsidRPr="00821C5B">
        <w:rPr>
          <w:rFonts w:ascii="Arial" w:hAnsi="Arial" w:cs="Arial"/>
          <w:sz w:val="21"/>
          <w:szCs w:val="21"/>
        </w:rPr>
        <w:t>datę i miejsce sporządzenia,</w:t>
      </w:r>
    </w:p>
    <w:p w14:paraId="340410FB" w14:textId="77777777" w:rsidR="008D77CF" w:rsidRPr="00821C5B" w:rsidRDefault="00F32AA2" w:rsidP="00AE7881">
      <w:pPr>
        <w:pStyle w:val="Style14"/>
        <w:widowControl/>
        <w:numPr>
          <w:ilvl w:val="0"/>
          <w:numId w:val="23"/>
        </w:numPr>
        <w:spacing w:line="240" w:lineRule="auto"/>
        <w:ind w:right="29"/>
        <w:rPr>
          <w:rFonts w:ascii="Arial" w:hAnsi="Arial" w:cs="Arial"/>
          <w:sz w:val="21"/>
          <w:szCs w:val="21"/>
        </w:rPr>
      </w:pPr>
      <w:r w:rsidRPr="00821C5B">
        <w:rPr>
          <w:rFonts w:ascii="Arial" w:hAnsi="Arial" w:cs="Arial"/>
          <w:sz w:val="21"/>
          <w:szCs w:val="21"/>
        </w:rPr>
        <w:t>sprawdzenie wykonania zaleceń z poprzedniej kontroli,</w:t>
      </w:r>
    </w:p>
    <w:p w14:paraId="71AD95A6" w14:textId="77777777" w:rsidR="008D77CF" w:rsidRPr="00821C5B" w:rsidRDefault="00F32AA2" w:rsidP="00AE7881">
      <w:pPr>
        <w:pStyle w:val="Style14"/>
        <w:widowControl/>
        <w:numPr>
          <w:ilvl w:val="0"/>
          <w:numId w:val="23"/>
        </w:numPr>
        <w:spacing w:line="240" w:lineRule="auto"/>
        <w:ind w:right="29"/>
        <w:rPr>
          <w:rFonts w:ascii="Arial" w:hAnsi="Arial" w:cs="Arial"/>
          <w:sz w:val="21"/>
          <w:szCs w:val="21"/>
        </w:rPr>
      </w:pPr>
      <w:r w:rsidRPr="00821C5B">
        <w:rPr>
          <w:rFonts w:ascii="Arial" w:hAnsi="Arial" w:cs="Arial"/>
          <w:sz w:val="21"/>
          <w:szCs w:val="21"/>
        </w:rPr>
        <w:t>ocenę stanu technicznego obiektu budowlanego,</w:t>
      </w:r>
    </w:p>
    <w:p w14:paraId="3F12203D" w14:textId="77777777" w:rsidR="008D77CF" w:rsidRPr="00821C5B" w:rsidRDefault="00F32AA2" w:rsidP="00AE7881">
      <w:pPr>
        <w:pStyle w:val="Style14"/>
        <w:widowControl/>
        <w:numPr>
          <w:ilvl w:val="0"/>
          <w:numId w:val="23"/>
        </w:numPr>
        <w:spacing w:line="240" w:lineRule="auto"/>
        <w:ind w:right="29"/>
        <w:rPr>
          <w:rStyle w:val="FontStyle63"/>
          <w:rFonts w:ascii="Arial" w:hAnsi="Arial" w:cs="Arial"/>
          <w:sz w:val="21"/>
          <w:szCs w:val="21"/>
        </w:rPr>
      </w:pPr>
      <w:r w:rsidRPr="00821C5B">
        <w:rPr>
          <w:rFonts w:ascii="Arial" w:hAnsi="Arial" w:cs="Arial"/>
          <w:sz w:val="21"/>
          <w:szCs w:val="21"/>
        </w:rPr>
        <w:t xml:space="preserve">określenie zużycia i uszkodzeń jego wytypowanych elementów, </w:t>
      </w:r>
      <w:r w:rsidRPr="00821C5B">
        <w:rPr>
          <w:rStyle w:val="FontStyle63"/>
          <w:rFonts w:ascii="Arial" w:hAnsi="Arial" w:cs="Arial"/>
          <w:sz w:val="21"/>
          <w:szCs w:val="21"/>
        </w:rPr>
        <w:t>których stan    techniczny może powodować zagrożenie dla bezpieczeństwa osób, środowiska, budynku itp.</w:t>
      </w:r>
      <w:r w:rsidR="008D77CF" w:rsidRPr="00821C5B">
        <w:rPr>
          <w:rStyle w:val="FontStyle63"/>
          <w:rFonts w:ascii="Arial" w:hAnsi="Arial" w:cs="Arial"/>
          <w:sz w:val="21"/>
          <w:szCs w:val="21"/>
        </w:rPr>
        <w:t>,</w:t>
      </w:r>
    </w:p>
    <w:p w14:paraId="09884BA7" w14:textId="77777777" w:rsidR="008D77CF" w:rsidRPr="00821C5B" w:rsidRDefault="00F32AA2" w:rsidP="00AE7881">
      <w:pPr>
        <w:pStyle w:val="Style14"/>
        <w:widowControl/>
        <w:numPr>
          <w:ilvl w:val="0"/>
          <w:numId w:val="23"/>
        </w:numPr>
        <w:spacing w:line="240" w:lineRule="auto"/>
        <w:ind w:right="29"/>
        <w:rPr>
          <w:rFonts w:ascii="Arial" w:hAnsi="Arial" w:cs="Arial"/>
          <w:sz w:val="21"/>
          <w:szCs w:val="21"/>
        </w:rPr>
      </w:pPr>
      <w:r w:rsidRPr="00821C5B">
        <w:rPr>
          <w:rFonts w:ascii="Arial" w:hAnsi="Arial" w:cs="Arial"/>
          <w:sz w:val="21"/>
          <w:szCs w:val="21"/>
        </w:rPr>
        <w:t xml:space="preserve">ustalenie stopnia pilności i zakresu sugerowanych do wykonania </w:t>
      </w:r>
      <w:r w:rsidRPr="00821C5B">
        <w:rPr>
          <w:rStyle w:val="FontStyle63"/>
          <w:rFonts w:ascii="Arial" w:hAnsi="Arial" w:cs="Arial"/>
          <w:sz w:val="21"/>
          <w:szCs w:val="21"/>
        </w:rPr>
        <w:t>prac konserwacyjnych, remontowych i naprawczych wraz z podaniem sposobu zabezpieczenia i dostosowania obiektu do dalszej eksploatacji,</w:t>
      </w:r>
    </w:p>
    <w:p w14:paraId="64DD7E1C" w14:textId="77777777" w:rsidR="008D77CF" w:rsidRPr="00821C5B" w:rsidRDefault="00F32AA2" w:rsidP="00AE7881">
      <w:pPr>
        <w:pStyle w:val="Style14"/>
        <w:widowControl/>
        <w:numPr>
          <w:ilvl w:val="0"/>
          <w:numId w:val="23"/>
        </w:numPr>
        <w:spacing w:line="240" w:lineRule="auto"/>
        <w:ind w:right="29"/>
        <w:rPr>
          <w:rFonts w:ascii="Arial" w:hAnsi="Arial" w:cs="Arial"/>
          <w:sz w:val="21"/>
          <w:szCs w:val="21"/>
        </w:rPr>
      </w:pPr>
      <w:r w:rsidRPr="00821C5B">
        <w:rPr>
          <w:rFonts w:ascii="Arial" w:hAnsi="Arial" w:cs="Arial"/>
          <w:sz w:val="21"/>
          <w:szCs w:val="21"/>
        </w:rPr>
        <w:t>wnioski końcowe,</w:t>
      </w:r>
    </w:p>
    <w:p w14:paraId="2DEAE69F" w14:textId="674889DB" w:rsidR="00F32AA2" w:rsidRPr="00821C5B" w:rsidRDefault="00F32AA2" w:rsidP="00AE7881">
      <w:pPr>
        <w:pStyle w:val="Style14"/>
        <w:widowControl/>
        <w:numPr>
          <w:ilvl w:val="0"/>
          <w:numId w:val="23"/>
        </w:numPr>
        <w:spacing w:line="240" w:lineRule="auto"/>
        <w:ind w:right="29"/>
        <w:rPr>
          <w:rFonts w:ascii="Arial" w:hAnsi="Arial" w:cs="Arial"/>
          <w:sz w:val="21"/>
          <w:szCs w:val="21"/>
        </w:rPr>
      </w:pPr>
      <w:r w:rsidRPr="00821C5B">
        <w:rPr>
          <w:rFonts w:ascii="Arial" w:hAnsi="Arial" w:cs="Arial"/>
          <w:sz w:val="21"/>
          <w:szCs w:val="21"/>
        </w:rPr>
        <w:t>podpisy i dane identyfikacyjne uprawnień osób dokonujących kontroli;</w:t>
      </w:r>
    </w:p>
    <w:bookmarkEnd w:id="1"/>
    <w:p w14:paraId="5B395B5F" w14:textId="07C0DEFF" w:rsidR="008D77CF" w:rsidRPr="00821C5B" w:rsidRDefault="00F32AA2" w:rsidP="00AE7881">
      <w:pPr>
        <w:pStyle w:val="Akapitzlist"/>
        <w:numPr>
          <w:ilvl w:val="0"/>
          <w:numId w:val="18"/>
        </w:numPr>
        <w:tabs>
          <w:tab w:val="left" w:pos="709"/>
        </w:tabs>
        <w:autoSpaceDE w:val="0"/>
        <w:autoSpaceDN w:val="0"/>
        <w:adjustRightInd w:val="0"/>
        <w:jc w:val="both"/>
        <w:rPr>
          <w:rFonts w:ascii="Arial" w:eastAsia="Times New Roman" w:hAnsi="Arial" w:cs="Arial"/>
          <w:b/>
          <w:sz w:val="21"/>
          <w:lang w:eastAsia="ar-SA"/>
        </w:rPr>
      </w:pPr>
      <w:r w:rsidRPr="00821C5B">
        <w:rPr>
          <w:rFonts w:ascii="Arial" w:eastAsia="Times New Roman" w:hAnsi="Arial" w:cs="Arial"/>
          <w:sz w:val="21"/>
          <w:lang w:eastAsia="ar-SA"/>
        </w:rPr>
        <w:t xml:space="preserve">W przypadku stwierdzenia uszkodzeń lub braków, które mogą spowodować: zagrożenie życia lub zdrowia ludzi, bezpieczeństwa mienia lub środowiska, </w:t>
      </w:r>
      <w:r w:rsidR="008D77CF" w:rsidRPr="00821C5B">
        <w:rPr>
          <w:rFonts w:ascii="Arial" w:eastAsia="Times New Roman" w:hAnsi="Arial" w:cs="Arial"/>
          <w:sz w:val="21"/>
          <w:lang w:eastAsia="ar-SA"/>
        </w:rPr>
        <w:br/>
      </w:r>
      <w:r w:rsidRPr="00821C5B">
        <w:rPr>
          <w:rFonts w:ascii="Arial" w:eastAsia="Times New Roman" w:hAnsi="Arial" w:cs="Arial"/>
          <w:sz w:val="21"/>
          <w:lang w:eastAsia="ar-SA"/>
        </w:rPr>
        <w:t>a w szczególności katastrofę budowlaną, pożar, wybuch, porażenie prądem elektrycznym albo zatrucie gazem - osoba dokonująca kontroli, na podstawie art. 70 ust. 2 PB,  niezwłocznie prześle kopię sporządzonego protokołu</w:t>
      </w:r>
      <w:r w:rsidRPr="00821C5B">
        <w:rPr>
          <w:rFonts w:ascii="Arial" w:eastAsia="Times New Roman" w:hAnsi="Arial" w:cs="Arial"/>
          <w:b/>
          <w:sz w:val="21"/>
          <w:lang w:eastAsia="ar-SA"/>
        </w:rPr>
        <w:t xml:space="preserve"> </w:t>
      </w:r>
      <w:r w:rsidR="008D77CF" w:rsidRPr="00821C5B">
        <w:rPr>
          <w:rFonts w:ascii="Arial" w:eastAsia="Times New Roman" w:hAnsi="Arial" w:cs="Arial"/>
          <w:b/>
          <w:sz w:val="21"/>
          <w:lang w:eastAsia="ar-SA"/>
        </w:rPr>
        <w:br/>
      </w:r>
      <w:r w:rsidRPr="00821C5B">
        <w:rPr>
          <w:rFonts w:ascii="Arial" w:eastAsia="Times New Roman" w:hAnsi="Arial" w:cs="Arial"/>
          <w:b/>
          <w:sz w:val="21"/>
          <w:lang w:eastAsia="ar-SA"/>
        </w:rPr>
        <w:t xml:space="preserve">do Powiatowego Inspektora Nadzoru Budowlanego w Płocku, </w:t>
      </w:r>
      <w:r w:rsidR="008D77CF" w:rsidRPr="00821C5B">
        <w:rPr>
          <w:rFonts w:ascii="Arial" w:eastAsia="Times New Roman" w:hAnsi="Arial" w:cs="Arial"/>
          <w:b/>
          <w:sz w:val="21"/>
          <w:lang w:eastAsia="ar-SA"/>
        </w:rPr>
        <w:br/>
      </w:r>
      <w:r w:rsidRPr="00821C5B">
        <w:rPr>
          <w:rFonts w:ascii="Arial" w:eastAsia="Times New Roman" w:hAnsi="Arial" w:cs="Arial"/>
          <w:b/>
          <w:sz w:val="21"/>
          <w:lang w:eastAsia="ar-SA"/>
        </w:rPr>
        <w:lastRenderedPageBreak/>
        <w:t>pl. J. Dąbrowskiego 4, 09-402 Płock, o czym poinformuje Zamawiającego na piśmie;</w:t>
      </w:r>
    </w:p>
    <w:p w14:paraId="78146625" w14:textId="33517458" w:rsidR="00F32AA2" w:rsidRPr="00821C5B" w:rsidRDefault="00F32AA2" w:rsidP="00AE7881">
      <w:pPr>
        <w:pStyle w:val="Akapitzlist"/>
        <w:numPr>
          <w:ilvl w:val="0"/>
          <w:numId w:val="18"/>
        </w:numPr>
        <w:tabs>
          <w:tab w:val="left" w:pos="709"/>
        </w:tabs>
        <w:autoSpaceDE w:val="0"/>
        <w:autoSpaceDN w:val="0"/>
        <w:adjustRightInd w:val="0"/>
        <w:ind w:left="714" w:hanging="357"/>
        <w:contextualSpacing w:val="0"/>
        <w:jc w:val="both"/>
        <w:rPr>
          <w:rFonts w:ascii="Arial" w:eastAsia="Times New Roman" w:hAnsi="Arial" w:cs="Arial"/>
          <w:b/>
          <w:sz w:val="21"/>
          <w:lang w:eastAsia="ar-SA"/>
        </w:rPr>
      </w:pPr>
      <w:r w:rsidRPr="00821C5B">
        <w:rPr>
          <w:rFonts w:ascii="Arial" w:eastAsia="Times New Roman" w:hAnsi="Arial" w:cs="Arial"/>
          <w:sz w:val="21"/>
          <w:lang w:eastAsia="ar-SA"/>
        </w:rPr>
        <w:t xml:space="preserve">W przypadku stwierdzenia, w objętym kontrolą obiekcie, konieczności </w:t>
      </w:r>
      <w:r w:rsidRPr="00821C5B">
        <w:rPr>
          <w:rFonts w:ascii="Arial" w:eastAsia="Times New Roman" w:hAnsi="Arial" w:cs="Arial"/>
          <w:b/>
          <w:sz w:val="21"/>
          <w:lang w:eastAsia="ar-SA"/>
        </w:rPr>
        <w:t>pilnego</w:t>
      </w:r>
      <w:r w:rsidRPr="00821C5B">
        <w:rPr>
          <w:rFonts w:ascii="Arial" w:eastAsia="Times New Roman" w:hAnsi="Arial" w:cs="Arial"/>
          <w:sz w:val="21"/>
          <w:lang w:eastAsia="ar-SA"/>
        </w:rPr>
        <w:t xml:space="preserve"> wykonania prac zabezpieczających, naprawczych lub remontowych, </w:t>
      </w:r>
      <w:r w:rsidR="008D77CF" w:rsidRPr="00821C5B">
        <w:rPr>
          <w:rFonts w:ascii="Arial" w:eastAsia="Times New Roman" w:hAnsi="Arial" w:cs="Arial"/>
          <w:sz w:val="21"/>
          <w:lang w:eastAsia="ar-SA"/>
        </w:rPr>
        <w:br/>
      </w:r>
      <w:r w:rsidRPr="00821C5B">
        <w:rPr>
          <w:rFonts w:ascii="Arial" w:eastAsia="Times New Roman" w:hAnsi="Arial" w:cs="Arial"/>
          <w:sz w:val="21"/>
          <w:lang w:eastAsia="ar-SA"/>
        </w:rPr>
        <w:t>do protokołów z kontroli należy dołączyć dokumentację graficzną/fotograficzną, obrazującą stwierdzony stan techniczny obiektu lub jego części/elementu.</w:t>
      </w:r>
    </w:p>
    <w:p w14:paraId="2BB51631" w14:textId="77777777" w:rsidR="000F3D11" w:rsidRPr="00821C5B" w:rsidRDefault="000F3D11" w:rsidP="00AE7881">
      <w:pPr>
        <w:tabs>
          <w:tab w:val="left" w:pos="426"/>
        </w:tabs>
        <w:suppressAutoHyphens/>
        <w:autoSpaceDE w:val="0"/>
        <w:spacing w:after="0" w:line="240" w:lineRule="auto"/>
        <w:ind w:left="426"/>
        <w:jc w:val="center"/>
        <w:rPr>
          <w:rFonts w:ascii="Arial" w:eastAsia="Times New Roman" w:hAnsi="Arial" w:cs="Arial"/>
          <w:b/>
          <w:sz w:val="21"/>
          <w:szCs w:val="21"/>
          <w:u w:val="single"/>
          <w:lang w:eastAsia="ar-SA"/>
        </w:rPr>
      </w:pPr>
    </w:p>
    <w:p w14:paraId="2136BEC1" w14:textId="7F84FB99" w:rsidR="00A5101C" w:rsidRPr="00821C5B" w:rsidRDefault="00F32AA2" w:rsidP="00AE7881">
      <w:pPr>
        <w:tabs>
          <w:tab w:val="left" w:pos="426"/>
        </w:tabs>
        <w:suppressAutoHyphens/>
        <w:autoSpaceDE w:val="0"/>
        <w:spacing w:after="0" w:line="240" w:lineRule="auto"/>
        <w:ind w:left="426"/>
        <w:jc w:val="center"/>
        <w:rPr>
          <w:rFonts w:ascii="Arial" w:eastAsia="Times New Roman" w:hAnsi="Arial" w:cs="Arial"/>
          <w:b/>
          <w:sz w:val="21"/>
          <w:szCs w:val="21"/>
          <w:u w:val="single"/>
          <w:lang w:eastAsia="ar-SA"/>
        </w:rPr>
      </w:pPr>
      <w:r w:rsidRPr="00821C5B">
        <w:rPr>
          <w:rFonts w:ascii="Arial" w:eastAsia="Times New Roman" w:hAnsi="Arial" w:cs="Arial"/>
          <w:b/>
          <w:sz w:val="21"/>
          <w:szCs w:val="21"/>
          <w:u w:val="single"/>
          <w:lang w:eastAsia="ar-SA"/>
        </w:rPr>
        <w:t>WYKAZ i OPIS OBIEKTÓW PODLEGAJĄCYCH KONTROLI</w:t>
      </w:r>
    </w:p>
    <w:p w14:paraId="48D43B7D" w14:textId="77777777" w:rsidR="00EF4B21" w:rsidRPr="00821C5B" w:rsidRDefault="00EF4B21" w:rsidP="00AE7881">
      <w:pPr>
        <w:tabs>
          <w:tab w:val="left" w:pos="426"/>
        </w:tabs>
        <w:suppressAutoHyphens/>
        <w:autoSpaceDE w:val="0"/>
        <w:spacing w:after="0" w:line="240" w:lineRule="auto"/>
        <w:ind w:left="426"/>
        <w:jc w:val="center"/>
        <w:rPr>
          <w:rFonts w:ascii="Arial" w:eastAsia="Times New Roman" w:hAnsi="Arial" w:cs="Arial"/>
          <w:b/>
          <w:sz w:val="21"/>
          <w:szCs w:val="21"/>
          <w:u w:val="single"/>
          <w:lang w:eastAsia="ar-SA"/>
        </w:rPr>
      </w:pPr>
    </w:p>
    <w:p w14:paraId="768D64A6" w14:textId="77777777" w:rsidR="00E43F72" w:rsidRPr="00821C5B" w:rsidRDefault="008E0AA8" w:rsidP="00AE7881">
      <w:pPr>
        <w:numPr>
          <w:ilvl w:val="1"/>
          <w:numId w:val="20"/>
        </w:numPr>
        <w:tabs>
          <w:tab w:val="left" w:pos="284"/>
        </w:tabs>
        <w:suppressAutoHyphens/>
        <w:spacing w:after="0"/>
        <w:ind w:left="142" w:firstLine="142"/>
        <w:jc w:val="center"/>
        <w:rPr>
          <w:rFonts w:ascii="Arial" w:eastAsia="Times New Roman" w:hAnsi="Arial" w:cs="Arial"/>
          <w:sz w:val="21"/>
          <w:szCs w:val="21"/>
          <w:lang w:eastAsia="pl-PL"/>
        </w:rPr>
      </w:pPr>
      <w:r w:rsidRPr="00821C5B">
        <w:rPr>
          <w:rFonts w:ascii="Arial" w:hAnsi="Arial" w:cs="Arial"/>
          <w:b/>
          <w:sz w:val="21"/>
          <w:szCs w:val="21"/>
          <w:u w:val="single"/>
        </w:rPr>
        <w:t>Hala Widowiskowo</w:t>
      </w:r>
      <w:r w:rsidR="00255A2E" w:rsidRPr="00821C5B">
        <w:rPr>
          <w:rFonts w:ascii="Arial" w:hAnsi="Arial" w:cs="Arial"/>
          <w:b/>
          <w:sz w:val="21"/>
          <w:szCs w:val="21"/>
          <w:u w:val="single"/>
        </w:rPr>
        <w:t>-</w:t>
      </w:r>
      <w:r w:rsidRPr="00821C5B">
        <w:rPr>
          <w:rFonts w:ascii="Arial" w:hAnsi="Arial" w:cs="Arial"/>
          <w:b/>
          <w:sz w:val="21"/>
          <w:szCs w:val="21"/>
          <w:u w:val="single"/>
        </w:rPr>
        <w:t xml:space="preserve">Sportowa </w:t>
      </w:r>
      <w:r w:rsidR="00ED4E20" w:rsidRPr="00821C5B">
        <w:rPr>
          <w:rFonts w:ascii="Arial" w:eastAsia="Times New Roman" w:hAnsi="Arial" w:cs="Arial"/>
          <w:b/>
          <w:sz w:val="21"/>
          <w:szCs w:val="21"/>
          <w:u w:val="single"/>
          <w:lang w:eastAsia="pl-PL"/>
        </w:rPr>
        <w:t>ORLEN ARENA</w:t>
      </w:r>
      <w:r w:rsidRPr="00821C5B">
        <w:rPr>
          <w:rFonts w:ascii="Arial" w:eastAsia="Times New Roman" w:hAnsi="Arial" w:cs="Arial"/>
          <w:b/>
          <w:sz w:val="21"/>
          <w:szCs w:val="21"/>
          <w:lang w:eastAsia="pl-PL"/>
        </w:rPr>
        <w:t xml:space="preserve">, </w:t>
      </w:r>
      <w:r w:rsidRPr="00821C5B">
        <w:rPr>
          <w:rFonts w:ascii="Arial" w:eastAsia="Times New Roman" w:hAnsi="Arial" w:cs="Arial"/>
          <w:sz w:val="21"/>
          <w:szCs w:val="21"/>
          <w:lang w:eastAsia="pl-PL"/>
        </w:rPr>
        <w:t>Płock, Pl</w:t>
      </w:r>
      <w:r w:rsidR="002678D8" w:rsidRPr="00821C5B">
        <w:rPr>
          <w:rFonts w:ascii="Arial" w:eastAsia="Times New Roman" w:hAnsi="Arial" w:cs="Arial"/>
          <w:sz w:val="21"/>
          <w:szCs w:val="21"/>
          <w:lang w:eastAsia="pl-PL"/>
        </w:rPr>
        <w:t>.</w:t>
      </w:r>
      <w:r w:rsidRPr="00821C5B">
        <w:rPr>
          <w:rFonts w:ascii="Arial" w:eastAsia="Times New Roman" w:hAnsi="Arial" w:cs="Arial"/>
          <w:sz w:val="21"/>
          <w:szCs w:val="21"/>
          <w:lang w:eastAsia="pl-PL"/>
        </w:rPr>
        <w:t xml:space="preserve"> Celebry Papieskiej </w:t>
      </w:r>
      <w:r w:rsidR="008D77CF" w:rsidRPr="00821C5B">
        <w:rPr>
          <w:rFonts w:ascii="Arial" w:eastAsia="Times New Roman" w:hAnsi="Arial" w:cs="Arial"/>
          <w:sz w:val="21"/>
          <w:szCs w:val="21"/>
          <w:lang w:eastAsia="pl-PL"/>
        </w:rPr>
        <w:t>1</w:t>
      </w:r>
      <w:r w:rsidR="00EF4B21" w:rsidRPr="00821C5B">
        <w:rPr>
          <w:rFonts w:ascii="Arial" w:eastAsia="Times New Roman" w:hAnsi="Arial" w:cs="Arial"/>
          <w:sz w:val="21"/>
          <w:szCs w:val="21"/>
          <w:lang w:eastAsia="pl-PL"/>
        </w:rPr>
        <w:t xml:space="preserve">  </w:t>
      </w:r>
    </w:p>
    <w:p w14:paraId="43774C1C" w14:textId="606BF9ED" w:rsidR="008E0AA8" w:rsidRPr="00821C5B" w:rsidRDefault="008E0AA8" w:rsidP="00AE7881">
      <w:pPr>
        <w:pStyle w:val="Akapitzlist"/>
        <w:numPr>
          <w:ilvl w:val="0"/>
          <w:numId w:val="12"/>
        </w:numPr>
        <w:ind w:left="284" w:hanging="284"/>
        <w:jc w:val="both"/>
        <w:rPr>
          <w:rFonts w:ascii="Arial" w:hAnsi="Arial" w:cs="Arial"/>
          <w:sz w:val="21"/>
        </w:rPr>
      </w:pPr>
      <w:r w:rsidRPr="00821C5B">
        <w:rPr>
          <w:rFonts w:ascii="Arial" w:hAnsi="Arial" w:cs="Arial"/>
          <w:b/>
          <w:sz w:val="21"/>
        </w:rPr>
        <w:t>HALA WIDOWISKOWO</w:t>
      </w:r>
      <w:r w:rsidR="00F65552" w:rsidRPr="00821C5B">
        <w:rPr>
          <w:rFonts w:ascii="Arial" w:hAnsi="Arial" w:cs="Arial"/>
          <w:b/>
          <w:sz w:val="21"/>
        </w:rPr>
        <w:t>-</w:t>
      </w:r>
      <w:r w:rsidRPr="00821C5B">
        <w:rPr>
          <w:rFonts w:ascii="Arial" w:hAnsi="Arial" w:cs="Arial"/>
          <w:b/>
          <w:sz w:val="21"/>
        </w:rPr>
        <w:t>SPORTOWA ORLEN ARENA</w:t>
      </w:r>
      <w:r w:rsidRPr="00821C5B">
        <w:rPr>
          <w:rFonts w:ascii="Arial" w:hAnsi="Arial" w:cs="Arial"/>
          <w:sz w:val="21"/>
        </w:rPr>
        <w:t xml:space="preserve"> – Powierzchnia zabudowy </w:t>
      </w:r>
      <w:r w:rsidR="00255A2E" w:rsidRPr="00821C5B">
        <w:rPr>
          <w:rFonts w:ascii="Arial" w:hAnsi="Arial" w:cs="Arial"/>
          <w:sz w:val="21"/>
        </w:rPr>
        <w:br/>
      </w:r>
      <w:r w:rsidRPr="00821C5B">
        <w:rPr>
          <w:rFonts w:ascii="Arial" w:hAnsi="Arial" w:cs="Arial"/>
          <w:sz w:val="21"/>
        </w:rPr>
        <w:t>6</w:t>
      </w:r>
      <w:r w:rsidR="00255A2E" w:rsidRPr="00821C5B">
        <w:rPr>
          <w:rFonts w:ascii="Arial" w:hAnsi="Arial" w:cs="Arial"/>
          <w:sz w:val="21"/>
        </w:rPr>
        <w:t xml:space="preserve"> </w:t>
      </w:r>
      <w:r w:rsidRPr="00821C5B">
        <w:rPr>
          <w:rFonts w:ascii="Arial" w:hAnsi="Arial" w:cs="Arial"/>
          <w:sz w:val="21"/>
        </w:rPr>
        <w:t>718 m</w:t>
      </w:r>
      <w:r w:rsidRPr="00821C5B">
        <w:rPr>
          <w:rFonts w:ascii="Arial" w:hAnsi="Arial" w:cs="Arial"/>
          <w:sz w:val="21"/>
          <w:vertAlign w:val="superscript"/>
        </w:rPr>
        <w:t>2</w:t>
      </w:r>
      <w:r w:rsidRPr="00821C5B">
        <w:rPr>
          <w:rFonts w:ascii="Arial" w:hAnsi="Arial" w:cs="Arial"/>
          <w:sz w:val="21"/>
        </w:rPr>
        <w:t>, powierzchnia użytkowa 17</w:t>
      </w:r>
      <w:r w:rsidR="00255A2E" w:rsidRPr="00821C5B">
        <w:rPr>
          <w:rFonts w:ascii="Arial" w:hAnsi="Arial" w:cs="Arial"/>
          <w:sz w:val="21"/>
        </w:rPr>
        <w:t xml:space="preserve"> </w:t>
      </w:r>
      <w:r w:rsidRPr="00821C5B">
        <w:rPr>
          <w:rFonts w:ascii="Arial" w:hAnsi="Arial" w:cs="Arial"/>
          <w:sz w:val="21"/>
        </w:rPr>
        <w:t>154 m</w:t>
      </w:r>
      <w:r w:rsidRPr="00821C5B">
        <w:rPr>
          <w:rFonts w:ascii="Arial" w:hAnsi="Arial" w:cs="Arial"/>
          <w:sz w:val="21"/>
          <w:vertAlign w:val="superscript"/>
        </w:rPr>
        <w:t>2</w:t>
      </w:r>
      <w:r w:rsidRPr="00821C5B">
        <w:rPr>
          <w:rFonts w:ascii="Arial" w:hAnsi="Arial" w:cs="Arial"/>
          <w:sz w:val="21"/>
        </w:rPr>
        <w:t>, kubatura obiektu – 137</w:t>
      </w:r>
      <w:r w:rsidR="00255A2E" w:rsidRPr="00821C5B">
        <w:rPr>
          <w:rFonts w:ascii="Arial" w:hAnsi="Arial" w:cs="Arial"/>
          <w:sz w:val="21"/>
        </w:rPr>
        <w:t xml:space="preserve"> </w:t>
      </w:r>
      <w:r w:rsidRPr="00821C5B">
        <w:rPr>
          <w:rFonts w:ascii="Arial" w:hAnsi="Arial" w:cs="Arial"/>
          <w:sz w:val="21"/>
        </w:rPr>
        <w:t>029 m</w:t>
      </w:r>
      <w:r w:rsidRPr="00821C5B">
        <w:rPr>
          <w:rFonts w:ascii="Arial" w:hAnsi="Arial" w:cs="Arial"/>
          <w:sz w:val="21"/>
          <w:vertAlign w:val="superscript"/>
        </w:rPr>
        <w:t>3</w:t>
      </w:r>
      <w:r w:rsidRPr="00821C5B">
        <w:rPr>
          <w:rFonts w:ascii="Arial" w:hAnsi="Arial" w:cs="Arial"/>
          <w:sz w:val="21"/>
        </w:rPr>
        <w:t>, powierzchnia dachu 7</w:t>
      </w:r>
      <w:r w:rsidR="00255A2E" w:rsidRPr="00821C5B">
        <w:rPr>
          <w:rFonts w:ascii="Arial" w:hAnsi="Arial" w:cs="Arial"/>
          <w:sz w:val="21"/>
        </w:rPr>
        <w:t xml:space="preserve"> </w:t>
      </w:r>
      <w:r w:rsidRPr="00821C5B">
        <w:rPr>
          <w:rFonts w:ascii="Arial" w:hAnsi="Arial" w:cs="Arial"/>
          <w:sz w:val="21"/>
        </w:rPr>
        <w:t>260 m</w:t>
      </w:r>
      <w:r w:rsidRPr="00821C5B">
        <w:rPr>
          <w:rFonts w:ascii="Arial" w:hAnsi="Arial" w:cs="Arial"/>
          <w:sz w:val="21"/>
          <w:vertAlign w:val="superscript"/>
        </w:rPr>
        <w:t>2</w:t>
      </w:r>
      <w:r w:rsidR="00E43F72" w:rsidRPr="00821C5B">
        <w:rPr>
          <w:rFonts w:ascii="Arial" w:hAnsi="Arial" w:cs="Arial"/>
          <w:sz w:val="21"/>
        </w:rPr>
        <w:t xml:space="preserve">. </w:t>
      </w:r>
    </w:p>
    <w:p w14:paraId="5DCCE01B" w14:textId="42D21F88" w:rsidR="00E43F72" w:rsidRPr="00821C5B" w:rsidRDefault="00E43F72" w:rsidP="00AE7881">
      <w:pPr>
        <w:pStyle w:val="Akapitzlist"/>
        <w:tabs>
          <w:tab w:val="left" w:pos="0"/>
          <w:tab w:val="left" w:pos="142"/>
          <w:tab w:val="left" w:pos="284"/>
        </w:tabs>
        <w:ind w:left="284" w:hanging="284"/>
        <w:rPr>
          <w:rFonts w:ascii="Arial" w:hAnsi="Arial" w:cs="Arial"/>
          <w:sz w:val="21"/>
        </w:rPr>
      </w:pPr>
      <w:r w:rsidRPr="00821C5B">
        <w:rPr>
          <w:rFonts w:ascii="Arial" w:hAnsi="Arial" w:cs="Arial"/>
          <w:sz w:val="21"/>
        </w:rPr>
        <w:tab/>
      </w:r>
      <w:r w:rsidRPr="00821C5B">
        <w:rPr>
          <w:rFonts w:ascii="Arial" w:hAnsi="Arial" w:cs="Arial"/>
          <w:sz w:val="21"/>
        </w:rPr>
        <w:tab/>
        <w:t>Obiekt oddany do użytku w listopadzie 2010 roku.</w:t>
      </w:r>
    </w:p>
    <w:p w14:paraId="52AFA2D7" w14:textId="41481941" w:rsidR="008E0AA8" w:rsidRPr="00821C5B" w:rsidRDefault="008E0AA8" w:rsidP="00AE7881">
      <w:pPr>
        <w:shd w:val="clear" w:color="auto" w:fill="FFFFFF"/>
        <w:tabs>
          <w:tab w:val="left" w:pos="142"/>
          <w:tab w:val="left" w:pos="284"/>
        </w:tabs>
        <w:spacing w:after="0"/>
        <w:ind w:left="284"/>
        <w:contextualSpacing/>
        <w:jc w:val="both"/>
        <w:rPr>
          <w:rFonts w:ascii="Arial" w:hAnsi="Arial" w:cs="Arial"/>
          <w:sz w:val="21"/>
          <w:szCs w:val="21"/>
        </w:rPr>
      </w:pPr>
      <w:r w:rsidRPr="00821C5B">
        <w:rPr>
          <w:rFonts w:ascii="Arial" w:hAnsi="Arial" w:cs="Arial"/>
          <w:sz w:val="21"/>
          <w:szCs w:val="21"/>
        </w:rPr>
        <w:t xml:space="preserve">Obiekt ma kształt koła o średnicy 92 m z wystającymi miejscowo w obrysie </w:t>
      </w:r>
      <w:r w:rsidRPr="00821C5B">
        <w:rPr>
          <w:rFonts w:ascii="Arial" w:hAnsi="Arial" w:cs="Arial"/>
          <w:spacing w:val="-1"/>
          <w:sz w:val="21"/>
          <w:szCs w:val="21"/>
        </w:rPr>
        <w:t xml:space="preserve">klatkami schodowymi do średnicy 99,9 m. Hala widowiskowo-sportowa znajduje się w </w:t>
      </w:r>
      <w:r w:rsidRPr="00821C5B">
        <w:rPr>
          <w:rFonts w:ascii="Arial" w:hAnsi="Arial" w:cs="Arial"/>
          <w:sz w:val="21"/>
          <w:szCs w:val="21"/>
        </w:rPr>
        <w:t>części środkowej obiektu i jest jednokondygnacyjna.</w:t>
      </w:r>
    </w:p>
    <w:p w14:paraId="3706F5B0" w14:textId="563828BC" w:rsidR="008E0AA8" w:rsidRPr="00821C5B" w:rsidRDefault="008E0AA8" w:rsidP="00AE7881">
      <w:pPr>
        <w:shd w:val="clear" w:color="auto" w:fill="FFFFFF"/>
        <w:tabs>
          <w:tab w:val="left" w:pos="142"/>
          <w:tab w:val="left" w:pos="284"/>
        </w:tabs>
        <w:spacing w:after="0"/>
        <w:ind w:left="284" w:right="24"/>
        <w:contextualSpacing/>
        <w:jc w:val="both"/>
        <w:rPr>
          <w:rFonts w:ascii="Arial" w:hAnsi="Arial" w:cs="Arial"/>
          <w:sz w:val="21"/>
          <w:szCs w:val="21"/>
        </w:rPr>
      </w:pPr>
      <w:r w:rsidRPr="00821C5B">
        <w:rPr>
          <w:rFonts w:ascii="Arial" w:hAnsi="Arial" w:cs="Arial"/>
          <w:spacing w:val="-2"/>
          <w:sz w:val="21"/>
          <w:szCs w:val="21"/>
        </w:rPr>
        <w:t xml:space="preserve">Łączna powierzchnia całkowita obiektu wynosi </w:t>
      </w:r>
      <w:r w:rsidRPr="00821C5B">
        <w:rPr>
          <w:rFonts w:ascii="Arial" w:hAnsi="Arial" w:cs="Arial"/>
          <w:b/>
          <w:bCs/>
          <w:spacing w:val="-2"/>
          <w:sz w:val="21"/>
          <w:szCs w:val="21"/>
        </w:rPr>
        <w:t>18</w:t>
      </w:r>
      <w:r w:rsidR="00255A2E" w:rsidRPr="00821C5B">
        <w:rPr>
          <w:rFonts w:ascii="Arial" w:hAnsi="Arial" w:cs="Arial"/>
          <w:b/>
          <w:bCs/>
          <w:spacing w:val="-2"/>
          <w:sz w:val="21"/>
          <w:szCs w:val="21"/>
        </w:rPr>
        <w:t xml:space="preserve"> </w:t>
      </w:r>
      <w:r w:rsidRPr="00821C5B">
        <w:rPr>
          <w:rFonts w:ascii="Arial" w:hAnsi="Arial" w:cs="Arial"/>
          <w:b/>
          <w:bCs/>
          <w:spacing w:val="-2"/>
          <w:sz w:val="21"/>
          <w:szCs w:val="21"/>
        </w:rPr>
        <w:t>342,90 m</w:t>
      </w:r>
      <w:r w:rsidRPr="00821C5B">
        <w:rPr>
          <w:rFonts w:ascii="Arial" w:hAnsi="Arial" w:cs="Arial"/>
          <w:b/>
          <w:bCs/>
          <w:spacing w:val="-2"/>
          <w:sz w:val="21"/>
          <w:szCs w:val="21"/>
          <w:vertAlign w:val="superscript"/>
        </w:rPr>
        <w:t>2</w:t>
      </w:r>
      <w:r w:rsidR="00255A2E" w:rsidRPr="00821C5B">
        <w:rPr>
          <w:rFonts w:ascii="Arial" w:hAnsi="Arial" w:cs="Arial"/>
          <w:b/>
          <w:bCs/>
          <w:spacing w:val="-2"/>
          <w:sz w:val="21"/>
          <w:szCs w:val="21"/>
          <w:vertAlign w:val="superscript"/>
        </w:rPr>
        <w:t xml:space="preserve"> </w:t>
      </w:r>
      <w:r w:rsidRPr="00821C5B">
        <w:rPr>
          <w:rFonts w:ascii="Arial" w:hAnsi="Arial" w:cs="Arial"/>
          <w:spacing w:val="-2"/>
          <w:sz w:val="21"/>
          <w:szCs w:val="21"/>
        </w:rPr>
        <w:t xml:space="preserve">w tym: poziom -4,50 </w:t>
      </w:r>
      <w:r w:rsidR="00255A2E" w:rsidRPr="00821C5B">
        <w:rPr>
          <w:rFonts w:ascii="Arial" w:hAnsi="Arial" w:cs="Arial"/>
          <w:sz w:val="21"/>
          <w:szCs w:val="21"/>
        </w:rPr>
        <w:t xml:space="preserve">– </w:t>
      </w:r>
      <w:r w:rsidRPr="00821C5B">
        <w:rPr>
          <w:rFonts w:ascii="Arial" w:hAnsi="Arial" w:cs="Arial"/>
          <w:sz w:val="21"/>
          <w:szCs w:val="21"/>
        </w:rPr>
        <w:t>261,35 m</w:t>
      </w:r>
      <w:r w:rsidRPr="00821C5B">
        <w:rPr>
          <w:rFonts w:ascii="Arial" w:hAnsi="Arial" w:cs="Arial"/>
          <w:sz w:val="21"/>
          <w:szCs w:val="21"/>
          <w:vertAlign w:val="superscript"/>
        </w:rPr>
        <w:t>2</w:t>
      </w:r>
      <w:r w:rsidRPr="00821C5B">
        <w:rPr>
          <w:rFonts w:ascii="Arial" w:hAnsi="Arial" w:cs="Arial"/>
          <w:sz w:val="21"/>
          <w:szCs w:val="21"/>
        </w:rPr>
        <w:t xml:space="preserve">, poziom 0,0 </w:t>
      </w:r>
      <w:r w:rsidR="00255A2E" w:rsidRPr="00821C5B">
        <w:rPr>
          <w:rFonts w:ascii="Arial" w:hAnsi="Arial" w:cs="Arial"/>
          <w:sz w:val="21"/>
          <w:szCs w:val="21"/>
        </w:rPr>
        <w:t>–</w:t>
      </w:r>
      <w:r w:rsidRPr="00821C5B">
        <w:rPr>
          <w:rFonts w:ascii="Arial" w:hAnsi="Arial" w:cs="Arial"/>
          <w:sz w:val="21"/>
          <w:szCs w:val="21"/>
        </w:rPr>
        <w:t xml:space="preserve"> 6019,24 m</w:t>
      </w:r>
      <w:r w:rsidRPr="00821C5B">
        <w:rPr>
          <w:rFonts w:ascii="Arial" w:hAnsi="Arial" w:cs="Arial"/>
          <w:sz w:val="21"/>
          <w:szCs w:val="21"/>
          <w:vertAlign w:val="superscript"/>
        </w:rPr>
        <w:t>2</w:t>
      </w:r>
      <w:r w:rsidR="00255A2E" w:rsidRPr="00821C5B">
        <w:rPr>
          <w:rFonts w:ascii="Arial" w:hAnsi="Arial" w:cs="Arial"/>
          <w:sz w:val="21"/>
          <w:szCs w:val="21"/>
        </w:rPr>
        <w:t>,</w:t>
      </w:r>
      <w:r w:rsidRPr="00821C5B">
        <w:rPr>
          <w:rFonts w:ascii="Arial" w:hAnsi="Arial" w:cs="Arial"/>
          <w:sz w:val="21"/>
          <w:szCs w:val="21"/>
        </w:rPr>
        <w:t xml:space="preserve"> poziom +4,50 </w:t>
      </w:r>
      <w:r w:rsidR="00255A2E" w:rsidRPr="00821C5B">
        <w:rPr>
          <w:rFonts w:ascii="Arial" w:hAnsi="Arial" w:cs="Arial"/>
          <w:sz w:val="21"/>
          <w:szCs w:val="21"/>
        </w:rPr>
        <w:t>–</w:t>
      </w:r>
      <w:r w:rsidRPr="00821C5B">
        <w:rPr>
          <w:rFonts w:ascii="Arial" w:hAnsi="Arial" w:cs="Arial"/>
          <w:sz w:val="21"/>
          <w:szCs w:val="21"/>
        </w:rPr>
        <w:t xml:space="preserve"> 4328 m</w:t>
      </w:r>
      <w:r w:rsidRPr="00821C5B">
        <w:rPr>
          <w:rFonts w:ascii="Arial" w:hAnsi="Arial" w:cs="Arial"/>
          <w:sz w:val="21"/>
          <w:szCs w:val="21"/>
          <w:vertAlign w:val="superscript"/>
        </w:rPr>
        <w:t>2</w:t>
      </w:r>
      <w:r w:rsidR="00255A2E" w:rsidRPr="00821C5B">
        <w:rPr>
          <w:rFonts w:ascii="Arial" w:hAnsi="Arial" w:cs="Arial"/>
          <w:sz w:val="21"/>
          <w:szCs w:val="21"/>
        </w:rPr>
        <w:t>,</w:t>
      </w:r>
      <w:r w:rsidRPr="00821C5B">
        <w:rPr>
          <w:rFonts w:ascii="Arial" w:hAnsi="Arial" w:cs="Arial"/>
          <w:sz w:val="21"/>
          <w:szCs w:val="21"/>
        </w:rPr>
        <w:t xml:space="preserve"> poziom +8,40 </w:t>
      </w:r>
      <w:r w:rsidR="00255A2E" w:rsidRPr="00821C5B">
        <w:rPr>
          <w:rFonts w:ascii="Arial" w:hAnsi="Arial" w:cs="Arial"/>
          <w:sz w:val="21"/>
          <w:szCs w:val="21"/>
        </w:rPr>
        <w:t>–</w:t>
      </w:r>
      <w:r w:rsidRPr="00821C5B">
        <w:rPr>
          <w:rFonts w:ascii="Arial" w:hAnsi="Arial" w:cs="Arial"/>
          <w:sz w:val="21"/>
          <w:szCs w:val="21"/>
        </w:rPr>
        <w:t xml:space="preserve"> 2756,49 m</w:t>
      </w:r>
      <w:r w:rsidRPr="00821C5B">
        <w:rPr>
          <w:rFonts w:ascii="Arial" w:hAnsi="Arial" w:cs="Arial"/>
          <w:sz w:val="21"/>
          <w:szCs w:val="21"/>
          <w:vertAlign w:val="superscript"/>
        </w:rPr>
        <w:t>2</w:t>
      </w:r>
      <w:r w:rsidR="00255A2E" w:rsidRPr="00821C5B">
        <w:rPr>
          <w:rFonts w:ascii="Arial" w:hAnsi="Arial" w:cs="Arial"/>
          <w:sz w:val="21"/>
          <w:szCs w:val="21"/>
        </w:rPr>
        <w:t>,</w:t>
      </w:r>
      <w:r w:rsidRPr="00821C5B">
        <w:rPr>
          <w:rFonts w:ascii="Arial" w:hAnsi="Arial" w:cs="Arial"/>
          <w:sz w:val="21"/>
          <w:szCs w:val="21"/>
        </w:rPr>
        <w:t xml:space="preserve"> poziom +11,65 </w:t>
      </w:r>
      <w:r w:rsidR="00255A2E" w:rsidRPr="00821C5B">
        <w:rPr>
          <w:rFonts w:ascii="Arial" w:hAnsi="Arial" w:cs="Arial"/>
          <w:sz w:val="21"/>
          <w:szCs w:val="21"/>
        </w:rPr>
        <w:t xml:space="preserve">– </w:t>
      </w:r>
      <w:r w:rsidRPr="00821C5B">
        <w:rPr>
          <w:rFonts w:ascii="Arial" w:hAnsi="Arial" w:cs="Arial"/>
          <w:sz w:val="21"/>
          <w:szCs w:val="21"/>
        </w:rPr>
        <w:t>1461,65 m</w:t>
      </w:r>
      <w:r w:rsidRPr="00821C5B">
        <w:rPr>
          <w:rFonts w:ascii="Arial" w:hAnsi="Arial" w:cs="Arial"/>
          <w:sz w:val="21"/>
          <w:szCs w:val="21"/>
          <w:vertAlign w:val="superscript"/>
        </w:rPr>
        <w:t>2</w:t>
      </w:r>
      <w:r w:rsidR="00255A2E" w:rsidRPr="00821C5B">
        <w:rPr>
          <w:rFonts w:ascii="Arial" w:hAnsi="Arial" w:cs="Arial"/>
          <w:sz w:val="21"/>
          <w:szCs w:val="21"/>
        </w:rPr>
        <w:t>,</w:t>
      </w:r>
      <w:r w:rsidRPr="00821C5B">
        <w:rPr>
          <w:rFonts w:ascii="Arial" w:hAnsi="Arial" w:cs="Arial"/>
          <w:sz w:val="21"/>
          <w:szCs w:val="21"/>
        </w:rPr>
        <w:t xml:space="preserve"> poziom +14,90 </w:t>
      </w:r>
      <w:r w:rsidR="00255A2E" w:rsidRPr="00821C5B">
        <w:rPr>
          <w:rFonts w:ascii="Arial" w:hAnsi="Arial" w:cs="Arial"/>
          <w:sz w:val="21"/>
          <w:szCs w:val="21"/>
        </w:rPr>
        <w:t>–</w:t>
      </w:r>
      <w:r w:rsidRPr="00821C5B">
        <w:rPr>
          <w:rFonts w:ascii="Arial" w:hAnsi="Arial" w:cs="Arial"/>
          <w:sz w:val="21"/>
          <w:szCs w:val="21"/>
        </w:rPr>
        <w:t xml:space="preserve"> 993,64 m</w:t>
      </w:r>
      <w:r w:rsidRPr="00821C5B">
        <w:rPr>
          <w:rFonts w:ascii="Arial" w:hAnsi="Arial" w:cs="Arial"/>
          <w:sz w:val="21"/>
          <w:szCs w:val="21"/>
          <w:vertAlign w:val="superscript"/>
        </w:rPr>
        <w:t>2</w:t>
      </w:r>
      <w:r w:rsidR="00255A2E" w:rsidRPr="00821C5B">
        <w:rPr>
          <w:rFonts w:ascii="Arial" w:hAnsi="Arial" w:cs="Arial"/>
          <w:sz w:val="21"/>
          <w:szCs w:val="21"/>
        </w:rPr>
        <w:t>,</w:t>
      </w:r>
      <w:r w:rsidRPr="00821C5B">
        <w:rPr>
          <w:rFonts w:ascii="Arial" w:hAnsi="Arial" w:cs="Arial"/>
          <w:sz w:val="21"/>
          <w:szCs w:val="21"/>
        </w:rPr>
        <w:t xml:space="preserve"> korona </w:t>
      </w:r>
      <w:r w:rsidR="00255A2E" w:rsidRPr="00821C5B">
        <w:rPr>
          <w:rFonts w:ascii="Arial" w:hAnsi="Arial" w:cs="Arial"/>
          <w:sz w:val="21"/>
          <w:szCs w:val="21"/>
        </w:rPr>
        <w:t>–</w:t>
      </w:r>
      <w:r w:rsidRPr="00821C5B">
        <w:rPr>
          <w:rFonts w:ascii="Arial" w:hAnsi="Arial" w:cs="Arial"/>
          <w:sz w:val="21"/>
          <w:szCs w:val="21"/>
        </w:rPr>
        <w:t xml:space="preserve"> 2522,53m</w:t>
      </w:r>
      <w:r w:rsidRPr="00821C5B">
        <w:rPr>
          <w:rFonts w:ascii="Arial" w:hAnsi="Arial" w:cs="Arial"/>
          <w:sz w:val="21"/>
          <w:szCs w:val="21"/>
          <w:vertAlign w:val="superscript"/>
        </w:rPr>
        <w:t>2</w:t>
      </w:r>
      <w:r w:rsidRPr="00821C5B">
        <w:rPr>
          <w:rFonts w:ascii="Arial" w:hAnsi="Arial" w:cs="Arial"/>
          <w:sz w:val="21"/>
          <w:szCs w:val="21"/>
        </w:rPr>
        <w:t>.</w:t>
      </w:r>
    </w:p>
    <w:p w14:paraId="210C23C7" w14:textId="5D8C47BF" w:rsidR="008E0AA8" w:rsidRPr="00821C5B" w:rsidRDefault="008E0AA8" w:rsidP="00AE7881">
      <w:pPr>
        <w:shd w:val="clear" w:color="auto" w:fill="FFFFFF"/>
        <w:tabs>
          <w:tab w:val="left" w:pos="142"/>
          <w:tab w:val="left" w:pos="284"/>
        </w:tabs>
        <w:spacing w:after="0"/>
        <w:ind w:left="284"/>
        <w:contextualSpacing/>
        <w:jc w:val="both"/>
        <w:rPr>
          <w:rFonts w:ascii="Arial" w:hAnsi="Arial" w:cs="Arial"/>
          <w:sz w:val="21"/>
          <w:szCs w:val="21"/>
        </w:rPr>
      </w:pPr>
      <w:r w:rsidRPr="00821C5B">
        <w:rPr>
          <w:rFonts w:ascii="Arial" w:hAnsi="Arial" w:cs="Arial"/>
          <w:sz w:val="21"/>
          <w:szCs w:val="21"/>
        </w:rPr>
        <w:t xml:space="preserve">Obiekt posiada kondygnacje użytkowe na poziomach: </w:t>
      </w:r>
      <w:r w:rsidRPr="00821C5B">
        <w:rPr>
          <w:rFonts w:ascii="Arial" w:hAnsi="Arial" w:cs="Arial"/>
          <w:i/>
          <w:iCs/>
          <w:sz w:val="21"/>
          <w:szCs w:val="21"/>
        </w:rPr>
        <w:t>-4,50; +0,00</w:t>
      </w:r>
      <w:r w:rsidR="00255A2E" w:rsidRPr="00821C5B">
        <w:rPr>
          <w:rFonts w:ascii="Arial" w:hAnsi="Arial" w:cs="Arial"/>
          <w:i/>
          <w:iCs/>
          <w:sz w:val="21"/>
          <w:szCs w:val="21"/>
        </w:rPr>
        <w:t xml:space="preserve">, </w:t>
      </w:r>
      <w:r w:rsidRPr="00821C5B">
        <w:rPr>
          <w:rFonts w:ascii="Arial" w:hAnsi="Arial" w:cs="Arial"/>
          <w:i/>
          <w:iCs/>
          <w:sz w:val="21"/>
          <w:szCs w:val="21"/>
        </w:rPr>
        <w:t xml:space="preserve">+4,50; +8,40; +11,65; +14,90 </w:t>
      </w:r>
      <w:r w:rsidRPr="00821C5B">
        <w:rPr>
          <w:rFonts w:ascii="Arial" w:hAnsi="Arial" w:cs="Arial"/>
          <w:sz w:val="21"/>
          <w:szCs w:val="21"/>
        </w:rPr>
        <w:t xml:space="preserve">i na koronie. Wysokość obiektu wynosi: </w:t>
      </w:r>
      <w:r w:rsidRPr="00821C5B">
        <w:rPr>
          <w:rFonts w:ascii="Arial" w:hAnsi="Arial" w:cs="Arial"/>
          <w:b/>
          <w:bCs/>
          <w:sz w:val="21"/>
          <w:szCs w:val="21"/>
        </w:rPr>
        <w:t xml:space="preserve">24,99 m </w:t>
      </w:r>
      <w:r w:rsidRPr="00821C5B">
        <w:rPr>
          <w:rFonts w:ascii="Arial" w:hAnsi="Arial" w:cs="Arial"/>
          <w:sz w:val="21"/>
          <w:szCs w:val="21"/>
        </w:rPr>
        <w:t>(od poz. - 0,02 m do+ 24,97m).</w:t>
      </w:r>
    </w:p>
    <w:p w14:paraId="4470598E" w14:textId="77777777" w:rsidR="00F65552" w:rsidRPr="00821C5B" w:rsidRDefault="008E0AA8" w:rsidP="00AE7881">
      <w:pPr>
        <w:pStyle w:val="Akapitzlist"/>
        <w:numPr>
          <w:ilvl w:val="0"/>
          <w:numId w:val="13"/>
        </w:numPr>
        <w:shd w:val="clear" w:color="auto" w:fill="FFFFFF"/>
        <w:tabs>
          <w:tab w:val="left" w:pos="284"/>
        </w:tabs>
        <w:autoSpaceDE w:val="0"/>
        <w:autoSpaceDN w:val="0"/>
        <w:adjustRightInd w:val="0"/>
        <w:ind w:left="567" w:hanging="283"/>
        <w:jc w:val="both"/>
        <w:rPr>
          <w:rFonts w:ascii="Arial" w:hAnsi="Arial" w:cs="Arial"/>
          <w:b/>
          <w:bCs/>
          <w:sz w:val="21"/>
        </w:rPr>
      </w:pPr>
      <w:r w:rsidRPr="00821C5B">
        <w:rPr>
          <w:rFonts w:ascii="Arial" w:hAnsi="Arial" w:cs="Arial"/>
          <w:sz w:val="21"/>
        </w:rPr>
        <w:t>Część jednokondygnacyjna hali znajduje się na poziomie /</w:t>
      </w:r>
      <w:r w:rsidRPr="00821C5B">
        <w:rPr>
          <w:rFonts w:ascii="Arial" w:hAnsi="Arial" w:cs="Arial"/>
          <w:i/>
          <w:iCs/>
          <w:sz w:val="21"/>
        </w:rPr>
        <w:t>±</w:t>
      </w:r>
      <w:r w:rsidRPr="00821C5B">
        <w:rPr>
          <w:rFonts w:ascii="Arial" w:hAnsi="Arial" w:cs="Arial"/>
          <w:sz w:val="21"/>
        </w:rPr>
        <w:t xml:space="preserve">0,00/ i sięga </w:t>
      </w:r>
      <w:r w:rsidRPr="00821C5B">
        <w:rPr>
          <w:rFonts w:ascii="Arial" w:hAnsi="Arial" w:cs="Arial"/>
          <w:spacing w:val="-1"/>
          <w:sz w:val="21"/>
        </w:rPr>
        <w:t xml:space="preserve">wysokości </w:t>
      </w:r>
      <w:r w:rsidR="00255A2E" w:rsidRPr="00821C5B">
        <w:rPr>
          <w:rFonts w:ascii="Arial" w:hAnsi="Arial" w:cs="Arial"/>
          <w:spacing w:val="-1"/>
          <w:sz w:val="21"/>
        </w:rPr>
        <w:br/>
      </w:r>
      <w:r w:rsidRPr="00821C5B">
        <w:rPr>
          <w:rFonts w:ascii="Arial" w:hAnsi="Arial" w:cs="Arial"/>
          <w:spacing w:val="-1"/>
          <w:sz w:val="21"/>
        </w:rPr>
        <w:t xml:space="preserve">23,80 m nad poziomem terenu przylegającego oraz zajmuje w części </w:t>
      </w:r>
      <w:r w:rsidRPr="00821C5B">
        <w:rPr>
          <w:rFonts w:ascii="Arial" w:hAnsi="Arial" w:cs="Arial"/>
          <w:sz w:val="21"/>
        </w:rPr>
        <w:t xml:space="preserve">wydzieloną przeciwpożarowo powierzchnię z budynku wielokondygnacyjnego (elementy nośne pionowe i poziome </w:t>
      </w:r>
      <w:r w:rsidR="00255A2E" w:rsidRPr="00821C5B">
        <w:rPr>
          <w:rFonts w:ascii="Arial" w:hAnsi="Arial" w:cs="Arial"/>
          <w:sz w:val="21"/>
        </w:rPr>
        <w:t>wydzielające</w:t>
      </w:r>
      <w:r w:rsidRPr="00821C5B">
        <w:rPr>
          <w:rFonts w:ascii="Arial" w:hAnsi="Arial" w:cs="Arial"/>
          <w:sz w:val="21"/>
        </w:rPr>
        <w:t xml:space="preserve"> są niezależne i posiadają wymaganą klasę odporności ogniowej oddzielenia przeciwpożarowego), jak widownia z trybunami stałymi</w:t>
      </w:r>
      <w:r w:rsidR="00F65552" w:rsidRPr="00821C5B">
        <w:rPr>
          <w:rFonts w:ascii="Arial" w:hAnsi="Arial" w:cs="Arial"/>
          <w:sz w:val="21"/>
        </w:rPr>
        <w:t>;</w:t>
      </w:r>
    </w:p>
    <w:p w14:paraId="4EDBA1B0" w14:textId="56811482" w:rsidR="008E0AA8" w:rsidRPr="00821C5B" w:rsidRDefault="008E0AA8" w:rsidP="00AE7881">
      <w:pPr>
        <w:pStyle w:val="Akapitzlist"/>
        <w:numPr>
          <w:ilvl w:val="0"/>
          <w:numId w:val="13"/>
        </w:numPr>
        <w:shd w:val="clear" w:color="auto" w:fill="FFFFFF"/>
        <w:tabs>
          <w:tab w:val="left" w:pos="284"/>
        </w:tabs>
        <w:autoSpaceDE w:val="0"/>
        <w:autoSpaceDN w:val="0"/>
        <w:adjustRightInd w:val="0"/>
        <w:ind w:left="567" w:hanging="283"/>
        <w:jc w:val="both"/>
        <w:rPr>
          <w:rFonts w:ascii="Arial" w:hAnsi="Arial" w:cs="Arial"/>
          <w:b/>
          <w:bCs/>
          <w:sz w:val="21"/>
        </w:rPr>
      </w:pPr>
      <w:r w:rsidRPr="00821C5B">
        <w:rPr>
          <w:rFonts w:ascii="Arial" w:hAnsi="Arial" w:cs="Arial"/>
          <w:sz w:val="21"/>
        </w:rPr>
        <w:t xml:space="preserve">Część wielokondygnacyjna (z poziomami: </w:t>
      </w:r>
      <w:r w:rsidRPr="00821C5B">
        <w:rPr>
          <w:rFonts w:ascii="Arial" w:hAnsi="Arial" w:cs="Arial"/>
          <w:i/>
          <w:iCs/>
          <w:sz w:val="21"/>
        </w:rPr>
        <w:t>-4,50; ±0,00; +4,50; +8,40; +</w:t>
      </w:r>
      <w:r w:rsidRPr="00821C5B">
        <w:rPr>
          <w:rFonts w:ascii="Arial" w:hAnsi="Arial" w:cs="Arial"/>
          <w:sz w:val="21"/>
        </w:rPr>
        <w:t>11,65;</w:t>
      </w:r>
      <w:r w:rsidR="00255A2E" w:rsidRPr="00821C5B">
        <w:rPr>
          <w:rFonts w:ascii="Arial" w:hAnsi="Arial" w:cs="Arial"/>
          <w:sz w:val="21"/>
        </w:rPr>
        <w:t xml:space="preserve"> </w:t>
      </w:r>
      <w:r w:rsidRPr="00821C5B">
        <w:rPr>
          <w:rFonts w:ascii="Arial" w:hAnsi="Arial" w:cs="Arial"/>
          <w:sz w:val="21"/>
        </w:rPr>
        <w:t xml:space="preserve">+14,90) obejmuje pomieszczenia zlokalizowane wokół przestrzeni areny </w:t>
      </w:r>
      <w:r w:rsidR="008D77CF" w:rsidRPr="00821C5B">
        <w:rPr>
          <w:rFonts w:ascii="Arial" w:hAnsi="Arial" w:cs="Arial"/>
          <w:sz w:val="21"/>
        </w:rPr>
        <w:br/>
      </w:r>
      <w:r w:rsidRPr="00821C5B">
        <w:rPr>
          <w:rFonts w:ascii="Arial" w:hAnsi="Arial" w:cs="Arial"/>
          <w:sz w:val="21"/>
        </w:rPr>
        <w:t>z trybunami. Uwzględniając, iż w budynku, w którym podziemna część jest zaliczona do PM, klasę odporności pożarowej budynku ustala się, przyjmując jako liczbę kondygnacji lub jego wysokość odpowiednio: sumę kondygnacji lub wysokość części nadziemnej, wydzielony budynek wielokondygnacyjny jest budynkiem o wysokości nieprzekraczającej 25 m.</w:t>
      </w:r>
    </w:p>
    <w:p w14:paraId="5AD6AB3C" w14:textId="7678F061" w:rsidR="008E0AA8" w:rsidRPr="00821C5B" w:rsidRDefault="008E0AA8" w:rsidP="00AE7881">
      <w:pPr>
        <w:shd w:val="clear" w:color="auto" w:fill="FFFFFF"/>
        <w:spacing w:after="0"/>
        <w:ind w:left="14" w:right="19"/>
        <w:contextualSpacing/>
        <w:jc w:val="both"/>
        <w:rPr>
          <w:rFonts w:ascii="Arial" w:hAnsi="Arial" w:cs="Arial"/>
          <w:sz w:val="21"/>
          <w:szCs w:val="21"/>
        </w:rPr>
      </w:pPr>
      <w:r w:rsidRPr="00821C5B">
        <w:rPr>
          <w:rFonts w:ascii="Arial" w:hAnsi="Arial" w:cs="Arial"/>
          <w:b/>
          <w:bCs/>
          <w:sz w:val="21"/>
          <w:szCs w:val="21"/>
        </w:rPr>
        <w:t xml:space="preserve">W budynku zapewniono 7 klatek schodowych </w:t>
      </w:r>
      <w:r w:rsidRPr="00821C5B">
        <w:rPr>
          <w:rFonts w:ascii="Arial" w:hAnsi="Arial" w:cs="Arial"/>
          <w:sz w:val="21"/>
          <w:szCs w:val="21"/>
        </w:rPr>
        <w:t xml:space="preserve">stanowiących oddzielne strefy pożarowe </w:t>
      </w:r>
      <w:r w:rsidR="00255A2E" w:rsidRPr="00821C5B">
        <w:rPr>
          <w:rFonts w:ascii="Arial" w:hAnsi="Arial" w:cs="Arial"/>
          <w:sz w:val="21"/>
          <w:szCs w:val="21"/>
        </w:rPr>
        <w:br/>
        <w:t xml:space="preserve">od </w:t>
      </w:r>
      <w:r w:rsidRPr="00821C5B">
        <w:rPr>
          <w:rFonts w:ascii="Arial" w:hAnsi="Arial" w:cs="Arial"/>
          <w:sz w:val="21"/>
          <w:szCs w:val="21"/>
        </w:rPr>
        <w:t xml:space="preserve">K1 do K7. Klatki: </w:t>
      </w:r>
      <w:r w:rsidRPr="00821C5B">
        <w:rPr>
          <w:rFonts w:ascii="Arial" w:hAnsi="Arial" w:cs="Arial"/>
          <w:b/>
          <w:bCs/>
          <w:sz w:val="21"/>
          <w:szCs w:val="21"/>
        </w:rPr>
        <w:t>K1, K2, K3,</w:t>
      </w:r>
      <w:r w:rsidR="00255A2E" w:rsidRPr="00821C5B">
        <w:rPr>
          <w:rFonts w:ascii="Arial" w:hAnsi="Arial" w:cs="Arial"/>
          <w:b/>
          <w:bCs/>
          <w:sz w:val="21"/>
          <w:szCs w:val="21"/>
        </w:rPr>
        <w:t xml:space="preserve"> </w:t>
      </w:r>
      <w:r w:rsidRPr="00821C5B">
        <w:rPr>
          <w:rFonts w:ascii="Arial" w:hAnsi="Arial" w:cs="Arial"/>
          <w:b/>
          <w:bCs/>
          <w:sz w:val="21"/>
          <w:szCs w:val="21"/>
        </w:rPr>
        <w:t>K4,</w:t>
      </w:r>
      <w:r w:rsidR="00255A2E" w:rsidRPr="00821C5B">
        <w:rPr>
          <w:rFonts w:ascii="Arial" w:hAnsi="Arial" w:cs="Arial"/>
          <w:b/>
          <w:bCs/>
          <w:sz w:val="21"/>
          <w:szCs w:val="21"/>
        </w:rPr>
        <w:t xml:space="preserve"> </w:t>
      </w:r>
      <w:r w:rsidRPr="00821C5B">
        <w:rPr>
          <w:rFonts w:ascii="Arial" w:hAnsi="Arial" w:cs="Arial"/>
          <w:b/>
          <w:bCs/>
          <w:sz w:val="21"/>
          <w:szCs w:val="21"/>
        </w:rPr>
        <w:t xml:space="preserve">K5 </w:t>
      </w:r>
      <w:r w:rsidRPr="00821C5B">
        <w:rPr>
          <w:rFonts w:ascii="Arial" w:hAnsi="Arial" w:cs="Arial"/>
          <w:sz w:val="21"/>
          <w:szCs w:val="21"/>
        </w:rPr>
        <w:t xml:space="preserve">łączą poziomy od ±0,00 do +11,65, </w:t>
      </w:r>
      <w:r w:rsidRPr="00821C5B">
        <w:rPr>
          <w:rFonts w:ascii="Arial" w:hAnsi="Arial" w:cs="Arial"/>
          <w:spacing w:val="-1"/>
          <w:sz w:val="21"/>
          <w:szCs w:val="21"/>
        </w:rPr>
        <w:t xml:space="preserve">klatka </w:t>
      </w:r>
      <w:r w:rsidRPr="00821C5B">
        <w:rPr>
          <w:rFonts w:ascii="Arial" w:hAnsi="Arial" w:cs="Arial"/>
          <w:b/>
          <w:bCs/>
          <w:spacing w:val="-1"/>
          <w:sz w:val="21"/>
          <w:szCs w:val="21"/>
        </w:rPr>
        <w:t xml:space="preserve">K6 </w:t>
      </w:r>
      <w:r w:rsidRPr="00821C5B">
        <w:rPr>
          <w:rFonts w:ascii="Arial" w:hAnsi="Arial" w:cs="Arial"/>
          <w:spacing w:val="-1"/>
          <w:sz w:val="21"/>
          <w:szCs w:val="21"/>
        </w:rPr>
        <w:t xml:space="preserve">- 4,50 do +11,65; klatka </w:t>
      </w:r>
      <w:r w:rsidRPr="00821C5B">
        <w:rPr>
          <w:rFonts w:ascii="Arial" w:hAnsi="Arial" w:cs="Arial"/>
          <w:b/>
          <w:bCs/>
          <w:spacing w:val="-1"/>
          <w:sz w:val="21"/>
          <w:szCs w:val="21"/>
        </w:rPr>
        <w:t xml:space="preserve">K7 </w:t>
      </w:r>
      <w:r w:rsidRPr="00821C5B">
        <w:rPr>
          <w:rFonts w:ascii="Arial" w:hAnsi="Arial" w:cs="Arial"/>
          <w:spacing w:val="-1"/>
          <w:sz w:val="21"/>
          <w:szCs w:val="21"/>
        </w:rPr>
        <w:t>poziom ±0,00 do +8,40 ( ±0,00 =95,80 m.n.p.m.).</w:t>
      </w:r>
    </w:p>
    <w:p w14:paraId="787415E1" w14:textId="77777777" w:rsidR="008E0AA8" w:rsidRPr="00821C5B" w:rsidRDefault="008E0AA8" w:rsidP="00AE7881">
      <w:pPr>
        <w:shd w:val="clear" w:color="auto" w:fill="FFFFFF"/>
        <w:spacing w:after="0"/>
        <w:jc w:val="both"/>
        <w:rPr>
          <w:rFonts w:ascii="Arial" w:hAnsi="Arial" w:cs="Arial"/>
          <w:b/>
          <w:bCs/>
          <w:spacing w:val="-1"/>
          <w:sz w:val="21"/>
          <w:szCs w:val="21"/>
        </w:rPr>
      </w:pPr>
      <w:r w:rsidRPr="00821C5B">
        <w:rPr>
          <w:rFonts w:ascii="Arial" w:hAnsi="Arial" w:cs="Arial"/>
          <w:b/>
          <w:bCs/>
          <w:spacing w:val="-1"/>
          <w:sz w:val="21"/>
          <w:szCs w:val="21"/>
        </w:rPr>
        <w:t xml:space="preserve">W budynku wielokondygnacyjnym, na poszczególnych poziomach znajduje się: </w:t>
      </w:r>
    </w:p>
    <w:p w14:paraId="187846F6" w14:textId="321A7299" w:rsidR="008E0AA8" w:rsidRPr="00821C5B" w:rsidRDefault="008E0AA8" w:rsidP="00AE7881">
      <w:pPr>
        <w:pStyle w:val="Akapitzlist"/>
        <w:numPr>
          <w:ilvl w:val="0"/>
          <w:numId w:val="14"/>
        </w:numPr>
        <w:shd w:val="clear" w:color="auto" w:fill="FFFFFF"/>
        <w:tabs>
          <w:tab w:val="left" w:pos="426"/>
        </w:tabs>
        <w:ind w:left="567" w:hanging="283"/>
        <w:jc w:val="both"/>
        <w:rPr>
          <w:rFonts w:ascii="Arial" w:hAnsi="Arial" w:cs="Arial"/>
          <w:sz w:val="21"/>
        </w:rPr>
      </w:pPr>
      <w:r w:rsidRPr="00821C5B">
        <w:rPr>
          <w:rFonts w:ascii="Arial" w:hAnsi="Arial" w:cs="Arial"/>
          <w:b/>
          <w:bCs/>
          <w:sz w:val="21"/>
        </w:rPr>
        <w:t>poziom: /-4,50; -5,00/: pow. 289,7 m</w:t>
      </w:r>
      <w:r w:rsidRPr="00821C5B">
        <w:rPr>
          <w:rFonts w:ascii="Arial" w:hAnsi="Arial" w:cs="Arial"/>
          <w:b/>
          <w:bCs/>
          <w:sz w:val="21"/>
          <w:vertAlign w:val="superscript"/>
        </w:rPr>
        <w:t>2</w:t>
      </w:r>
    </w:p>
    <w:p w14:paraId="49F9B7E2" w14:textId="73E9CC48" w:rsidR="00F65552" w:rsidRPr="00821C5B" w:rsidRDefault="00537980" w:rsidP="00AE7881">
      <w:pPr>
        <w:shd w:val="clear" w:color="auto" w:fill="FFFFFF"/>
        <w:tabs>
          <w:tab w:val="left" w:pos="426"/>
        </w:tabs>
        <w:spacing w:after="0"/>
        <w:ind w:left="567" w:right="29" w:hanging="283"/>
        <w:contextualSpacing/>
        <w:jc w:val="both"/>
        <w:rPr>
          <w:rFonts w:ascii="Arial" w:hAnsi="Arial" w:cs="Arial"/>
          <w:sz w:val="21"/>
          <w:szCs w:val="21"/>
        </w:rPr>
      </w:pPr>
      <w:r w:rsidRPr="00821C5B">
        <w:rPr>
          <w:rFonts w:ascii="Arial" w:hAnsi="Arial" w:cs="Arial"/>
          <w:sz w:val="21"/>
          <w:szCs w:val="21"/>
        </w:rPr>
        <w:tab/>
      </w:r>
      <w:r w:rsidR="007A12CB" w:rsidRPr="00821C5B">
        <w:rPr>
          <w:rFonts w:ascii="Arial" w:hAnsi="Arial" w:cs="Arial"/>
          <w:sz w:val="21"/>
          <w:szCs w:val="21"/>
        </w:rPr>
        <w:tab/>
      </w:r>
      <w:r w:rsidR="008E0AA8" w:rsidRPr="00821C5B">
        <w:rPr>
          <w:rFonts w:ascii="Arial" w:hAnsi="Arial" w:cs="Arial"/>
          <w:sz w:val="21"/>
          <w:szCs w:val="21"/>
        </w:rPr>
        <w:t>pompownia, zbiornik wody p</w:t>
      </w:r>
      <w:r w:rsidR="00216199" w:rsidRPr="00821C5B">
        <w:rPr>
          <w:rFonts w:ascii="Arial" w:hAnsi="Arial" w:cs="Arial"/>
          <w:sz w:val="21"/>
          <w:szCs w:val="21"/>
        </w:rPr>
        <w:t>.</w:t>
      </w:r>
      <w:r w:rsidR="008E0AA8" w:rsidRPr="00821C5B">
        <w:rPr>
          <w:rFonts w:ascii="Arial" w:hAnsi="Arial" w:cs="Arial"/>
          <w:sz w:val="21"/>
          <w:szCs w:val="21"/>
        </w:rPr>
        <w:t xml:space="preserve">poż., węzeł cieplny, przedsionek, komunikacja </w:t>
      </w:r>
      <w:r w:rsidR="00216199" w:rsidRPr="00821C5B">
        <w:rPr>
          <w:rFonts w:ascii="Arial" w:hAnsi="Arial" w:cs="Arial"/>
          <w:sz w:val="21"/>
          <w:szCs w:val="21"/>
        </w:rPr>
        <w:t>–</w:t>
      </w:r>
      <w:r w:rsidR="008E0AA8" w:rsidRPr="00821C5B">
        <w:rPr>
          <w:rFonts w:ascii="Arial" w:hAnsi="Arial" w:cs="Arial"/>
          <w:sz w:val="21"/>
          <w:szCs w:val="21"/>
        </w:rPr>
        <w:t xml:space="preserve"> wyjście do projektowanej w przyszłości pływalni, klatka schodowa z szybem windowym</w:t>
      </w:r>
      <w:r w:rsidR="00216199" w:rsidRPr="00821C5B">
        <w:rPr>
          <w:rFonts w:ascii="Arial" w:hAnsi="Arial" w:cs="Arial"/>
          <w:sz w:val="21"/>
          <w:szCs w:val="21"/>
        </w:rPr>
        <w:t>;</w:t>
      </w:r>
    </w:p>
    <w:p w14:paraId="14CAE936" w14:textId="32037705" w:rsidR="008E0AA8" w:rsidRPr="00821C5B" w:rsidRDefault="008E0AA8" w:rsidP="00AE7881">
      <w:pPr>
        <w:pStyle w:val="Akapitzlist"/>
        <w:numPr>
          <w:ilvl w:val="0"/>
          <w:numId w:val="14"/>
        </w:numPr>
        <w:shd w:val="clear" w:color="auto" w:fill="FFFFFF"/>
        <w:tabs>
          <w:tab w:val="left" w:pos="426"/>
        </w:tabs>
        <w:ind w:left="567" w:right="29" w:hanging="283"/>
        <w:jc w:val="both"/>
        <w:rPr>
          <w:rFonts w:ascii="Arial" w:hAnsi="Arial" w:cs="Arial"/>
          <w:sz w:val="21"/>
        </w:rPr>
      </w:pPr>
      <w:r w:rsidRPr="00821C5B">
        <w:rPr>
          <w:rFonts w:ascii="Arial" w:hAnsi="Arial" w:cs="Arial"/>
          <w:b/>
          <w:bCs/>
          <w:sz w:val="21"/>
        </w:rPr>
        <w:t>poziom: /±0,00/: pow. 5 835 m2</w:t>
      </w:r>
    </w:p>
    <w:p w14:paraId="47617989" w14:textId="6B4ED2BA" w:rsidR="008E0AA8" w:rsidRPr="00821C5B" w:rsidRDefault="00537980" w:rsidP="00AE7881">
      <w:pPr>
        <w:shd w:val="clear" w:color="auto" w:fill="FFFFFF"/>
        <w:tabs>
          <w:tab w:val="left" w:pos="426"/>
        </w:tabs>
        <w:spacing w:after="0"/>
        <w:ind w:left="567" w:hanging="283"/>
        <w:contextualSpacing/>
        <w:jc w:val="both"/>
        <w:rPr>
          <w:rFonts w:ascii="Arial" w:hAnsi="Arial" w:cs="Arial"/>
          <w:sz w:val="21"/>
          <w:szCs w:val="21"/>
        </w:rPr>
      </w:pPr>
      <w:r w:rsidRPr="00821C5B">
        <w:rPr>
          <w:rFonts w:ascii="Arial" w:hAnsi="Arial" w:cs="Arial"/>
          <w:sz w:val="21"/>
          <w:szCs w:val="21"/>
        </w:rPr>
        <w:tab/>
      </w:r>
      <w:r w:rsidR="007A12CB" w:rsidRPr="00821C5B">
        <w:rPr>
          <w:rFonts w:ascii="Arial" w:hAnsi="Arial" w:cs="Arial"/>
          <w:sz w:val="21"/>
          <w:szCs w:val="21"/>
        </w:rPr>
        <w:tab/>
      </w:r>
      <w:r w:rsidR="008E0AA8" w:rsidRPr="00821C5B">
        <w:rPr>
          <w:rFonts w:ascii="Arial" w:hAnsi="Arial" w:cs="Arial"/>
          <w:sz w:val="21"/>
          <w:szCs w:val="21"/>
        </w:rPr>
        <w:t>hall główny (z funkcją uzupełniającą: szatnie dla kibiców, zespoły sanitarne</w:t>
      </w:r>
      <w:r w:rsidR="008E0AA8" w:rsidRPr="00821C5B">
        <w:rPr>
          <w:rFonts w:ascii="Arial" w:hAnsi="Arial" w:cs="Arial"/>
          <w:sz w:val="21"/>
          <w:szCs w:val="21"/>
        </w:rPr>
        <w:br/>
        <w:t xml:space="preserve">dla kibiców, kasy), arena, trybuny, komercja </w:t>
      </w:r>
      <w:r w:rsidR="00216199" w:rsidRPr="00821C5B">
        <w:rPr>
          <w:rFonts w:ascii="Arial" w:hAnsi="Arial" w:cs="Arial"/>
          <w:sz w:val="21"/>
          <w:szCs w:val="21"/>
        </w:rPr>
        <w:t>–</w:t>
      </w:r>
      <w:r w:rsidR="008E0AA8" w:rsidRPr="00821C5B">
        <w:rPr>
          <w:rFonts w:ascii="Arial" w:hAnsi="Arial" w:cs="Arial"/>
          <w:sz w:val="21"/>
          <w:szCs w:val="21"/>
        </w:rPr>
        <w:t xml:space="preserve"> drobna sprzedaż, 4 szatnie dla</w:t>
      </w:r>
      <w:r w:rsidR="00216199" w:rsidRPr="00821C5B">
        <w:rPr>
          <w:rFonts w:ascii="Arial" w:hAnsi="Arial" w:cs="Arial"/>
          <w:sz w:val="21"/>
          <w:szCs w:val="21"/>
        </w:rPr>
        <w:t xml:space="preserve"> </w:t>
      </w:r>
      <w:r w:rsidR="008E0AA8" w:rsidRPr="00821C5B">
        <w:rPr>
          <w:rFonts w:ascii="Arial" w:hAnsi="Arial" w:cs="Arial"/>
          <w:sz w:val="21"/>
          <w:szCs w:val="21"/>
        </w:rPr>
        <w:t xml:space="preserve">zawodników, pokoje trenerów, sędziów, lekarza, kontrola </w:t>
      </w:r>
      <w:r w:rsidR="008E0AA8" w:rsidRPr="00821C5B">
        <w:rPr>
          <w:rFonts w:ascii="Arial" w:hAnsi="Arial" w:cs="Arial"/>
          <w:spacing w:val="-1"/>
          <w:sz w:val="21"/>
          <w:szCs w:val="21"/>
        </w:rPr>
        <w:t xml:space="preserve">antydopingowa, garderoby dla gwiazd (artystów), pokoje strażaka i </w:t>
      </w:r>
      <w:r w:rsidR="008E0AA8" w:rsidRPr="00821C5B">
        <w:rPr>
          <w:rFonts w:ascii="Arial" w:hAnsi="Arial" w:cs="Arial"/>
          <w:sz w:val="21"/>
          <w:szCs w:val="21"/>
        </w:rPr>
        <w:t>monitoringu, pomieszczenia: dozorcy i ochrony, pomieszczenia magazynowe, techniczne i porządkowe, klatki schodowe, gabinet stomatologiczny, klub sportowy</w:t>
      </w:r>
      <w:r w:rsidR="00216199" w:rsidRPr="00821C5B">
        <w:rPr>
          <w:rFonts w:ascii="Arial" w:hAnsi="Arial" w:cs="Arial"/>
          <w:sz w:val="21"/>
          <w:szCs w:val="21"/>
        </w:rPr>
        <w:t>;</w:t>
      </w:r>
    </w:p>
    <w:p w14:paraId="01804A1A" w14:textId="20FB9FFF" w:rsidR="008E0AA8" w:rsidRPr="00821C5B" w:rsidRDefault="008E0AA8" w:rsidP="00AE7881">
      <w:pPr>
        <w:pStyle w:val="Akapitzlist"/>
        <w:numPr>
          <w:ilvl w:val="0"/>
          <w:numId w:val="14"/>
        </w:numPr>
        <w:shd w:val="clear" w:color="auto" w:fill="FFFFFF"/>
        <w:tabs>
          <w:tab w:val="left" w:pos="278"/>
          <w:tab w:val="left" w:pos="426"/>
        </w:tabs>
        <w:ind w:left="567" w:hanging="283"/>
        <w:jc w:val="both"/>
        <w:rPr>
          <w:rFonts w:ascii="Arial" w:hAnsi="Arial" w:cs="Arial"/>
          <w:sz w:val="21"/>
        </w:rPr>
      </w:pPr>
      <w:r w:rsidRPr="00821C5B">
        <w:rPr>
          <w:rFonts w:ascii="Arial" w:hAnsi="Arial" w:cs="Arial"/>
          <w:b/>
          <w:bCs/>
          <w:sz w:val="21"/>
        </w:rPr>
        <w:t>poziom: /+4,50/: pow. 4 233 m</w:t>
      </w:r>
      <w:r w:rsidRPr="00821C5B">
        <w:rPr>
          <w:rFonts w:ascii="Arial" w:hAnsi="Arial" w:cs="Arial"/>
          <w:b/>
          <w:bCs/>
          <w:sz w:val="21"/>
          <w:vertAlign w:val="superscript"/>
        </w:rPr>
        <w:t>2</w:t>
      </w:r>
    </w:p>
    <w:p w14:paraId="31A765F1" w14:textId="49F70B0D" w:rsidR="008E0AA8" w:rsidRPr="00821C5B" w:rsidRDefault="00537980" w:rsidP="00AE7881">
      <w:pPr>
        <w:shd w:val="clear" w:color="auto" w:fill="FFFFFF"/>
        <w:tabs>
          <w:tab w:val="left" w:pos="426"/>
        </w:tabs>
        <w:spacing w:after="0"/>
        <w:ind w:left="567" w:right="499" w:hanging="283"/>
        <w:contextualSpacing/>
        <w:jc w:val="both"/>
        <w:rPr>
          <w:rFonts w:ascii="Arial" w:hAnsi="Arial" w:cs="Arial"/>
          <w:sz w:val="21"/>
          <w:szCs w:val="21"/>
        </w:rPr>
      </w:pPr>
      <w:r w:rsidRPr="00821C5B">
        <w:rPr>
          <w:rFonts w:ascii="Arial" w:hAnsi="Arial" w:cs="Arial"/>
          <w:sz w:val="21"/>
          <w:szCs w:val="21"/>
        </w:rPr>
        <w:tab/>
      </w:r>
      <w:r w:rsidR="007A12CB" w:rsidRPr="00821C5B">
        <w:rPr>
          <w:rFonts w:ascii="Arial" w:hAnsi="Arial" w:cs="Arial"/>
          <w:sz w:val="21"/>
          <w:szCs w:val="21"/>
        </w:rPr>
        <w:tab/>
      </w:r>
      <w:r w:rsidR="008E0AA8" w:rsidRPr="00821C5B">
        <w:rPr>
          <w:rFonts w:ascii="Arial" w:hAnsi="Arial" w:cs="Arial"/>
          <w:sz w:val="21"/>
          <w:szCs w:val="21"/>
        </w:rPr>
        <w:t>trybuny, zespoły sanitarne dla kibiców, loże VIP z zapleczem sanitarnym, sala pracy,</w:t>
      </w:r>
      <w:r w:rsidR="00216199" w:rsidRPr="00821C5B">
        <w:rPr>
          <w:rFonts w:ascii="Arial" w:hAnsi="Arial" w:cs="Arial"/>
          <w:sz w:val="21"/>
          <w:szCs w:val="21"/>
        </w:rPr>
        <w:t xml:space="preserve"> </w:t>
      </w:r>
      <w:r w:rsidR="008E0AA8" w:rsidRPr="00821C5B">
        <w:rPr>
          <w:rFonts w:ascii="Arial" w:hAnsi="Arial" w:cs="Arial"/>
          <w:spacing w:val="-1"/>
          <w:sz w:val="21"/>
          <w:szCs w:val="21"/>
        </w:rPr>
        <w:t xml:space="preserve">mediów z zapleczem, stanowiska komentatorskie, sale konferencyjna z zapleczem </w:t>
      </w:r>
      <w:r w:rsidR="008E0AA8" w:rsidRPr="00821C5B">
        <w:rPr>
          <w:rFonts w:ascii="Arial" w:hAnsi="Arial" w:cs="Arial"/>
          <w:sz w:val="21"/>
          <w:szCs w:val="21"/>
        </w:rPr>
        <w:t>cateringowym, część administracyjna, odnowa biologiczna z zapleczem</w:t>
      </w:r>
      <w:r w:rsidR="008E0AA8" w:rsidRPr="00821C5B">
        <w:rPr>
          <w:rFonts w:ascii="Arial" w:hAnsi="Arial" w:cs="Arial"/>
          <w:sz w:val="21"/>
          <w:szCs w:val="21"/>
        </w:rPr>
        <w:br/>
        <w:t>szatniowo sanitarnym, klatki schodowe</w:t>
      </w:r>
      <w:r w:rsidR="00F65552" w:rsidRPr="00821C5B">
        <w:rPr>
          <w:rFonts w:ascii="Arial" w:hAnsi="Arial" w:cs="Arial"/>
          <w:sz w:val="21"/>
          <w:szCs w:val="21"/>
        </w:rPr>
        <w:t>;</w:t>
      </w:r>
    </w:p>
    <w:p w14:paraId="7DFEA59D" w14:textId="399C844D" w:rsidR="008E0AA8" w:rsidRPr="00821C5B" w:rsidRDefault="008E0AA8" w:rsidP="00AE7881">
      <w:pPr>
        <w:pStyle w:val="Akapitzlist"/>
        <w:numPr>
          <w:ilvl w:val="0"/>
          <w:numId w:val="14"/>
        </w:numPr>
        <w:shd w:val="clear" w:color="auto" w:fill="FFFFFF"/>
        <w:tabs>
          <w:tab w:val="left" w:pos="278"/>
          <w:tab w:val="left" w:pos="426"/>
        </w:tabs>
        <w:ind w:left="567" w:hanging="283"/>
        <w:jc w:val="both"/>
        <w:rPr>
          <w:rFonts w:ascii="Arial" w:hAnsi="Arial" w:cs="Arial"/>
          <w:sz w:val="21"/>
        </w:rPr>
      </w:pPr>
      <w:r w:rsidRPr="00821C5B">
        <w:rPr>
          <w:rFonts w:ascii="Arial" w:hAnsi="Arial" w:cs="Arial"/>
          <w:b/>
          <w:bCs/>
          <w:spacing w:val="-4"/>
          <w:sz w:val="21"/>
        </w:rPr>
        <w:t>poziom: /+8,40/:pow. 2 535 m</w:t>
      </w:r>
      <w:r w:rsidRPr="00821C5B">
        <w:rPr>
          <w:rFonts w:ascii="Arial" w:hAnsi="Arial" w:cs="Arial"/>
          <w:b/>
          <w:bCs/>
          <w:spacing w:val="-4"/>
          <w:sz w:val="21"/>
          <w:vertAlign w:val="superscript"/>
        </w:rPr>
        <w:t>2</w:t>
      </w:r>
    </w:p>
    <w:p w14:paraId="293FC014" w14:textId="256FD7B4" w:rsidR="002678D8" w:rsidRPr="00821C5B" w:rsidRDefault="00537980" w:rsidP="00AE7881">
      <w:pPr>
        <w:shd w:val="clear" w:color="auto" w:fill="FFFFFF"/>
        <w:tabs>
          <w:tab w:val="left" w:pos="426"/>
        </w:tabs>
        <w:spacing w:after="0"/>
        <w:ind w:left="567" w:hanging="283"/>
        <w:contextualSpacing/>
        <w:jc w:val="both"/>
        <w:rPr>
          <w:rFonts w:ascii="Arial" w:hAnsi="Arial" w:cs="Arial"/>
          <w:sz w:val="21"/>
          <w:szCs w:val="21"/>
        </w:rPr>
      </w:pPr>
      <w:r w:rsidRPr="00821C5B">
        <w:rPr>
          <w:rFonts w:ascii="Arial" w:hAnsi="Arial" w:cs="Arial"/>
          <w:sz w:val="21"/>
          <w:szCs w:val="21"/>
        </w:rPr>
        <w:lastRenderedPageBreak/>
        <w:tab/>
      </w:r>
      <w:r w:rsidR="007A12CB" w:rsidRPr="00821C5B">
        <w:rPr>
          <w:rFonts w:ascii="Arial" w:hAnsi="Arial" w:cs="Arial"/>
          <w:sz w:val="21"/>
          <w:szCs w:val="21"/>
        </w:rPr>
        <w:tab/>
      </w:r>
      <w:r w:rsidR="008E0AA8" w:rsidRPr="00821C5B">
        <w:rPr>
          <w:rFonts w:ascii="Arial" w:hAnsi="Arial" w:cs="Arial"/>
          <w:sz w:val="21"/>
          <w:szCs w:val="21"/>
        </w:rPr>
        <w:t xml:space="preserve">trybuny, zespoły sanitarne dla kibiców, bar z zapleczem, sale ćwiczeń, </w:t>
      </w:r>
      <w:r w:rsidR="00216199" w:rsidRPr="00821C5B">
        <w:rPr>
          <w:rFonts w:ascii="Arial" w:hAnsi="Arial" w:cs="Arial"/>
          <w:sz w:val="21"/>
          <w:szCs w:val="21"/>
        </w:rPr>
        <w:t>s</w:t>
      </w:r>
      <w:r w:rsidR="008E0AA8" w:rsidRPr="00821C5B">
        <w:rPr>
          <w:rFonts w:ascii="Arial" w:hAnsi="Arial" w:cs="Arial"/>
          <w:sz w:val="21"/>
          <w:szCs w:val="21"/>
        </w:rPr>
        <w:t>iłownia, ścianka wspinaczkowa,</w:t>
      </w:r>
      <w:r w:rsidR="00D66F0C" w:rsidRPr="00821C5B">
        <w:rPr>
          <w:rFonts w:ascii="Arial" w:hAnsi="Arial" w:cs="Arial"/>
          <w:sz w:val="21"/>
          <w:szCs w:val="21"/>
        </w:rPr>
        <w:t xml:space="preserve"> </w:t>
      </w:r>
      <w:r w:rsidR="008E0AA8" w:rsidRPr="00821C5B">
        <w:rPr>
          <w:rFonts w:ascii="Arial" w:hAnsi="Arial" w:cs="Arial"/>
          <w:sz w:val="21"/>
          <w:szCs w:val="21"/>
        </w:rPr>
        <w:t>pomieszczenia techniczne</w:t>
      </w:r>
      <w:r w:rsidR="00216199" w:rsidRPr="00821C5B">
        <w:rPr>
          <w:rFonts w:ascii="Arial" w:hAnsi="Arial" w:cs="Arial"/>
          <w:sz w:val="21"/>
          <w:szCs w:val="21"/>
        </w:rPr>
        <w:t>;</w:t>
      </w:r>
    </w:p>
    <w:p w14:paraId="6D4085B1" w14:textId="5C98A332" w:rsidR="008E0AA8" w:rsidRPr="00821C5B" w:rsidRDefault="008E0AA8" w:rsidP="00AE7881">
      <w:pPr>
        <w:pStyle w:val="Akapitzlist"/>
        <w:numPr>
          <w:ilvl w:val="0"/>
          <w:numId w:val="14"/>
        </w:numPr>
        <w:shd w:val="clear" w:color="auto" w:fill="FFFFFF"/>
        <w:tabs>
          <w:tab w:val="left" w:pos="278"/>
          <w:tab w:val="left" w:pos="426"/>
        </w:tabs>
        <w:ind w:left="567" w:hanging="283"/>
        <w:jc w:val="both"/>
        <w:rPr>
          <w:rFonts w:ascii="Arial" w:hAnsi="Arial" w:cs="Arial"/>
          <w:sz w:val="21"/>
        </w:rPr>
      </w:pPr>
      <w:r w:rsidRPr="00821C5B">
        <w:rPr>
          <w:rFonts w:ascii="Arial" w:hAnsi="Arial" w:cs="Arial"/>
          <w:b/>
          <w:bCs/>
          <w:sz w:val="21"/>
        </w:rPr>
        <w:t>poziom: /+11,65/:pow. 1</w:t>
      </w:r>
      <w:r w:rsidR="00216199" w:rsidRPr="00821C5B">
        <w:rPr>
          <w:rFonts w:ascii="Arial" w:hAnsi="Arial" w:cs="Arial"/>
          <w:b/>
          <w:bCs/>
          <w:sz w:val="21"/>
        </w:rPr>
        <w:t xml:space="preserve"> </w:t>
      </w:r>
      <w:r w:rsidRPr="00821C5B">
        <w:rPr>
          <w:rFonts w:ascii="Arial" w:hAnsi="Arial" w:cs="Arial"/>
          <w:b/>
          <w:bCs/>
          <w:sz w:val="21"/>
        </w:rPr>
        <w:t>325 m</w:t>
      </w:r>
      <w:r w:rsidRPr="00821C5B">
        <w:rPr>
          <w:rFonts w:ascii="Arial" w:hAnsi="Arial" w:cs="Arial"/>
          <w:b/>
          <w:bCs/>
          <w:sz w:val="21"/>
          <w:vertAlign w:val="superscript"/>
        </w:rPr>
        <w:t>2</w:t>
      </w:r>
    </w:p>
    <w:p w14:paraId="5F55DC12" w14:textId="4EB2D008" w:rsidR="008E0AA8" w:rsidRPr="00821C5B" w:rsidRDefault="007A12CB" w:rsidP="00AE7881">
      <w:pPr>
        <w:shd w:val="clear" w:color="auto" w:fill="FFFFFF"/>
        <w:tabs>
          <w:tab w:val="left" w:pos="274"/>
          <w:tab w:val="left" w:pos="426"/>
          <w:tab w:val="left" w:pos="7214"/>
        </w:tabs>
        <w:spacing w:after="0"/>
        <w:ind w:left="567" w:hanging="283"/>
        <w:contextualSpacing/>
        <w:jc w:val="both"/>
        <w:rPr>
          <w:rFonts w:ascii="Arial" w:hAnsi="Arial" w:cs="Arial"/>
          <w:sz w:val="21"/>
          <w:szCs w:val="21"/>
        </w:rPr>
      </w:pPr>
      <w:r w:rsidRPr="00821C5B">
        <w:rPr>
          <w:rFonts w:ascii="Arial" w:hAnsi="Arial" w:cs="Arial"/>
          <w:spacing w:val="-10"/>
          <w:sz w:val="21"/>
          <w:szCs w:val="21"/>
        </w:rPr>
        <w:tab/>
      </w:r>
      <w:r w:rsidR="00537980" w:rsidRPr="00821C5B">
        <w:rPr>
          <w:rFonts w:ascii="Arial" w:hAnsi="Arial" w:cs="Arial"/>
          <w:spacing w:val="-10"/>
          <w:sz w:val="21"/>
          <w:szCs w:val="21"/>
        </w:rPr>
        <w:tab/>
      </w:r>
      <w:r w:rsidR="008E0AA8" w:rsidRPr="00821C5B">
        <w:rPr>
          <w:rFonts w:ascii="Arial" w:hAnsi="Arial" w:cs="Arial"/>
          <w:spacing w:val="-10"/>
          <w:sz w:val="21"/>
          <w:szCs w:val="21"/>
        </w:rPr>
        <w:t>klatki schodowe, kabiny spikera, oświetleniowca, reżysera</w:t>
      </w:r>
      <w:r w:rsidR="008E0AA8" w:rsidRPr="00821C5B">
        <w:rPr>
          <w:rFonts w:ascii="Arial" w:hAnsi="Arial" w:cs="Arial"/>
          <w:sz w:val="21"/>
          <w:szCs w:val="21"/>
        </w:rPr>
        <w:t xml:space="preserve"> i nagłośnieniowca, </w:t>
      </w:r>
      <w:r w:rsidR="008E0AA8" w:rsidRPr="00821C5B">
        <w:rPr>
          <w:rFonts w:ascii="Arial" w:hAnsi="Arial" w:cs="Arial"/>
          <w:spacing w:val="-6"/>
          <w:sz w:val="21"/>
          <w:szCs w:val="21"/>
        </w:rPr>
        <w:t>pomieszczenie dyrektora zawodów, zaplecze sanitarne, centrala</w:t>
      </w:r>
      <w:r w:rsidR="008E0AA8" w:rsidRPr="00821C5B">
        <w:rPr>
          <w:rFonts w:ascii="Arial" w:hAnsi="Arial" w:cs="Arial"/>
          <w:sz w:val="21"/>
          <w:szCs w:val="21"/>
        </w:rPr>
        <w:t xml:space="preserve"> wentylacyjna, klatki, schodowe, audytorium górne c</w:t>
      </w:r>
      <w:r w:rsidR="00216199" w:rsidRPr="00821C5B">
        <w:rPr>
          <w:rFonts w:ascii="Arial" w:hAnsi="Arial" w:cs="Arial"/>
          <w:sz w:val="21"/>
          <w:szCs w:val="21"/>
        </w:rPr>
        <w:t>;</w:t>
      </w:r>
    </w:p>
    <w:p w14:paraId="7BE899A5" w14:textId="7C10CDD7" w:rsidR="008E0AA8" w:rsidRPr="00821C5B" w:rsidRDefault="008E0AA8" w:rsidP="00AE7881">
      <w:pPr>
        <w:pStyle w:val="Akapitzlist"/>
        <w:numPr>
          <w:ilvl w:val="0"/>
          <w:numId w:val="14"/>
        </w:numPr>
        <w:shd w:val="clear" w:color="auto" w:fill="FFFFFF"/>
        <w:ind w:left="567" w:hanging="283"/>
        <w:jc w:val="both"/>
        <w:rPr>
          <w:rFonts w:ascii="Arial" w:hAnsi="Arial" w:cs="Arial"/>
          <w:sz w:val="21"/>
        </w:rPr>
      </w:pPr>
      <w:r w:rsidRPr="00821C5B">
        <w:rPr>
          <w:rFonts w:ascii="Arial" w:hAnsi="Arial" w:cs="Arial"/>
          <w:b/>
          <w:bCs/>
          <w:sz w:val="21"/>
        </w:rPr>
        <w:t>poziom: /+14,90/:pow. 860 m</w:t>
      </w:r>
      <w:r w:rsidRPr="00821C5B">
        <w:rPr>
          <w:rFonts w:ascii="Arial" w:hAnsi="Arial" w:cs="Arial"/>
          <w:b/>
          <w:bCs/>
          <w:sz w:val="21"/>
          <w:vertAlign w:val="superscript"/>
        </w:rPr>
        <w:t>2</w:t>
      </w:r>
    </w:p>
    <w:p w14:paraId="255B397E" w14:textId="6054BEC0" w:rsidR="008E0AA8" w:rsidRPr="00821C5B" w:rsidRDefault="006D3860" w:rsidP="00AE7881">
      <w:pPr>
        <w:shd w:val="clear" w:color="auto" w:fill="FFFFFF"/>
        <w:tabs>
          <w:tab w:val="left" w:pos="144"/>
        </w:tabs>
        <w:spacing w:after="0"/>
        <w:ind w:left="567" w:hanging="283"/>
        <w:contextualSpacing/>
        <w:jc w:val="both"/>
        <w:rPr>
          <w:rFonts w:ascii="Arial" w:hAnsi="Arial" w:cs="Arial"/>
          <w:sz w:val="21"/>
          <w:szCs w:val="21"/>
        </w:rPr>
      </w:pPr>
      <w:r w:rsidRPr="00821C5B">
        <w:rPr>
          <w:rFonts w:ascii="Arial" w:hAnsi="Arial" w:cs="Arial"/>
          <w:sz w:val="21"/>
          <w:szCs w:val="21"/>
        </w:rPr>
        <w:tab/>
      </w:r>
      <w:r w:rsidRPr="00821C5B">
        <w:rPr>
          <w:rFonts w:ascii="Arial" w:hAnsi="Arial" w:cs="Arial"/>
          <w:sz w:val="21"/>
          <w:szCs w:val="21"/>
        </w:rPr>
        <w:tab/>
      </w:r>
      <w:r w:rsidR="008E0AA8" w:rsidRPr="00821C5B">
        <w:rPr>
          <w:rFonts w:ascii="Arial" w:hAnsi="Arial" w:cs="Arial"/>
          <w:sz w:val="21"/>
          <w:szCs w:val="21"/>
        </w:rPr>
        <w:t>powierzchnie techniczne</w:t>
      </w:r>
      <w:r w:rsidR="00216199" w:rsidRPr="00821C5B">
        <w:rPr>
          <w:rFonts w:ascii="Arial" w:hAnsi="Arial" w:cs="Arial"/>
          <w:sz w:val="21"/>
          <w:szCs w:val="21"/>
        </w:rPr>
        <w:t>;</w:t>
      </w:r>
    </w:p>
    <w:p w14:paraId="37B955A4" w14:textId="6E702D06" w:rsidR="008E0AA8" w:rsidRPr="00821C5B" w:rsidRDefault="008E0AA8" w:rsidP="00AE7881">
      <w:pPr>
        <w:pStyle w:val="Akapitzlist"/>
        <w:numPr>
          <w:ilvl w:val="0"/>
          <w:numId w:val="14"/>
        </w:numPr>
        <w:shd w:val="clear" w:color="auto" w:fill="FFFFFF"/>
        <w:tabs>
          <w:tab w:val="left" w:pos="293"/>
        </w:tabs>
        <w:ind w:left="567" w:hanging="283"/>
        <w:jc w:val="both"/>
        <w:rPr>
          <w:rFonts w:ascii="Arial" w:hAnsi="Arial" w:cs="Arial"/>
          <w:sz w:val="21"/>
        </w:rPr>
      </w:pPr>
      <w:r w:rsidRPr="00821C5B">
        <w:rPr>
          <w:rFonts w:ascii="Arial" w:hAnsi="Arial" w:cs="Arial"/>
          <w:b/>
          <w:bCs/>
          <w:sz w:val="21"/>
        </w:rPr>
        <w:t>poziom korona hali :pow. 2</w:t>
      </w:r>
      <w:r w:rsidR="00216199" w:rsidRPr="00821C5B">
        <w:rPr>
          <w:rFonts w:ascii="Arial" w:hAnsi="Arial" w:cs="Arial"/>
          <w:b/>
          <w:bCs/>
          <w:sz w:val="21"/>
        </w:rPr>
        <w:t> </w:t>
      </w:r>
      <w:r w:rsidRPr="00821C5B">
        <w:rPr>
          <w:rFonts w:ascii="Arial" w:hAnsi="Arial" w:cs="Arial"/>
          <w:b/>
          <w:bCs/>
          <w:sz w:val="21"/>
        </w:rPr>
        <w:t>074</w:t>
      </w:r>
      <w:r w:rsidR="00216199" w:rsidRPr="00821C5B">
        <w:rPr>
          <w:rFonts w:ascii="Arial" w:hAnsi="Arial" w:cs="Arial"/>
          <w:b/>
          <w:bCs/>
          <w:sz w:val="21"/>
        </w:rPr>
        <w:t xml:space="preserve"> </w:t>
      </w:r>
      <w:r w:rsidRPr="00821C5B">
        <w:rPr>
          <w:rFonts w:ascii="Arial" w:hAnsi="Arial" w:cs="Arial"/>
          <w:b/>
          <w:bCs/>
          <w:sz w:val="21"/>
        </w:rPr>
        <w:t>m</w:t>
      </w:r>
      <w:r w:rsidRPr="00821C5B">
        <w:rPr>
          <w:rFonts w:ascii="Arial" w:hAnsi="Arial" w:cs="Arial"/>
          <w:b/>
          <w:bCs/>
          <w:sz w:val="21"/>
          <w:vertAlign w:val="superscript"/>
        </w:rPr>
        <w:t>2</w:t>
      </w:r>
    </w:p>
    <w:p w14:paraId="5C173743" w14:textId="50351BC7" w:rsidR="008E0AA8" w:rsidRPr="00821C5B" w:rsidRDefault="00714C6E" w:rsidP="00AE7881">
      <w:pPr>
        <w:shd w:val="clear" w:color="auto" w:fill="FFFFFF"/>
        <w:tabs>
          <w:tab w:val="left" w:pos="144"/>
        </w:tabs>
        <w:spacing w:after="0"/>
        <w:ind w:left="567" w:hanging="283"/>
        <w:contextualSpacing/>
        <w:jc w:val="both"/>
        <w:rPr>
          <w:rFonts w:ascii="Arial" w:hAnsi="Arial" w:cs="Arial"/>
          <w:sz w:val="21"/>
          <w:szCs w:val="21"/>
        </w:rPr>
      </w:pPr>
      <w:r w:rsidRPr="00821C5B">
        <w:rPr>
          <w:rFonts w:ascii="Arial" w:hAnsi="Arial" w:cs="Arial"/>
          <w:sz w:val="21"/>
          <w:szCs w:val="21"/>
        </w:rPr>
        <w:tab/>
      </w:r>
      <w:r w:rsidR="008E0AA8" w:rsidRPr="00821C5B">
        <w:rPr>
          <w:rFonts w:ascii="Arial" w:hAnsi="Arial" w:cs="Arial"/>
          <w:sz w:val="21"/>
          <w:szCs w:val="21"/>
        </w:rPr>
        <w:t>2 pomosty techniczne, audytorium górne a, audytorium górne b</w:t>
      </w:r>
      <w:r w:rsidR="00F65552" w:rsidRPr="00821C5B">
        <w:rPr>
          <w:rFonts w:ascii="Arial" w:hAnsi="Arial" w:cs="Arial"/>
          <w:sz w:val="21"/>
          <w:szCs w:val="21"/>
        </w:rPr>
        <w:t>.</w:t>
      </w:r>
    </w:p>
    <w:p w14:paraId="01AFF882" w14:textId="5A8E1412" w:rsidR="008E0AA8" w:rsidRPr="00821C5B" w:rsidRDefault="008E0AA8" w:rsidP="00AE7881">
      <w:pPr>
        <w:shd w:val="clear" w:color="auto" w:fill="FFFFFF"/>
        <w:spacing w:after="0"/>
        <w:contextualSpacing/>
        <w:jc w:val="both"/>
        <w:rPr>
          <w:rFonts w:ascii="Arial" w:hAnsi="Arial" w:cs="Arial"/>
          <w:sz w:val="21"/>
          <w:szCs w:val="21"/>
        </w:rPr>
      </w:pPr>
      <w:r w:rsidRPr="00821C5B">
        <w:rPr>
          <w:rFonts w:ascii="Arial" w:hAnsi="Arial" w:cs="Arial"/>
          <w:b/>
          <w:bCs/>
          <w:spacing w:val="-1"/>
          <w:sz w:val="21"/>
          <w:szCs w:val="21"/>
        </w:rPr>
        <w:t>Łącznie na widowni przewiduje się 5</w:t>
      </w:r>
      <w:r w:rsidR="00216199" w:rsidRPr="00821C5B">
        <w:rPr>
          <w:rFonts w:ascii="Arial" w:hAnsi="Arial" w:cs="Arial"/>
          <w:b/>
          <w:bCs/>
          <w:spacing w:val="-1"/>
          <w:sz w:val="21"/>
          <w:szCs w:val="21"/>
        </w:rPr>
        <w:t xml:space="preserve"> </w:t>
      </w:r>
      <w:r w:rsidRPr="00821C5B">
        <w:rPr>
          <w:rFonts w:ascii="Arial" w:hAnsi="Arial" w:cs="Arial"/>
          <w:b/>
          <w:bCs/>
          <w:spacing w:val="-1"/>
          <w:sz w:val="21"/>
          <w:szCs w:val="21"/>
        </w:rPr>
        <w:t>499 osób. W tym:</w:t>
      </w:r>
    </w:p>
    <w:p w14:paraId="56DD4DAB" w14:textId="17A4D3FA" w:rsidR="008E0AA8" w:rsidRPr="00821C5B" w:rsidRDefault="008E0AA8" w:rsidP="00AE7881">
      <w:pPr>
        <w:widowControl w:val="0"/>
        <w:numPr>
          <w:ilvl w:val="0"/>
          <w:numId w:val="11"/>
        </w:numPr>
        <w:shd w:val="clear" w:color="auto" w:fill="FFFFFF"/>
        <w:autoSpaceDE w:val="0"/>
        <w:autoSpaceDN w:val="0"/>
        <w:adjustRightInd w:val="0"/>
        <w:spacing w:after="0" w:line="240" w:lineRule="auto"/>
        <w:ind w:left="568" w:hanging="284"/>
        <w:jc w:val="both"/>
        <w:rPr>
          <w:rFonts w:ascii="Arial" w:hAnsi="Arial" w:cs="Arial"/>
          <w:sz w:val="21"/>
          <w:szCs w:val="21"/>
        </w:rPr>
      </w:pPr>
      <w:r w:rsidRPr="00821C5B">
        <w:rPr>
          <w:rFonts w:ascii="Arial" w:hAnsi="Arial" w:cs="Arial"/>
          <w:spacing w:val="-1"/>
          <w:sz w:val="21"/>
          <w:szCs w:val="21"/>
        </w:rPr>
        <w:t>5</w:t>
      </w:r>
      <w:r w:rsidR="00216199" w:rsidRPr="00821C5B">
        <w:rPr>
          <w:rFonts w:ascii="Arial" w:hAnsi="Arial" w:cs="Arial"/>
          <w:spacing w:val="-1"/>
          <w:sz w:val="21"/>
          <w:szCs w:val="21"/>
        </w:rPr>
        <w:t xml:space="preserve"> </w:t>
      </w:r>
      <w:r w:rsidRPr="00821C5B">
        <w:rPr>
          <w:rFonts w:ascii="Arial" w:hAnsi="Arial" w:cs="Arial"/>
          <w:spacing w:val="-1"/>
          <w:sz w:val="21"/>
          <w:szCs w:val="21"/>
        </w:rPr>
        <w:t>149 miejsca stałe na widowni,</w:t>
      </w:r>
    </w:p>
    <w:p w14:paraId="02F98D0B" w14:textId="77777777" w:rsidR="008E0AA8" w:rsidRPr="00821C5B" w:rsidRDefault="008E0AA8" w:rsidP="00AE7881">
      <w:pPr>
        <w:widowControl w:val="0"/>
        <w:numPr>
          <w:ilvl w:val="0"/>
          <w:numId w:val="11"/>
        </w:numPr>
        <w:shd w:val="clear" w:color="auto" w:fill="FFFFFF"/>
        <w:autoSpaceDE w:val="0"/>
        <w:autoSpaceDN w:val="0"/>
        <w:adjustRightInd w:val="0"/>
        <w:spacing w:after="0" w:line="240" w:lineRule="auto"/>
        <w:ind w:left="568" w:hanging="284"/>
        <w:jc w:val="both"/>
        <w:rPr>
          <w:rFonts w:ascii="Arial" w:hAnsi="Arial" w:cs="Arial"/>
          <w:sz w:val="21"/>
          <w:szCs w:val="21"/>
        </w:rPr>
      </w:pPr>
      <w:r w:rsidRPr="00821C5B">
        <w:rPr>
          <w:rFonts w:ascii="Arial" w:hAnsi="Arial" w:cs="Arial"/>
          <w:spacing w:val="-2"/>
          <w:sz w:val="21"/>
          <w:szCs w:val="21"/>
        </w:rPr>
        <w:t>111 miejsca dostawiane na płycie,</w:t>
      </w:r>
    </w:p>
    <w:p w14:paraId="3AA4830A" w14:textId="77777777" w:rsidR="008E0AA8" w:rsidRPr="00821C5B" w:rsidRDefault="008E0AA8" w:rsidP="00AE7881">
      <w:pPr>
        <w:widowControl w:val="0"/>
        <w:numPr>
          <w:ilvl w:val="0"/>
          <w:numId w:val="11"/>
        </w:numPr>
        <w:shd w:val="clear" w:color="auto" w:fill="FFFFFF"/>
        <w:autoSpaceDE w:val="0"/>
        <w:autoSpaceDN w:val="0"/>
        <w:adjustRightInd w:val="0"/>
        <w:spacing w:after="0" w:line="240" w:lineRule="auto"/>
        <w:ind w:left="568" w:hanging="284"/>
        <w:jc w:val="both"/>
        <w:rPr>
          <w:rFonts w:ascii="Arial" w:hAnsi="Arial" w:cs="Arial"/>
          <w:sz w:val="21"/>
          <w:szCs w:val="21"/>
        </w:rPr>
      </w:pPr>
      <w:r w:rsidRPr="00821C5B">
        <w:rPr>
          <w:rFonts w:ascii="Arial" w:hAnsi="Arial" w:cs="Arial"/>
          <w:spacing w:val="-2"/>
          <w:sz w:val="21"/>
          <w:szCs w:val="21"/>
        </w:rPr>
        <w:t>127 miejsca dla VIP-ów w lożach,</w:t>
      </w:r>
    </w:p>
    <w:p w14:paraId="5443D845" w14:textId="77777777" w:rsidR="008E0AA8" w:rsidRPr="00821C5B" w:rsidRDefault="008E0AA8" w:rsidP="00AE7881">
      <w:pPr>
        <w:widowControl w:val="0"/>
        <w:numPr>
          <w:ilvl w:val="0"/>
          <w:numId w:val="11"/>
        </w:numPr>
        <w:shd w:val="clear" w:color="auto" w:fill="FFFFFF"/>
        <w:autoSpaceDE w:val="0"/>
        <w:autoSpaceDN w:val="0"/>
        <w:adjustRightInd w:val="0"/>
        <w:spacing w:after="0" w:line="240" w:lineRule="auto"/>
        <w:ind w:left="568" w:hanging="284"/>
        <w:jc w:val="both"/>
        <w:rPr>
          <w:rFonts w:ascii="Arial" w:hAnsi="Arial" w:cs="Arial"/>
          <w:sz w:val="21"/>
          <w:szCs w:val="21"/>
        </w:rPr>
      </w:pPr>
      <w:r w:rsidRPr="00821C5B">
        <w:rPr>
          <w:rFonts w:ascii="Arial" w:hAnsi="Arial" w:cs="Arial"/>
          <w:spacing w:val="-1"/>
          <w:sz w:val="21"/>
          <w:szCs w:val="21"/>
        </w:rPr>
        <w:t>100 miejsc dla dziennikarzy na trybunach,</w:t>
      </w:r>
    </w:p>
    <w:p w14:paraId="49CCC467" w14:textId="77777777" w:rsidR="008E0AA8" w:rsidRPr="00821C5B" w:rsidRDefault="008E0AA8" w:rsidP="00AE7881">
      <w:pPr>
        <w:widowControl w:val="0"/>
        <w:numPr>
          <w:ilvl w:val="0"/>
          <w:numId w:val="11"/>
        </w:numPr>
        <w:shd w:val="clear" w:color="auto" w:fill="FFFFFF"/>
        <w:autoSpaceDE w:val="0"/>
        <w:autoSpaceDN w:val="0"/>
        <w:adjustRightInd w:val="0"/>
        <w:spacing w:after="0" w:line="240" w:lineRule="auto"/>
        <w:ind w:left="568" w:hanging="284"/>
        <w:jc w:val="both"/>
        <w:rPr>
          <w:rFonts w:ascii="Arial" w:hAnsi="Arial" w:cs="Arial"/>
          <w:b/>
          <w:bCs/>
          <w:sz w:val="21"/>
          <w:szCs w:val="21"/>
        </w:rPr>
      </w:pPr>
      <w:r w:rsidRPr="00821C5B">
        <w:rPr>
          <w:rFonts w:ascii="Arial" w:hAnsi="Arial" w:cs="Arial"/>
          <w:spacing w:val="-1"/>
          <w:sz w:val="21"/>
          <w:szCs w:val="21"/>
        </w:rPr>
        <w:t>28 miejsc dla niepełnosprawnych na płycie boiska.</w:t>
      </w:r>
    </w:p>
    <w:p w14:paraId="4F978E7D" w14:textId="77777777" w:rsidR="008E0AA8" w:rsidRPr="00821C5B" w:rsidRDefault="008E0AA8" w:rsidP="00AE7881">
      <w:pPr>
        <w:pStyle w:val="Nagwek2"/>
        <w:spacing w:before="0" w:after="0"/>
        <w:jc w:val="both"/>
        <w:rPr>
          <w:rFonts w:ascii="Arial" w:hAnsi="Arial" w:cs="Arial"/>
          <w:i w:val="0"/>
          <w:iCs w:val="0"/>
          <w:sz w:val="21"/>
          <w:szCs w:val="21"/>
        </w:rPr>
      </w:pPr>
      <w:r w:rsidRPr="00821C5B">
        <w:rPr>
          <w:rFonts w:ascii="Arial" w:hAnsi="Arial" w:cs="Arial"/>
          <w:i w:val="0"/>
          <w:iCs w:val="0"/>
          <w:sz w:val="21"/>
          <w:szCs w:val="21"/>
        </w:rPr>
        <w:t>KONSTRUKCJA OBIEKTU:</w:t>
      </w:r>
    </w:p>
    <w:p w14:paraId="044240E8" w14:textId="77777777" w:rsidR="008E0AA8" w:rsidRPr="00821C5B" w:rsidRDefault="008E0AA8" w:rsidP="00AE7881">
      <w:pPr>
        <w:shd w:val="clear" w:color="auto" w:fill="FFFFFF"/>
        <w:spacing w:after="0"/>
        <w:ind w:left="5" w:right="518"/>
        <w:contextualSpacing/>
        <w:jc w:val="both"/>
        <w:rPr>
          <w:rFonts w:ascii="Arial" w:hAnsi="Arial" w:cs="Arial"/>
          <w:sz w:val="21"/>
          <w:szCs w:val="21"/>
        </w:rPr>
      </w:pPr>
      <w:r w:rsidRPr="00821C5B">
        <w:rPr>
          <w:rFonts w:ascii="Arial" w:hAnsi="Arial" w:cs="Arial"/>
          <w:spacing w:val="-2"/>
          <w:sz w:val="21"/>
          <w:szCs w:val="21"/>
        </w:rPr>
        <w:t xml:space="preserve">Ściany tworzą ławy fundamentowe i stopy betonowe, zbrojone pod ścianami zewnętrznymi, oraz nośnymi. Ściany fundamentowe pod ścianami nośnymi </w:t>
      </w:r>
      <w:r w:rsidRPr="00821C5B">
        <w:rPr>
          <w:rFonts w:ascii="Arial" w:hAnsi="Arial" w:cs="Arial"/>
          <w:spacing w:val="-1"/>
          <w:sz w:val="21"/>
          <w:szCs w:val="21"/>
        </w:rPr>
        <w:t xml:space="preserve">zaprojektowane są jako monolityczne żelbetowe - wg projektu konstrukcyjnego. </w:t>
      </w:r>
      <w:r w:rsidRPr="00821C5B">
        <w:rPr>
          <w:rFonts w:ascii="Arial" w:hAnsi="Arial" w:cs="Arial"/>
          <w:sz w:val="21"/>
          <w:szCs w:val="21"/>
        </w:rPr>
        <w:t>Ściany na poszczególnych kondygnacjach.</w:t>
      </w:r>
    </w:p>
    <w:p w14:paraId="7CC0C28B" w14:textId="77777777" w:rsidR="008E0AA8" w:rsidRPr="00821C5B" w:rsidRDefault="008E0AA8" w:rsidP="00AE7881">
      <w:pPr>
        <w:shd w:val="clear" w:color="auto" w:fill="FFFFFF"/>
        <w:spacing w:after="0"/>
        <w:ind w:left="14"/>
        <w:contextualSpacing/>
        <w:jc w:val="both"/>
        <w:rPr>
          <w:rFonts w:ascii="Arial" w:hAnsi="Arial" w:cs="Arial"/>
          <w:sz w:val="21"/>
          <w:szCs w:val="21"/>
        </w:rPr>
      </w:pPr>
      <w:r w:rsidRPr="00821C5B">
        <w:rPr>
          <w:rFonts w:ascii="Arial" w:hAnsi="Arial" w:cs="Arial"/>
          <w:b/>
          <w:bCs/>
          <w:spacing w:val="-5"/>
          <w:sz w:val="21"/>
          <w:szCs w:val="21"/>
        </w:rPr>
        <w:t>Ściany zewnętrzne:</w:t>
      </w:r>
    </w:p>
    <w:p w14:paraId="09F44C87" w14:textId="77777777" w:rsidR="008E0AA8" w:rsidRPr="00821C5B" w:rsidRDefault="008E0AA8" w:rsidP="00AE7881">
      <w:pPr>
        <w:shd w:val="clear" w:color="auto" w:fill="FFFFFF"/>
        <w:spacing w:after="0"/>
        <w:ind w:left="19"/>
        <w:contextualSpacing/>
        <w:jc w:val="both"/>
        <w:rPr>
          <w:rFonts w:ascii="Arial" w:hAnsi="Arial" w:cs="Arial"/>
          <w:sz w:val="21"/>
          <w:szCs w:val="21"/>
        </w:rPr>
      </w:pPr>
      <w:r w:rsidRPr="00821C5B">
        <w:rPr>
          <w:rFonts w:ascii="Arial" w:hAnsi="Arial" w:cs="Arial"/>
          <w:spacing w:val="-2"/>
          <w:sz w:val="21"/>
          <w:szCs w:val="21"/>
        </w:rPr>
        <w:t>Kondygnacje nadziemne:</w:t>
      </w:r>
    </w:p>
    <w:p w14:paraId="7C289E99" w14:textId="79731F39" w:rsidR="008E0AA8" w:rsidRPr="00821C5B" w:rsidRDefault="008E0AA8" w:rsidP="00AE7881">
      <w:pPr>
        <w:widowControl w:val="0"/>
        <w:numPr>
          <w:ilvl w:val="0"/>
          <w:numId w:val="15"/>
        </w:numPr>
        <w:shd w:val="clear" w:color="auto" w:fill="FFFFFF"/>
        <w:autoSpaceDE w:val="0"/>
        <w:autoSpaceDN w:val="0"/>
        <w:adjustRightInd w:val="0"/>
        <w:spacing w:after="0"/>
        <w:ind w:left="709" w:right="1037" w:hanging="425"/>
        <w:contextualSpacing/>
        <w:jc w:val="both"/>
        <w:rPr>
          <w:rFonts w:ascii="Arial" w:hAnsi="Arial" w:cs="Arial"/>
          <w:sz w:val="21"/>
          <w:szCs w:val="21"/>
        </w:rPr>
      </w:pPr>
      <w:r w:rsidRPr="00821C5B">
        <w:rPr>
          <w:rFonts w:ascii="Arial" w:hAnsi="Arial" w:cs="Arial"/>
          <w:spacing w:val="-2"/>
          <w:sz w:val="21"/>
          <w:szCs w:val="21"/>
        </w:rPr>
        <w:t xml:space="preserve">ściany cokołowe żelbetowe grub. 15 cm ocieplone płytami z wełny mineralnej </w:t>
      </w:r>
      <w:r w:rsidRPr="00821C5B">
        <w:rPr>
          <w:rFonts w:ascii="Arial" w:hAnsi="Arial" w:cs="Arial"/>
          <w:spacing w:val="-1"/>
          <w:sz w:val="21"/>
          <w:szCs w:val="21"/>
        </w:rPr>
        <w:t>wykończone tynkiem żywicznym zewnętrznym w kolorze RAL7040</w:t>
      </w:r>
      <w:r w:rsidR="00216199" w:rsidRPr="00821C5B">
        <w:rPr>
          <w:rFonts w:ascii="Arial" w:hAnsi="Arial" w:cs="Arial"/>
          <w:spacing w:val="-1"/>
          <w:sz w:val="21"/>
          <w:szCs w:val="21"/>
        </w:rPr>
        <w:t>,</w:t>
      </w:r>
    </w:p>
    <w:p w14:paraId="1EE7792F" w14:textId="77777777" w:rsidR="00F65552" w:rsidRPr="00821C5B" w:rsidRDefault="008E0AA8" w:rsidP="00AE7881">
      <w:pPr>
        <w:widowControl w:val="0"/>
        <w:numPr>
          <w:ilvl w:val="0"/>
          <w:numId w:val="15"/>
        </w:numPr>
        <w:shd w:val="clear" w:color="auto" w:fill="FFFFFF"/>
        <w:autoSpaceDE w:val="0"/>
        <w:autoSpaceDN w:val="0"/>
        <w:adjustRightInd w:val="0"/>
        <w:spacing w:after="0"/>
        <w:ind w:left="709" w:right="518" w:hanging="425"/>
        <w:contextualSpacing/>
        <w:jc w:val="both"/>
        <w:rPr>
          <w:rFonts w:ascii="Arial" w:hAnsi="Arial" w:cs="Arial"/>
          <w:sz w:val="21"/>
          <w:szCs w:val="21"/>
        </w:rPr>
      </w:pPr>
      <w:r w:rsidRPr="00821C5B">
        <w:rPr>
          <w:rFonts w:ascii="Arial" w:hAnsi="Arial" w:cs="Arial"/>
          <w:spacing w:val="-1"/>
          <w:sz w:val="21"/>
          <w:szCs w:val="21"/>
        </w:rPr>
        <w:t xml:space="preserve">zewnętrzne klatek schodowych żelbetowe grub. 18 cm ocieplone płytami z </w:t>
      </w:r>
      <w:r w:rsidRPr="00821C5B">
        <w:rPr>
          <w:rFonts w:ascii="Arial" w:hAnsi="Arial" w:cs="Arial"/>
          <w:spacing w:val="-2"/>
          <w:sz w:val="21"/>
          <w:szCs w:val="21"/>
        </w:rPr>
        <w:t>wełny mineralnej wykończone tynkiem silikonowym o frakcji 1,5 mm RAL9001</w:t>
      </w:r>
      <w:r w:rsidR="00216199" w:rsidRPr="00821C5B">
        <w:rPr>
          <w:rFonts w:ascii="Arial" w:hAnsi="Arial" w:cs="Arial"/>
          <w:spacing w:val="-2"/>
          <w:sz w:val="21"/>
          <w:szCs w:val="21"/>
        </w:rPr>
        <w:t>,</w:t>
      </w:r>
    </w:p>
    <w:p w14:paraId="53C0D434" w14:textId="77777777" w:rsidR="00F65552" w:rsidRPr="00821C5B" w:rsidRDefault="008E0AA8" w:rsidP="00AE7881">
      <w:pPr>
        <w:widowControl w:val="0"/>
        <w:numPr>
          <w:ilvl w:val="0"/>
          <w:numId w:val="15"/>
        </w:numPr>
        <w:shd w:val="clear" w:color="auto" w:fill="FFFFFF"/>
        <w:autoSpaceDE w:val="0"/>
        <w:autoSpaceDN w:val="0"/>
        <w:adjustRightInd w:val="0"/>
        <w:spacing w:after="0"/>
        <w:ind w:left="709" w:right="518" w:hanging="425"/>
        <w:contextualSpacing/>
        <w:jc w:val="both"/>
        <w:rPr>
          <w:rFonts w:ascii="Arial" w:hAnsi="Arial" w:cs="Arial"/>
          <w:sz w:val="21"/>
          <w:szCs w:val="21"/>
        </w:rPr>
      </w:pPr>
      <w:r w:rsidRPr="00821C5B">
        <w:rPr>
          <w:rFonts w:ascii="Arial" w:hAnsi="Arial" w:cs="Arial"/>
          <w:spacing w:val="-2"/>
          <w:sz w:val="21"/>
          <w:szCs w:val="21"/>
        </w:rPr>
        <w:t xml:space="preserve">zewnętrzne warstwowe grub. 10 cm. np. RUUKKI SP2 D 100W o izolacyjności akustycznej właściwej RA2&gt;=28 dB, (RI 60, RI 30) w kolorze RAL 7035 . Sposób </w:t>
      </w:r>
      <w:r w:rsidRPr="00821C5B">
        <w:rPr>
          <w:rFonts w:ascii="Arial" w:hAnsi="Arial" w:cs="Arial"/>
          <w:sz w:val="21"/>
          <w:szCs w:val="21"/>
        </w:rPr>
        <w:t>mocowania słupów pośrednich HEB 180</w:t>
      </w:r>
      <w:r w:rsidR="00216199" w:rsidRPr="00821C5B">
        <w:rPr>
          <w:rFonts w:ascii="Arial" w:hAnsi="Arial" w:cs="Arial"/>
          <w:sz w:val="21"/>
          <w:szCs w:val="21"/>
        </w:rPr>
        <w:t>,</w:t>
      </w:r>
    </w:p>
    <w:p w14:paraId="4C89DC92" w14:textId="77777777" w:rsidR="00F65552" w:rsidRPr="00821C5B" w:rsidRDefault="008E0AA8" w:rsidP="00AE7881">
      <w:pPr>
        <w:widowControl w:val="0"/>
        <w:numPr>
          <w:ilvl w:val="0"/>
          <w:numId w:val="15"/>
        </w:numPr>
        <w:shd w:val="clear" w:color="auto" w:fill="FFFFFF"/>
        <w:autoSpaceDE w:val="0"/>
        <w:autoSpaceDN w:val="0"/>
        <w:adjustRightInd w:val="0"/>
        <w:spacing w:after="0"/>
        <w:ind w:left="709" w:right="518" w:hanging="425"/>
        <w:contextualSpacing/>
        <w:jc w:val="both"/>
        <w:rPr>
          <w:rFonts w:ascii="Arial" w:hAnsi="Arial" w:cs="Arial"/>
          <w:sz w:val="21"/>
          <w:szCs w:val="21"/>
        </w:rPr>
      </w:pPr>
      <w:r w:rsidRPr="00821C5B">
        <w:rPr>
          <w:rFonts w:ascii="Arial" w:hAnsi="Arial" w:cs="Arial"/>
          <w:spacing w:val="-1"/>
          <w:sz w:val="21"/>
          <w:szCs w:val="21"/>
        </w:rPr>
        <w:t xml:space="preserve">fasada aluminiowo-szklana na poziomie ±0,00 i +4,50 </w:t>
      </w:r>
      <w:r w:rsidR="00216199" w:rsidRPr="00821C5B">
        <w:rPr>
          <w:rFonts w:ascii="Arial" w:hAnsi="Arial" w:cs="Arial"/>
          <w:sz w:val="21"/>
          <w:szCs w:val="21"/>
        </w:rPr>
        <w:t>–</w:t>
      </w:r>
      <w:r w:rsidRPr="00821C5B">
        <w:rPr>
          <w:rFonts w:ascii="Arial" w:hAnsi="Arial" w:cs="Arial"/>
          <w:spacing w:val="-1"/>
          <w:sz w:val="21"/>
          <w:szCs w:val="21"/>
        </w:rPr>
        <w:t xml:space="preserve"> Konstrukcj</w:t>
      </w:r>
      <w:r w:rsidR="00F65552" w:rsidRPr="00821C5B">
        <w:rPr>
          <w:rFonts w:ascii="Arial" w:hAnsi="Arial" w:cs="Arial"/>
          <w:spacing w:val="-1"/>
          <w:sz w:val="21"/>
          <w:szCs w:val="21"/>
        </w:rPr>
        <w:t>a</w:t>
      </w:r>
      <w:r w:rsidRPr="00821C5B">
        <w:rPr>
          <w:rFonts w:ascii="Arial" w:hAnsi="Arial" w:cs="Arial"/>
          <w:spacing w:val="-1"/>
          <w:sz w:val="21"/>
          <w:szCs w:val="21"/>
        </w:rPr>
        <w:t xml:space="preserve"> nośna stanowi </w:t>
      </w:r>
      <w:r w:rsidRPr="00821C5B">
        <w:rPr>
          <w:rFonts w:ascii="Arial" w:hAnsi="Arial" w:cs="Arial"/>
          <w:spacing w:val="-2"/>
          <w:sz w:val="21"/>
          <w:szCs w:val="21"/>
        </w:rPr>
        <w:t xml:space="preserve">system słupów mocowanych do konstrukcji budynku, oraz rygle mocowane do słupów. </w:t>
      </w:r>
    </w:p>
    <w:p w14:paraId="4AB88E48" w14:textId="76AC56C6" w:rsidR="008E0AA8" w:rsidRPr="00821C5B" w:rsidRDefault="008E0AA8" w:rsidP="00AE7881">
      <w:pPr>
        <w:widowControl w:val="0"/>
        <w:numPr>
          <w:ilvl w:val="0"/>
          <w:numId w:val="15"/>
        </w:numPr>
        <w:shd w:val="clear" w:color="auto" w:fill="FFFFFF"/>
        <w:autoSpaceDE w:val="0"/>
        <w:autoSpaceDN w:val="0"/>
        <w:adjustRightInd w:val="0"/>
        <w:spacing w:after="0"/>
        <w:ind w:left="709" w:right="518" w:hanging="425"/>
        <w:contextualSpacing/>
        <w:jc w:val="both"/>
        <w:rPr>
          <w:rFonts w:ascii="Arial" w:hAnsi="Arial" w:cs="Arial"/>
          <w:sz w:val="21"/>
          <w:szCs w:val="21"/>
        </w:rPr>
      </w:pPr>
      <w:r w:rsidRPr="00821C5B">
        <w:rPr>
          <w:rFonts w:ascii="Arial" w:hAnsi="Arial" w:cs="Arial"/>
          <w:sz w:val="21"/>
          <w:szCs w:val="21"/>
        </w:rPr>
        <w:t>Ściany wewnętrzne:</w:t>
      </w:r>
    </w:p>
    <w:p w14:paraId="253732F4" w14:textId="77777777" w:rsidR="008E0AA8" w:rsidRPr="00821C5B" w:rsidRDefault="008E0AA8" w:rsidP="00AE7881">
      <w:pPr>
        <w:widowControl w:val="0"/>
        <w:numPr>
          <w:ilvl w:val="0"/>
          <w:numId w:val="27"/>
        </w:numPr>
        <w:shd w:val="clear" w:color="auto" w:fill="FFFFFF"/>
        <w:tabs>
          <w:tab w:val="left" w:pos="567"/>
          <w:tab w:val="left" w:pos="851"/>
        </w:tabs>
        <w:autoSpaceDE w:val="0"/>
        <w:autoSpaceDN w:val="0"/>
        <w:adjustRightInd w:val="0"/>
        <w:spacing w:after="0"/>
        <w:ind w:left="426" w:firstLine="141"/>
        <w:contextualSpacing/>
        <w:jc w:val="both"/>
        <w:rPr>
          <w:rFonts w:ascii="Arial" w:hAnsi="Arial" w:cs="Arial"/>
          <w:b/>
          <w:bCs/>
          <w:sz w:val="21"/>
          <w:szCs w:val="21"/>
        </w:rPr>
      </w:pPr>
      <w:r w:rsidRPr="00821C5B">
        <w:rPr>
          <w:rFonts w:ascii="Arial" w:hAnsi="Arial" w:cs="Arial"/>
          <w:spacing w:val="-2"/>
          <w:sz w:val="21"/>
          <w:szCs w:val="21"/>
        </w:rPr>
        <w:t>żelbetowe części podziemnej ze szczelnego betonu W8,</w:t>
      </w:r>
    </w:p>
    <w:p w14:paraId="51AA8977" w14:textId="2E8EAA00" w:rsidR="008E0AA8" w:rsidRPr="00821C5B" w:rsidRDefault="008E0AA8" w:rsidP="00AE7881">
      <w:pPr>
        <w:widowControl w:val="0"/>
        <w:numPr>
          <w:ilvl w:val="0"/>
          <w:numId w:val="27"/>
        </w:numPr>
        <w:shd w:val="clear" w:color="auto" w:fill="FFFFFF"/>
        <w:tabs>
          <w:tab w:val="left" w:pos="567"/>
          <w:tab w:val="left" w:pos="851"/>
        </w:tabs>
        <w:autoSpaceDE w:val="0"/>
        <w:autoSpaceDN w:val="0"/>
        <w:adjustRightInd w:val="0"/>
        <w:spacing w:after="0"/>
        <w:ind w:left="426" w:firstLine="141"/>
        <w:contextualSpacing/>
        <w:jc w:val="both"/>
        <w:rPr>
          <w:rFonts w:ascii="Arial" w:hAnsi="Arial" w:cs="Arial"/>
          <w:b/>
          <w:bCs/>
          <w:sz w:val="21"/>
          <w:szCs w:val="21"/>
        </w:rPr>
      </w:pPr>
      <w:r w:rsidRPr="00821C5B">
        <w:rPr>
          <w:rFonts w:ascii="Arial" w:hAnsi="Arial" w:cs="Arial"/>
          <w:sz w:val="21"/>
          <w:szCs w:val="21"/>
        </w:rPr>
        <w:t>murowane z cegły wapienno-piaskowej klasy 15 na zaprawie cem</w:t>
      </w:r>
      <w:r w:rsidR="00B70943" w:rsidRPr="00821C5B">
        <w:rPr>
          <w:rFonts w:ascii="Arial" w:hAnsi="Arial" w:cs="Arial"/>
          <w:sz w:val="21"/>
          <w:szCs w:val="21"/>
        </w:rPr>
        <w:t>.</w:t>
      </w:r>
      <w:r w:rsidRPr="00821C5B">
        <w:rPr>
          <w:rFonts w:ascii="Arial" w:hAnsi="Arial" w:cs="Arial"/>
          <w:sz w:val="21"/>
          <w:szCs w:val="21"/>
        </w:rPr>
        <w:t>/wap</w:t>
      </w:r>
      <w:r w:rsidR="00B70943" w:rsidRPr="00821C5B">
        <w:rPr>
          <w:rFonts w:ascii="Arial" w:hAnsi="Arial" w:cs="Arial"/>
          <w:sz w:val="21"/>
          <w:szCs w:val="21"/>
        </w:rPr>
        <w:t>.</w:t>
      </w:r>
      <w:r w:rsidR="00216199" w:rsidRPr="00821C5B">
        <w:rPr>
          <w:rFonts w:ascii="Arial" w:hAnsi="Arial" w:cs="Arial"/>
          <w:sz w:val="21"/>
          <w:szCs w:val="21"/>
        </w:rPr>
        <w:t>,</w:t>
      </w:r>
    </w:p>
    <w:p w14:paraId="1668775F" w14:textId="6A6694E5" w:rsidR="008E0AA8" w:rsidRPr="00821C5B" w:rsidRDefault="008E0AA8" w:rsidP="00AE7881">
      <w:pPr>
        <w:widowControl w:val="0"/>
        <w:numPr>
          <w:ilvl w:val="0"/>
          <w:numId w:val="27"/>
        </w:numPr>
        <w:shd w:val="clear" w:color="auto" w:fill="FFFFFF"/>
        <w:tabs>
          <w:tab w:val="left" w:pos="567"/>
          <w:tab w:val="left" w:pos="851"/>
        </w:tabs>
        <w:autoSpaceDE w:val="0"/>
        <w:autoSpaceDN w:val="0"/>
        <w:adjustRightInd w:val="0"/>
        <w:spacing w:after="0"/>
        <w:ind w:left="426" w:firstLine="141"/>
        <w:contextualSpacing/>
        <w:jc w:val="both"/>
        <w:rPr>
          <w:rFonts w:ascii="Arial" w:hAnsi="Arial" w:cs="Arial"/>
          <w:b/>
          <w:bCs/>
          <w:sz w:val="21"/>
          <w:szCs w:val="21"/>
        </w:rPr>
      </w:pPr>
      <w:r w:rsidRPr="00821C5B">
        <w:rPr>
          <w:rFonts w:ascii="Arial" w:hAnsi="Arial" w:cs="Arial"/>
          <w:spacing w:val="-1"/>
          <w:sz w:val="21"/>
          <w:szCs w:val="21"/>
        </w:rPr>
        <w:t>murowane z cegły pełnej klasy 15 na zaprawie cem</w:t>
      </w:r>
      <w:r w:rsidR="00B70943" w:rsidRPr="00821C5B">
        <w:rPr>
          <w:rFonts w:ascii="Arial" w:hAnsi="Arial" w:cs="Arial"/>
          <w:spacing w:val="-1"/>
          <w:sz w:val="21"/>
          <w:szCs w:val="21"/>
        </w:rPr>
        <w:t>.</w:t>
      </w:r>
      <w:r w:rsidRPr="00821C5B">
        <w:rPr>
          <w:rFonts w:ascii="Arial" w:hAnsi="Arial" w:cs="Arial"/>
          <w:spacing w:val="-1"/>
          <w:sz w:val="21"/>
          <w:szCs w:val="21"/>
        </w:rPr>
        <w:t>/wap</w:t>
      </w:r>
      <w:r w:rsidR="00B70943" w:rsidRPr="00821C5B">
        <w:rPr>
          <w:rFonts w:ascii="Arial" w:hAnsi="Arial" w:cs="Arial"/>
          <w:spacing w:val="-1"/>
          <w:sz w:val="21"/>
          <w:szCs w:val="21"/>
        </w:rPr>
        <w:t>.</w:t>
      </w:r>
      <w:r w:rsidR="00216199" w:rsidRPr="00821C5B">
        <w:rPr>
          <w:rFonts w:ascii="Arial" w:hAnsi="Arial" w:cs="Arial"/>
          <w:spacing w:val="-1"/>
          <w:sz w:val="21"/>
          <w:szCs w:val="21"/>
        </w:rPr>
        <w:t>,</w:t>
      </w:r>
    </w:p>
    <w:p w14:paraId="40B82285" w14:textId="107AC465" w:rsidR="008E0AA8" w:rsidRPr="00821C5B" w:rsidRDefault="008E0AA8" w:rsidP="00AE7881">
      <w:pPr>
        <w:widowControl w:val="0"/>
        <w:numPr>
          <w:ilvl w:val="0"/>
          <w:numId w:val="27"/>
        </w:numPr>
        <w:shd w:val="clear" w:color="auto" w:fill="FFFFFF"/>
        <w:tabs>
          <w:tab w:val="left" w:pos="567"/>
          <w:tab w:val="left" w:pos="851"/>
        </w:tabs>
        <w:autoSpaceDE w:val="0"/>
        <w:autoSpaceDN w:val="0"/>
        <w:adjustRightInd w:val="0"/>
        <w:spacing w:after="0"/>
        <w:ind w:left="426" w:firstLine="141"/>
        <w:contextualSpacing/>
        <w:jc w:val="both"/>
        <w:rPr>
          <w:rFonts w:ascii="Arial" w:hAnsi="Arial" w:cs="Arial"/>
          <w:b/>
          <w:bCs/>
          <w:sz w:val="21"/>
          <w:szCs w:val="21"/>
        </w:rPr>
      </w:pPr>
      <w:r w:rsidRPr="00821C5B">
        <w:rPr>
          <w:rFonts w:ascii="Arial" w:hAnsi="Arial" w:cs="Arial"/>
          <w:spacing w:val="-1"/>
          <w:sz w:val="21"/>
          <w:szCs w:val="21"/>
        </w:rPr>
        <w:t>murowane z cegły dziurawki 15 na zaprawie</w:t>
      </w:r>
      <w:r w:rsidR="00216199" w:rsidRPr="00821C5B">
        <w:rPr>
          <w:rFonts w:ascii="Arial" w:hAnsi="Arial" w:cs="Arial"/>
          <w:spacing w:val="-1"/>
          <w:sz w:val="21"/>
          <w:szCs w:val="21"/>
        </w:rPr>
        <w:t>,</w:t>
      </w:r>
    </w:p>
    <w:p w14:paraId="73112C31" w14:textId="77777777" w:rsidR="008E0AA8" w:rsidRPr="00821C5B" w:rsidRDefault="008E0AA8" w:rsidP="00AE7881">
      <w:pPr>
        <w:widowControl w:val="0"/>
        <w:numPr>
          <w:ilvl w:val="0"/>
          <w:numId w:val="27"/>
        </w:numPr>
        <w:shd w:val="clear" w:color="auto" w:fill="FFFFFF"/>
        <w:tabs>
          <w:tab w:val="left" w:pos="567"/>
          <w:tab w:val="left" w:pos="851"/>
        </w:tabs>
        <w:autoSpaceDE w:val="0"/>
        <w:autoSpaceDN w:val="0"/>
        <w:adjustRightInd w:val="0"/>
        <w:spacing w:after="0"/>
        <w:ind w:left="426" w:firstLine="141"/>
        <w:contextualSpacing/>
        <w:jc w:val="both"/>
        <w:rPr>
          <w:rFonts w:ascii="Arial" w:hAnsi="Arial" w:cs="Arial"/>
          <w:b/>
          <w:bCs/>
          <w:sz w:val="21"/>
          <w:szCs w:val="21"/>
        </w:rPr>
      </w:pPr>
      <w:r w:rsidRPr="00821C5B">
        <w:rPr>
          <w:rFonts w:ascii="Arial" w:hAnsi="Arial" w:cs="Arial"/>
          <w:spacing w:val="-2"/>
          <w:sz w:val="21"/>
          <w:szCs w:val="21"/>
        </w:rPr>
        <w:t>ściany murowane zbroić poziomo bednarka co 70-80 cm,</w:t>
      </w:r>
    </w:p>
    <w:p w14:paraId="74D958DF" w14:textId="77777777" w:rsidR="008E0AA8" w:rsidRPr="00821C5B" w:rsidRDefault="008E0AA8" w:rsidP="00AE7881">
      <w:pPr>
        <w:widowControl w:val="0"/>
        <w:numPr>
          <w:ilvl w:val="0"/>
          <w:numId w:val="27"/>
        </w:numPr>
        <w:shd w:val="clear" w:color="auto" w:fill="FFFFFF"/>
        <w:tabs>
          <w:tab w:val="left" w:pos="567"/>
          <w:tab w:val="left" w:pos="851"/>
        </w:tabs>
        <w:autoSpaceDE w:val="0"/>
        <w:autoSpaceDN w:val="0"/>
        <w:adjustRightInd w:val="0"/>
        <w:spacing w:after="0"/>
        <w:ind w:left="426" w:firstLine="141"/>
        <w:contextualSpacing/>
        <w:jc w:val="both"/>
        <w:rPr>
          <w:rFonts w:ascii="Arial" w:hAnsi="Arial" w:cs="Arial"/>
          <w:b/>
          <w:bCs/>
          <w:sz w:val="21"/>
          <w:szCs w:val="21"/>
        </w:rPr>
      </w:pPr>
      <w:r w:rsidRPr="00821C5B">
        <w:rPr>
          <w:rFonts w:ascii="Arial" w:hAnsi="Arial" w:cs="Arial"/>
          <w:spacing w:val="-1"/>
          <w:sz w:val="21"/>
          <w:szCs w:val="21"/>
        </w:rPr>
        <w:t>ściany warstwowe k/g na ruszcie stalowym z wyp. z wełny mineralnej.</w:t>
      </w:r>
    </w:p>
    <w:p w14:paraId="513353A1" w14:textId="77777777" w:rsidR="008E0AA8" w:rsidRPr="00821C5B" w:rsidRDefault="008E0AA8" w:rsidP="00AE7881">
      <w:pPr>
        <w:shd w:val="clear" w:color="auto" w:fill="FFFFFF"/>
        <w:spacing w:after="0"/>
        <w:ind w:left="10" w:firstLine="274"/>
        <w:contextualSpacing/>
        <w:jc w:val="both"/>
        <w:rPr>
          <w:rFonts w:ascii="Arial" w:hAnsi="Arial" w:cs="Arial"/>
          <w:sz w:val="21"/>
          <w:szCs w:val="21"/>
        </w:rPr>
      </w:pPr>
      <w:r w:rsidRPr="00821C5B">
        <w:rPr>
          <w:rFonts w:ascii="Arial" w:hAnsi="Arial" w:cs="Arial"/>
          <w:b/>
          <w:bCs/>
          <w:spacing w:val="-3"/>
          <w:sz w:val="21"/>
          <w:szCs w:val="21"/>
        </w:rPr>
        <w:t>Stropy tworzą:</w:t>
      </w:r>
    </w:p>
    <w:p w14:paraId="391C21A1" w14:textId="56FD3974" w:rsidR="008E0AA8" w:rsidRPr="00821C5B" w:rsidRDefault="008E0AA8" w:rsidP="00AE7881">
      <w:pPr>
        <w:pStyle w:val="Akapitzlist"/>
        <w:numPr>
          <w:ilvl w:val="0"/>
          <w:numId w:val="28"/>
        </w:numPr>
        <w:shd w:val="clear" w:color="auto" w:fill="FFFFFF"/>
        <w:tabs>
          <w:tab w:val="left" w:pos="168"/>
        </w:tabs>
        <w:autoSpaceDE w:val="0"/>
        <w:autoSpaceDN w:val="0"/>
        <w:adjustRightInd w:val="0"/>
        <w:ind w:left="851" w:hanging="284"/>
        <w:jc w:val="both"/>
        <w:rPr>
          <w:rFonts w:ascii="Arial" w:hAnsi="Arial" w:cs="Arial"/>
          <w:b/>
          <w:bCs/>
          <w:sz w:val="21"/>
        </w:rPr>
      </w:pPr>
      <w:r w:rsidRPr="00821C5B">
        <w:rPr>
          <w:rFonts w:ascii="Arial" w:hAnsi="Arial" w:cs="Arial"/>
          <w:spacing w:val="-1"/>
          <w:sz w:val="21"/>
        </w:rPr>
        <w:t>Płyty żelbetowe mi</w:t>
      </w:r>
      <w:r w:rsidR="00216199" w:rsidRPr="00821C5B">
        <w:rPr>
          <w:rFonts w:ascii="Arial" w:hAnsi="Arial" w:cs="Arial"/>
          <w:spacing w:val="-1"/>
          <w:sz w:val="21"/>
        </w:rPr>
        <w:t>ęd</w:t>
      </w:r>
      <w:r w:rsidRPr="00821C5B">
        <w:rPr>
          <w:rFonts w:ascii="Arial" w:hAnsi="Arial" w:cs="Arial"/>
          <w:spacing w:val="-1"/>
          <w:sz w:val="21"/>
        </w:rPr>
        <w:t>zy</w:t>
      </w:r>
      <w:r w:rsidR="00216199" w:rsidRPr="00821C5B">
        <w:rPr>
          <w:rFonts w:ascii="Arial" w:hAnsi="Arial" w:cs="Arial"/>
          <w:spacing w:val="-1"/>
          <w:sz w:val="21"/>
        </w:rPr>
        <w:t xml:space="preserve"> </w:t>
      </w:r>
      <w:r w:rsidRPr="00821C5B">
        <w:rPr>
          <w:rFonts w:ascii="Arial" w:hAnsi="Arial" w:cs="Arial"/>
          <w:spacing w:val="-1"/>
          <w:sz w:val="21"/>
        </w:rPr>
        <w:t>kondygnacyjne typu filigran gr. 20 cm,</w:t>
      </w:r>
    </w:p>
    <w:p w14:paraId="0742E4AD" w14:textId="77777777" w:rsidR="008E0AA8" w:rsidRPr="00821C5B" w:rsidRDefault="008E0AA8" w:rsidP="00AE7881">
      <w:pPr>
        <w:pStyle w:val="Akapitzlist"/>
        <w:numPr>
          <w:ilvl w:val="0"/>
          <w:numId w:val="28"/>
        </w:numPr>
        <w:shd w:val="clear" w:color="auto" w:fill="FFFFFF"/>
        <w:tabs>
          <w:tab w:val="left" w:pos="168"/>
        </w:tabs>
        <w:autoSpaceDE w:val="0"/>
        <w:autoSpaceDN w:val="0"/>
        <w:adjustRightInd w:val="0"/>
        <w:ind w:left="851" w:hanging="284"/>
        <w:jc w:val="both"/>
        <w:rPr>
          <w:rFonts w:ascii="Arial" w:hAnsi="Arial" w:cs="Arial"/>
          <w:b/>
          <w:bCs/>
          <w:sz w:val="21"/>
        </w:rPr>
      </w:pPr>
      <w:r w:rsidRPr="00821C5B">
        <w:rPr>
          <w:rFonts w:ascii="Arial" w:hAnsi="Arial" w:cs="Arial"/>
          <w:spacing w:val="-1"/>
          <w:sz w:val="21"/>
        </w:rPr>
        <w:t>płyty żelbetowe monolityczne grub. 20 cm,</w:t>
      </w:r>
    </w:p>
    <w:p w14:paraId="2C4B6364" w14:textId="4B91FD6B" w:rsidR="008E0AA8" w:rsidRPr="00821C5B" w:rsidRDefault="008E0AA8" w:rsidP="00AE7881">
      <w:pPr>
        <w:pStyle w:val="Akapitzlist"/>
        <w:numPr>
          <w:ilvl w:val="0"/>
          <w:numId w:val="28"/>
        </w:numPr>
        <w:shd w:val="clear" w:color="auto" w:fill="FFFFFF"/>
        <w:tabs>
          <w:tab w:val="left" w:pos="168"/>
        </w:tabs>
        <w:autoSpaceDE w:val="0"/>
        <w:autoSpaceDN w:val="0"/>
        <w:adjustRightInd w:val="0"/>
        <w:ind w:left="851" w:hanging="284"/>
        <w:jc w:val="both"/>
        <w:rPr>
          <w:rFonts w:ascii="Arial" w:hAnsi="Arial" w:cs="Arial"/>
          <w:b/>
          <w:bCs/>
          <w:sz w:val="21"/>
        </w:rPr>
      </w:pPr>
      <w:r w:rsidRPr="00821C5B">
        <w:rPr>
          <w:rFonts w:ascii="Arial" w:hAnsi="Arial" w:cs="Arial"/>
          <w:spacing w:val="-1"/>
          <w:sz w:val="21"/>
        </w:rPr>
        <w:t>stropy żelbetowe typu TT 400 o całkowitej wysokości 40 +10 cm,</w:t>
      </w:r>
    </w:p>
    <w:p w14:paraId="6330C30D" w14:textId="77777777" w:rsidR="008E0AA8" w:rsidRPr="00821C5B" w:rsidRDefault="008E0AA8" w:rsidP="00AE7881">
      <w:pPr>
        <w:pStyle w:val="Akapitzlist"/>
        <w:numPr>
          <w:ilvl w:val="0"/>
          <w:numId w:val="28"/>
        </w:numPr>
        <w:shd w:val="clear" w:color="auto" w:fill="FFFFFF"/>
        <w:tabs>
          <w:tab w:val="left" w:pos="168"/>
        </w:tabs>
        <w:autoSpaceDE w:val="0"/>
        <w:autoSpaceDN w:val="0"/>
        <w:adjustRightInd w:val="0"/>
        <w:ind w:left="851" w:hanging="284"/>
        <w:jc w:val="both"/>
        <w:rPr>
          <w:rFonts w:ascii="Arial" w:hAnsi="Arial" w:cs="Arial"/>
          <w:b/>
          <w:bCs/>
          <w:sz w:val="21"/>
        </w:rPr>
      </w:pPr>
      <w:r w:rsidRPr="00821C5B">
        <w:rPr>
          <w:rFonts w:ascii="Arial" w:hAnsi="Arial" w:cs="Arial"/>
          <w:spacing w:val="-2"/>
          <w:sz w:val="21"/>
        </w:rPr>
        <w:t>schody żelbetowe monolit.</w:t>
      </w:r>
    </w:p>
    <w:p w14:paraId="60B7ADC0" w14:textId="10A9FC98" w:rsidR="008E0AA8" w:rsidRPr="00821C5B" w:rsidRDefault="008E0AA8" w:rsidP="00AE7881">
      <w:pPr>
        <w:shd w:val="clear" w:color="auto" w:fill="FFFFFF"/>
        <w:spacing w:after="0"/>
        <w:ind w:left="10"/>
        <w:contextualSpacing/>
        <w:jc w:val="both"/>
        <w:rPr>
          <w:rFonts w:ascii="Arial" w:hAnsi="Arial" w:cs="Arial"/>
          <w:sz w:val="21"/>
          <w:szCs w:val="21"/>
        </w:rPr>
      </w:pPr>
      <w:r w:rsidRPr="00821C5B">
        <w:rPr>
          <w:rFonts w:ascii="Arial" w:hAnsi="Arial" w:cs="Arial"/>
          <w:sz w:val="21"/>
          <w:szCs w:val="21"/>
        </w:rPr>
        <w:t xml:space="preserve">Zastosowany został układ belek żelbetowych prefabrykowanych opartych na </w:t>
      </w:r>
      <w:r w:rsidRPr="00821C5B">
        <w:rPr>
          <w:rFonts w:ascii="Arial" w:hAnsi="Arial" w:cs="Arial"/>
          <w:spacing w:val="-2"/>
          <w:sz w:val="21"/>
          <w:szCs w:val="21"/>
        </w:rPr>
        <w:t xml:space="preserve">podciągach, ryglach i belkach oraz nakładanych na nie prefabrykowanych żelbetowych </w:t>
      </w:r>
      <w:r w:rsidRPr="00821C5B">
        <w:rPr>
          <w:rFonts w:ascii="Arial" w:hAnsi="Arial" w:cs="Arial"/>
          <w:sz w:val="21"/>
          <w:szCs w:val="21"/>
        </w:rPr>
        <w:t>elementów trybuny</w:t>
      </w:r>
      <w:r w:rsidR="00216199" w:rsidRPr="00821C5B">
        <w:rPr>
          <w:rFonts w:ascii="Arial" w:hAnsi="Arial" w:cs="Arial"/>
          <w:sz w:val="21"/>
          <w:szCs w:val="21"/>
        </w:rPr>
        <w:t xml:space="preserve"> </w:t>
      </w:r>
      <w:r w:rsidR="00216199" w:rsidRPr="00821C5B">
        <w:rPr>
          <w:rFonts w:ascii="Arial" w:hAnsi="Arial" w:cs="Arial"/>
          <w:sz w:val="21"/>
          <w:szCs w:val="21"/>
        </w:rPr>
        <w:softHyphen/>
        <w:t xml:space="preserve"> </w:t>
      </w:r>
      <w:r w:rsidRPr="00821C5B">
        <w:rPr>
          <w:rFonts w:ascii="Arial" w:hAnsi="Arial" w:cs="Arial"/>
          <w:sz w:val="21"/>
          <w:szCs w:val="21"/>
        </w:rPr>
        <w:t xml:space="preserve">widowni </w:t>
      </w:r>
      <w:r w:rsidR="00216199" w:rsidRPr="00821C5B">
        <w:rPr>
          <w:rFonts w:ascii="Arial" w:hAnsi="Arial" w:cs="Arial"/>
          <w:sz w:val="21"/>
          <w:szCs w:val="21"/>
        </w:rPr>
        <w:t>–</w:t>
      </w:r>
      <w:r w:rsidRPr="00821C5B">
        <w:rPr>
          <w:rFonts w:ascii="Arial" w:hAnsi="Arial" w:cs="Arial"/>
          <w:sz w:val="21"/>
          <w:szCs w:val="21"/>
        </w:rPr>
        <w:t xml:space="preserve"> wg projektu konstrukcji</w:t>
      </w:r>
    </w:p>
    <w:p w14:paraId="01918B66" w14:textId="77777777" w:rsidR="008E0AA8" w:rsidRPr="00821C5B" w:rsidRDefault="008E0AA8" w:rsidP="00AE7881">
      <w:pPr>
        <w:shd w:val="clear" w:color="auto" w:fill="FFFFFF"/>
        <w:spacing w:after="0"/>
        <w:ind w:left="10" w:right="5"/>
        <w:contextualSpacing/>
        <w:jc w:val="both"/>
        <w:rPr>
          <w:rFonts w:ascii="Arial" w:hAnsi="Arial" w:cs="Arial"/>
          <w:sz w:val="21"/>
          <w:szCs w:val="21"/>
        </w:rPr>
      </w:pPr>
      <w:r w:rsidRPr="00821C5B">
        <w:rPr>
          <w:rFonts w:ascii="Arial" w:hAnsi="Arial" w:cs="Arial"/>
          <w:b/>
          <w:bCs/>
          <w:sz w:val="21"/>
          <w:szCs w:val="21"/>
        </w:rPr>
        <w:t xml:space="preserve">Dach </w:t>
      </w:r>
      <w:r w:rsidRPr="00821C5B">
        <w:rPr>
          <w:rFonts w:ascii="Arial" w:hAnsi="Arial" w:cs="Arial"/>
          <w:sz w:val="21"/>
          <w:szCs w:val="21"/>
        </w:rPr>
        <w:t>tworzy konstrukcja liniowa wisząca wielokrzywiznowa zawieszona na oczepie stalowym mocowanym do 36 słupów.</w:t>
      </w:r>
    </w:p>
    <w:p w14:paraId="479D8A11" w14:textId="4CC57E72" w:rsidR="008E0AA8" w:rsidRPr="00821C5B" w:rsidRDefault="008E0AA8" w:rsidP="00AE7881">
      <w:pPr>
        <w:shd w:val="clear" w:color="auto" w:fill="FFFFFF"/>
        <w:spacing w:after="0"/>
        <w:contextualSpacing/>
        <w:jc w:val="both"/>
        <w:rPr>
          <w:rFonts w:ascii="Arial" w:hAnsi="Arial" w:cs="Arial"/>
          <w:sz w:val="21"/>
          <w:szCs w:val="21"/>
        </w:rPr>
      </w:pPr>
      <w:r w:rsidRPr="00821C5B">
        <w:rPr>
          <w:rFonts w:ascii="Arial" w:hAnsi="Arial" w:cs="Arial"/>
          <w:b/>
          <w:bCs/>
          <w:sz w:val="21"/>
          <w:szCs w:val="21"/>
        </w:rPr>
        <w:t>Warstwy dach</w:t>
      </w:r>
      <w:r w:rsidR="00216199" w:rsidRPr="00821C5B">
        <w:rPr>
          <w:rFonts w:ascii="Arial" w:hAnsi="Arial" w:cs="Arial"/>
          <w:b/>
          <w:bCs/>
          <w:sz w:val="21"/>
          <w:szCs w:val="21"/>
        </w:rPr>
        <w:t>:</w:t>
      </w:r>
    </w:p>
    <w:p w14:paraId="01C688FF" w14:textId="3F8C1B61" w:rsidR="008E0AA8" w:rsidRPr="00821C5B" w:rsidRDefault="008E0AA8" w:rsidP="00AE7881">
      <w:pPr>
        <w:shd w:val="clear" w:color="auto" w:fill="FFFFFF"/>
        <w:tabs>
          <w:tab w:val="left" w:pos="168"/>
        </w:tabs>
        <w:spacing w:after="0"/>
        <w:contextualSpacing/>
        <w:jc w:val="both"/>
        <w:rPr>
          <w:rFonts w:ascii="Arial" w:hAnsi="Arial" w:cs="Arial"/>
          <w:sz w:val="21"/>
          <w:szCs w:val="21"/>
        </w:rPr>
      </w:pPr>
      <w:r w:rsidRPr="00821C5B">
        <w:rPr>
          <w:rFonts w:ascii="Arial" w:hAnsi="Arial" w:cs="Arial"/>
          <w:sz w:val="21"/>
          <w:szCs w:val="21"/>
        </w:rPr>
        <w:lastRenderedPageBreak/>
        <w:t>Podwieszony „sufit akustyczny” do blachy trapezowej, blacha trapezowa TR 136/327</w:t>
      </w:r>
      <w:r w:rsidRPr="00821C5B">
        <w:rPr>
          <w:rFonts w:ascii="Arial" w:hAnsi="Arial" w:cs="Arial"/>
          <w:sz w:val="21"/>
          <w:szCs w:val="21"/>
        </w:rPr>
        <w:br/>
        <w:t>gr. 1,5 mm mocowana poprzez profile dwuteowe do otuliny lin dolnych, paraizolacja</w:t>
      </w:r>
      <w:r w:rsidRPr="00821C5B">
        <w:rPr>
          <w:rFonts w:ascii="Arial" w:hAnsi="Arial" w:cs="Arial"/>
          <w:sz w:val="21"/>
          <w:szCs w:val="21"/>
        </w:rPr>
        <w:br/>
        <w:t xml:space="preserve">bitum typu FOALBIT ALS 40, wełna mineralna twarda w płytach typu DACHROCK </w:t>
      </w:r>
      <w:r w:rsidR="00216199" w:rsidRPr="00821C5B">
        <w:rPr>
          <w:rFonts w:ascii="Arial" w:hAnsi="Arial" w:cs="Arial"/>
          <w:sz w:val="21"/>
          <w:szCs w:val="21"/>
        </w:rPr>
        <w:br/>
      </w:r>
      <w:r w:rsidRPr="00821C5B">
        <w:rPr>
          <w:rFonts w:ascii="Arial" w:hAnsi="Arial" w:cs="Arial"/>
          <w:sz w:val="21"/>
          <w:szCs w:val="21"/>
        </w:rPr>
        <w:t>w 2</w:t>
      </w:r>
      <w:r w:rsidR="00216199" w:rsidRPr="00821C5B">
        <w:rPr>
          <w:rFonts w:ascii="Arial" w:hAnsi="Arial" w:cs="Arial"/>
          <w:sz w:val="21"/>
          <w:szCs w:val="21"/>
        </w:rPr>
        <w:t xml:space="preserve"> </w:t>
      </w:r>
      <w:r w:rsidRPr="00821C5B">
        <w:rPr>
          <w:rFonts w:ascii="Arial" w:hAnsi="Arial" w:cs="Arial"/>
          <w:sz w:val="21"/>
          <w:szCs w:val="21"/>
        </w:rPr>
        <w:t>warstwach 10 + 15 cm, papa podkładowa do mocowania mechanicznego typu</w:t>
      </w:r>
      <w:r w:rsidR="00216199" w:rsidRPr="00821C5B">
        <w:rPr>
          <w:rFonts w:ascii="Arial" w:hAnsi="Arial" w:cs="Arial"/>
          <w:sz w:val="21"/>
          <w:szCs w:val="21"/>
        </w:rPr>
        <w:t xml:space="preserve"> </w:t>
      </w:r>
      <w:r w:rsidRPr="00821C5B">
        <w:rPr>
          <w:rFonts w:ascii="Arial" w:hAnsi="Arial" w:cs="Arial"/>
          <w:spacing w:val="-1"/>
          <w:sz w:val="21"/>
          <w:szCs w:val="21"/>
        </w:rPr>
        <w:t>VIVADACH PM, GLASBIT, łączniki mechaniczne, papa wierzchniego krycia np. POLBIT</w:t>
      </w:r>
      <w:r w:rsidR="00216199" w:rsidRPr="00821C5B">
        <w:rPr>
          <w:rFonts w:ascii="Arial" w:hAnsi="Arial" w:cs="Arial"/>
          <w:spacing w:val="-1"/>
          <w:sz w:val="21"/>
          <w:szCs w:val="21"/>
        </w:rPr>
        <w:t xml:space="preserve"> </w:t>
      </w:r>
      <w:r w:rsidRPr="00821C5B">
        <w:rPr>
          <w:rFonts w:ascii="Arial" w:hAnsi="Arial" w:cs="Arial"/>
          <w:sz w:val="21"/>
          <w:szCs w:val="21"/>
        </w:rPr>
        <w:t>WF SZYBKI PROFIL PYE PV250 S5 - kolor: jasny popiel RAL7040</w:t>
      </w:r>
      <w:r w:rsidR="00216199" w:rsidRPr="00821C5B">
        <w:rPr>
          <w:rFonts w:ascii="Arial" w:hAnsi="Arial" w:cs="Arial"/>
          <w:sz w:val="21"/>
          <w:szCs w:val="21"/>
        </w:rPr>
        <w:t>.</w:t>
      </w:r>
    </w:p>
    <w:p w14:paraId="38823CE9" w14:textId="77777777" w:rsidR="008E0AA8" w:rsidRPr="00821C5B" w:rsidRDefault="008E0AA8" w:rsidP="00AE7881">
      <w:pPr>
        <w:shd w:val="clear" w:color="auto" w:fill="FFFFFF"/>
        <w:tabs>
          <w:tab w:val="left" w:pos="168"/>
        </w:tabs>
        <w:spacing w:after="0"/>
        <w:contextualSpacing/>
        <w:jc w:val="both"/>
        <w:rPr>
          <w:rFonts w:ascii="Arial" w:hAnsi="Arial" w:cs="Arial"/>
          <w:sz w:val="21"/>
          <w:szCs w:val="21"/>
        </w:rPr>
      </w:pPr>
      <w:r w:rsidRPr="00821C5B">
        <w:rPr>
          <w:rFonts w:ascii="Arial" w:hAnsi="Arial" w:cs="Arial"/>
          <w:b/>
          <w:bCs/>
          <w:sz w:val="21"/>
          <w:szCs w:val="21"/>
        </w:rPr>
        <w:t>Instalacje:</w:t>
      </w:r>
    </w:p>
    <w:p w14:paraId="2D1DA1C4" w14:textId="77777777" w:rsidR="00F65552" w:rsidRPr="00821C5B" w:rsidRDefault="008E0AA8" w:rsidP="00AE7881">
      <w:pPr>
        <w:pStyle w:val="Akapitzlist"/>
        <w:numPr>
          <w:ilvl w:val="0"/>
          <w:numId w:val="16"/>
        </w:numPr>
        <w:shd w:val="clear" w:color="auto" w:fill="FFFFFF"/>
        <w:autoSpaceDE w:val="0"/>
        <w:autoSpaceDN w:val="0"/>
        <w:adjustRightInd w:val="0"/>
        <w:ind w:left="709" w:hanging="425"/>
        <w:contextualSpacing w:val="0"/>
        <w:jc w:val="both"/>
        <w:rPr>
          <w:rFonts w:ascii="Arial" w:hAnsi="Arial" w:cs="Arial"/>
          <w:sz w:val="21"/>
        </w:rPr>
      </w:pPr>
      <w:r w:rsidRPr="00821C5B">
        <w:rPr>
          <w:rFonts w:ascii="Arial" w:hAnsi="Arial" w:cs="Arial"/>
          <w:spacing w:val="-2"/>
          <w:sz w:val="21"/>
        </w:rPr>
        <w:t>wodociągowa – zimna woda użytkowa z sieci miejskiej</w:t>
      </w:r>
      <w:r w:rsidR="00216199" w:rsidRPr="00821C5B">
        <w:rPr>
          <w:rFonts w:ascii="Arial" w:hAnsi="Arial" w:cs="Arial"/>
          <w:spacing w:val="-2"/>
          <w:sz w:val="21"/>
        </w:rPr>
        <w:t>,</w:t>
      </w:r>
    </w:p>
    <w:p w14:paraId="6648FED5" w14:textId="77777777" w:rsidR="00F65552" w:rsidRPr="00821C5B" w:rsidRDefault="008E0AA8" w:rsidP="00AE7881">
      <w:pPr>
        <w:pStyle w:val="Akapitzlist"/>
        <w:numPr>
          <w:ilvl w:val="0"/>
          <w:numId w:val="16"/>
        </w:numPr>
        <w:shd w:val="clear" w:color="auto" w:fill="FFFFFF"/>
        <w:autoSpaceDE w:val="0"/>
        <w:autoSpaceDN w:val="0"/>
        <w:adjustRightInd w:val="0"/>
        <w:ind w:left="709" w:hanging="425"/>
        <w:contextualSpacing w:val="0"/>
        <w:jc w:val="both"/>
        <w:rPr>
          <w:rFonts w:ascii="Arial" w:hAnsi="Arial" w:cs="Arial"/>
          <w:sz w:val="21"/>
        </w:rPr>
      </w:pPr>
      <w:r w:rsidRPr="00821C5B">
        <w:rPr>
          <w:rFonts w:ascii="Arial" w:hAnsi="Arial" w:cs="Arial"/>
          <w:sz w:val="21"/>
        </w:rPr>
        <w:t>kanalizacyjna – sieć miejska</w:t>
      </w:r>
      <w:r w:rsidR="00216199" w:rsidRPr="00821C5B">
        <w:rPr>
          <w:rFonts w:ascii="Arial" w:hAnsi="Arial" w:cs="Arial"/>
          <w:sz w:val="21"/>
        </w:rPr>
        <w:t>,</w:t>
      </w:r>
    </w:p>
    <w:p w14:paraId="04D06EA0" w14:textId="77777777" w:rsidR="00F65552" w:rsidRPr="00821C5B" w:rsidRDefault="008E0AA8" w:rsidP="00AE7881">
      <w:pPr>
        <w:pStyle w:val="Akapitzlist"/>
        <w:numPr>
          <w:ilvl w:val="0"/>
          <w:numId w:val="16"/>
        </w:numPr>
        <w:shd w:val="clear" w:color="auto" w:fill="FFFFFF"/>
        <w:autoSpaceDE w:val="0"/>
        <w:autoSpaceDN w:val="0"/>
        <w:adjustRightInd w:val="0"/>
        <w:ind w:left="709" w:hanging="425"/>
        <w:contextualSpacing w:val="0"/>
        <w:jc w:val="both"/>
        <w:rPr>
          <w:rFonts w:ascii="Arial" w:hAnsi="Arial" w:cs="Arial"/>
          <w:sz w:val="21"/>
        </w:rPr>
      </w:pPr>
      <w:r w:rsidRPr="00821C5B">
        <w:rPr>
          <w:rFonts w:ascii="Arial" w:hAnsi="Arial" w:cs="Arial"/>
          <w:sz w:val="21"/>
        </w:rPr>
        <w:t>energia elektryczna</w:t>
      </w:r>
      <w:r w:rsidR="00216199" w:rsidRPr="00821C5B">
        <w:rPr>
          <w:rFonts w:ascii="Arial" w:hAnsi="Arial" w:cs="Arial"/>
          <w:sz w:val="21"/>
        </w:rPr>
        <w:t>,</w:t>
      </w:r>
    </w:p>
    <w:p w14:paraId="0ABDCB57" w14:textId="77777777" w:rsidR="00F65552" w:rsidRPr="00821C5B" w:rsidRDefault="008E0AA8" w:rsidP="00AE7881">
      <w:pPr>
        <w:pStyle w:val="Akapitzlist"/>
        <w:numPr>
          <w:ilvl w:val="0"/>
          <w:numId w:val="16"/>
        </w:numPr>
        <w:shd w:val="clear" w:color="auto" w:fill="FFFFFF"/>
        <w:autoSpaceDE w:val="0"/>
        <w:autoSpaceDN w:val="0"/>
        <w:adjustRightInd w:val="0"/>
        <w:ind w:left="709" w:hanging="425"/>
        <w:contextualSpacing w:val="0"/>
        <w:jc w:val="both"/>
        <w:rPr>
          <w:rFonts w:ascii="Arial" w:hAnsi="Arial" w:cs="Arial"/>
          <w:sz w:val="21"/>
        </w:rPr>
      </w:pPr>
      <w:r w:rsidRPr="00821C5B">
        <w:rPr>
          <w:rFonts w:ascii="Arial" w:hAnsi="Arial" w:cs="Arial"/>
          <w:sz w:val="21"/>
        </w:rPr>
        <w:t>linia telefoniczna</w:t>
      </w:r>
      <w:r w:rsidR="00216199" w:rsidRPr="00821C5B">
        <w:rPr>
          <w:rFonts w:ascii="Arial" w:hAnsi="Arial" w:cs="Arial"/>
          <w:sz w:val="21"/>
        </w:rPr>
        <w:t>,</w:t>
      </w:r>
    </w:p>
    <w:p w14:paraId="1881718A" w14:textId="77777777" w:rsidR="00F65552" w:rsidRPr="00821C5B" w:rsidRDefault="008E0AA8" w:rsidP="00AE7881">
      <w:pPr>
        <w:pStyle w:val="Akapitzlist"/>
        <w:numPr>
          <w:ilvl w:val="0"/>
          <w:numId w:val="16"/>
        </w:numPr>
        <w:shd w:val="clear" w:color="auto" w:fill="FFFFFF"/>
        <w:autoSpaceDE w:val="0"/>
        <w:autoSpaceDN w:val="0"/>
        <w:adjustRightInd w:val="0"/>
        <w:ind w:left="709" w:hanging="425"/>
        <w:contextualSpacing w:val="0"/>
        <w:jc w:val="both"/>
        <w:rPr>
          <w:rFonts w:ascii="Arial" w:hAnsi="Arial" w:cs="Arial"/>
          <w:sz w:val="21"/>
        </w:rPr>
      </w:pPr>
      <w:r w:rsidRPr="00821C5B">
        <w:rPr>
          <w:rFonts w:ascii="Arial" w:hAnsi="Arial" w:cs="Arial"/>
          <w:sz w:val="21"/>
        </w:rPr>
        <w:t>teletechniczne</w:t>
      </w:r>
      <w:r w:rsidR="00216199" w:rsidRPr="00821C5B">
        <w:rPr>
          <w:rFonts w:ascii="Arial" w:hAnsi="Arial" w:cs="Arial"/>
          <w:sz w:val="21"/>
        </w:rPr>
        <w:t>,</w:t>
      </w:r>
    </w:p>
    <w:p w14:paraId="6C2EA25C" w14:textId="77777777" w:rsidR="00F65552" w:rsidRPr="00821C5B" w:rsidRDefault="008E0AA8" w:rsidP="00AE7881">
      <w:pPr>
        <w:pStyle w:val="Akapitzlist"/>
        <w:numPr>
          <w:ilvl w:val="0"/>
          <w:numId w:val="16"/>
        </w:numPr>
        <w:shd w:val="clear" w:color="auto" w:fill="FFFFFF"/>
        <w:autoSpaceDE w:val="0"/>
        <w:autoSpaceDN w:val="0"/>
        <w:adjustRightInd w:val="0"/>
        <w:ind w:left="709" w:hanging="425"/>
        <w:contextualSpacing w:val="0"/>
        <w:jc w:val="both"/>
        <w:rPr>
          <w:rFonts w:ascii="Arial" w:hAnsi="Arial" w:cs="Arial"/>
          <w:sz w:val="21"/>
        </w:rPr>
      </w:pPr>
      <w:r w:rsidRPr="00821C5B">
        <w:rPr>
          <w:rFonts w:ascii="Arial" w:hAnsi="Arial" w:cs="Arial"/>
          <w:sz w:val="21"/>
        </w:rPr>
        <w:t>wentylacji i klimatyzacji</w:t>
      </w:r>
      <w:r w:rsidR="00216199" w:rsidRPr="00821C5B">
        <w:rPr>
          <w:rFonts w:ascii="Arial" w:hAnsi="Arial" w:cs="Arial"/>
          <w:sz w:val="21"/>
        </w:rPr>
        <w:t>,</w:t>
      </w:r>
    </w:p>
    <w:p w14:paraId="2A2F28E8" w14:textId="77777777" w:rsidR="00F65552" w:rsidRPr="00821C5B" w:rsidRDefault="008E0AA8" w:rsidP="00AE7881">
      <w:pPr>
        <w:pStyle w:val="Akapitzlist"/>
        <w:numPr>
          <w:ilvl w:val="0"/>
          <w:numId w:val="16"/>
        </w:numPr>
        <w:shd w:val="clear" w:color="auto" w:fill="FFFFFF"/>
        <w:autoSpaceDE w:val="0"/>
        <w:autoSpaceDN w:val="0"/>
        <w:adjustRightInd w:val="0"/>
        <w:ind w:left="709" w:hanging="425"/>
        <w:contextualSpacing w:val="0"/>
        <w:jc w:val="both"/>
        <w:rPr>
          <w:rFonts w:ascii="Arial" w:hAnsi="Arial" w:cs="Arial"/>
          <w:sz w:val="21"/>
        </w:rPr>
      </w:pPr>
      <w:r w:rsidRPr="00821C5B">
        <w:rPr>
          <w:rFonts w:ascii="Arial" w:hAnsi="Arial" w:cs="Arial"/>
          <w:sz w:val="21"/>
        </w:rPr>
        <w:t>instalacja odgromowa</w:t>
      </w:r>
      <w:r w:rsidR="00216199" w:rsidRPr="00821C5B">
        <w:rPr>
          <w:rFonts w:ascii="Arial" w:hAnsi="Arial" w:cs="Arial"/>
          <w:sz w:val="21"/>
        </w:rPr>
        <w:t>,</w:t>
      </w:r>
    </w:p>
    <w:p w14:paraId="03F70778" w14:textId="77777777" w:rsidR="00F65552" w:rsidRPr="00821C5B" w:rsidRDefault="008E0AA8" w:rsidP="00AE7881">
      <w:pPr>
        <w:pStyle w:val="Akapitzlist"/>
        <w:numPr>
          <w:ilvl w:val="0"/>
          <w:numId w:val="16"/>
        </w:numPr>
        <w:shd w:val="clear" w:color="auto" w:fill="FFFFFF"/>
        <w:autoSpaceDE w:val="0"/>
        <w:autoSpaceDN w:val="0"/>
        <w:adjustRightInd w:val="0"/>
        <w:ind w:left="709" w:hanging="425"/>
        <w:contextualSpacing w:val="0"/>
        <w:jc w:val="both"/>
        <w:rPr>
          <w:rFonts w:ascii="Arial" w:hAnsi="Arial" w:cs="Arial"/>
          <w:sz w:val="21"/>
        </w:rPr>
      </w:pPr>
      <w:r w:rsidRPr="00821C5B">
        <w:rPr>
          <w:rFonts w:ascii="Arial" w:hAnsi="Arial" w:cs="Arial"/>
          <w:sz w:val="21"/>
        </w:rPr>
        <w:t>centralnego ogrzewania</w:t>
      </w:r>
      <w:r w:rsidR="00216199" w:rsidRPr="00821C5B">
        <w:rPr>
          <w:rFonts w:ascii="Arial" w:hAnsi="Arial" w:cs="Arial"/>
          <w:sz w:val="21"/>
        </w:rPr>
        <w:t>,</w:t>
      </w:r>
    </w:p>
    <w:p w14:paraId="1684E331" w14:textId="77777777" w:rsidR="00F65552" w:rsidRPr="00821C5B" w:rsidRDefault="008E0AA8" w:rsidP="00AE7881">
      <w:pPr>
        <w:pStyle w:val="Akapitzlist"/>
        <w:numPr>
          <w:ilvl w:val="0"/>
          <w:numId w:val="16"/>
        </w:numPr>
        <w:shd w:val="clear" w:color="auto" w:fill="FFFFFF"/>
        <w:autoSpaceDE w:val="0"/>
        <w:autoSpaceDN w:val="0"/>
        <w:adjustRightInd w:val="0"/>
        <w:ind w:left="709" w:hanging="425"/>
        <w:contextualSpacing w:val="0"/>
        <w:jc w:val="both"/>
        <w:rPr>
          <w:rFonts w:ascii="Arial" w:hAnsi="Arial" w:cs="Arial"/>
          <w:sz w:val="21"/>
        </w:rPr>
      </w:pPr>
      <w:r w:rsidRPr="00821C5B">
        <w:rPr>
          <w:rFonts w:ascii="Arial" w:hAnsi="Arial" w:cs="Arial"/>
          <w:sz w:val="21"/>
        </w:rPr>
        <w:t>oświetlenie ewakuacyjne</w:t>
      </w:r>
      <w:r w:rsidR="00216199" w:rsidRPr="00821C5B">
        <w:rPr>
          <w:rFonts w:ascii="Arial" w:hAnsi="Arial" w:cs="Arial"/>
          <w:sz w:val="21"/>
        </w:rPr>
        <w:t>,</w:t>
      </w:r>
    </w:p>
    <w:p w14:paraId="3DAC98D3" w14:textId="77777777" w:rsidR="00F65552" w:rsidRPr="00821C5B" w:rsidRDefault="008E0AA8" w:rsidP="00AE7881">
      <w:pPr>
        <w:pStyle w:val="Akapitzlist"/>
        <w:numPr>
          <w:ilvl w:val="0"/>
          <w:numId w:val="16"/>
        </w:numPr>
        <w:shd w:val="clear" w:color="auto" w:fill="FFFFFF"/>
        <w:autoSpaceDE w:val="0"/>
        <w:autoSpaceDN w:val="0"/>
        <w:adjustRightInd w:val="0"/>
        <w:ind w:left="709" w:hanging="425"/>
        <w:contextualSpacing w:val="0"/>
        <w:jc w:val="both"/>
        <w:rPr>
          <w:rFonts w:ascii="Arial" w:hAnsi="Arial" w:cs="Arial"/>
          <w:sz w:val="21"/>
        </w:rPr>
      </w:pPr>
      <w:r w:rsidRPr="00821C5B">
        <w:rPr>
          <w:rFonts w:ascii="Arial" w:hAnsi="Arial" w:cs="Arial"/>
          <w:sz w:val="21"/>
        </w:rPr>
        <w:t>oświetlenie kierunkowe</w:t>
      </w:r>
      <w:r w:rsidR="00216199" w:rsidRPr="00821C5B">
        <w:rPr>
          <w:rFonts w:ascii="Arial" w:hAnsi="Arial" w:cs="Arial"/>
          <w:sz w:val="21"/>
        </w:rPr>
        <w:t>,</w:t>
      </w:r>
    </w:p>
    <w:p w14:paraId="11D6085A" w14:textId="77777777" w:rsidR="00F65552" w:rsidRPr="00821C5B" w:rsidRDefault="008E0AA8" w:rsidP="00AE7881">
      <w:pPr>
        <w:pStyle w:val="Akapitzlist"/>
        <w:numPr>
          <w:ilvl w:val="0"/>
          <w:numId w:val="16"/>
        </w:numPr>
        <w:shd w:val="clear" w:color="auto" w:fill="FFFFFF"/>
        <w:autoSpaceDE w:val="0"/>
        <w:autoSpaceDN w:val="0"/>
        <w:adjustRightInd w:val="0"/>
        <w:ind w:left="709" w:hanging="425"/>
        <w:contextualSpacing w:val="0"/>
        <w:jc w:val="both"/>
        <w:rPr>
          <w:rFonts w:ascii="Arial" w:hAnsi="Arial" w:cs="Arial"/>
          <w:sz w:val="21"/>
        </w:rPr>
      </w:pPr>
      <w:r w:rsidRPr="00821C5B">
        <w:rPr>
          <w:rFonts w:ascii="Arial" w:hAnsi="Arial" w:cs="Arial"/>
          <w:sz w:val="21"/>
        </w:rPr>
        <w:t>oświetlenie przeszkodowe</w:t>
      </w:r>
      <w:r w:rsidR="00216199" w:rsidRPr="00821C5B">
        <w:rPr>
          <w:rFonts w:ascii="Arial" w:hAnsi="Arial" w:cs="Arial"/>
          <w:sz w:val="21"/>
        </w:rPr>
        <w:t>,</w:t>
      </w:r>
    </w:p>
    <w:p w14:paraId="636E6DBA" w14:textId="77777777" w:rsidR="00F65552" w:rsidRPr="00821C5B" w:rsidRDefault="008E0AA8" w:rsidP="00AE7881">
      <w:pPr>
        <w:pStyle w:val="Akapitzlist"/>
        <w:numPr>
          <w:ilvl w:val="0"/>
          <w:numId w:val="16"/>
        </w:numPr>
        <w:shd w:val="clear" w:color="auto" w:fill="FFFFFF"/>
        <w:tabs>
          <w:tab w:val="left" w:pos="360"/>
        </w:tabs>
        <w:autoSpaceDE w:val="0"/>
        <w:autoSpaceDN w:val="0"/>
        <w:adjustRightInd w:val="0"/>
        <w:ind w:left="709" w:hanging="425"/>
        <w:jc w:val="both"/>
        <w:rPr>
          <w:rFonts w:ascii="Arial" w:hAnsi="Arial" w:cs="Arial"/>
          <w:sz w:val="21"/>
        </w:rPr>
      </w:pPr>
      <w:r w:rsidRPr="00821C5B">
        <w:rPr>
          <w:rFonts w:ascii="Arial" w:hAnsi="Arial" w:cs="Arial"/>
          <w:spacing w:val="-2"/>
          <w:sz w:val="21"/>
        </w:rPr>
        <w:t xml:space="preserve">hydrantowa wewnętrzna hydranty 25 i 52, </w:t>
      </w:r>
      <w:r w:rsidR="00216199" w:rsidRPr="00821C5B">
        <w:rPr>
          <w:rFonts w:ascii="Arial" w:hAnsi="Arial" w:cs="Arial"/>
          <w:spacing w:val="-2"/>
          <w:sz w:val="21"/>
        </w:rPr>
        <w:t>p</w:t>
      </w:r>
      <w:r w:rsidRPr="00821C5B">
        <w:rPr>
          <w:rFonts w:ascii="Arial" w:hAnsi="Arial" w:cs="Arial"/>
          <w:spacing w:val="-2"/>
          <w:sz w:val="21"/>
        </w:rPr>
        <w:t>ompownia ppoż. w piwnicy</w:t>
      </w:r>
      <w:r w:rsidR="00216199" w:rsidRPr="00821C5B">
        <w:rPr>
          <w:rFonts w:ascii="Arial" w:hAnsi="Arial" w:cs="Arial"/>
          <w:spacing w:val="-2"/>
          <w:sz w:val="21"/>
        </w:rPr>
        <w:t>,</w:t>
      </w:r>
    </w:p>
    <w:p w14:paraId="11A0BC88" w14:textId="77777777" w:rsidR="00F65552" w:rsidRPr="00821C5B" w:rsidRDefault="008E0AA8" w:rsidP="00AE7881">
      <w:pPr>
        <w:pStyle w:val="Akapitzlist"/>
        <w:numPr>
          <w:ilvl w:val="0"/>
          <w:numId w:val="16"/>
        </w:numPr>
        <w:shd w:val="clear" w:color="auto" w:fill="FFFFFF"/>
        <w:tabs>
          <w:tab w:val="left" w:pos="360"/>
        </w:tabs>
        <w:autoSpaceDE w:val="0"/>
        <w:autoSpaceDN w:val="0"/>
        <w:adjustRightInd w:val="0"/>
        <w:ind w:left="709" w:hanging="425"/>
        <w:jc w:val="both"/>
        <w:rPr>
          <w:rFonts w:ascii="Arial" w:hAnsi="Arial" w:cs="Arial"/>
          <w:sz w:val="21"/>
        </w:rPr>
      </w:pPr>
      <w:r w:rsidRPr="00821C5B">
        <w:rPr>
          <w:rFonts w:ascii="Arial" w:hAnsi="Arial" w:cs="Arial"/>
          <w:spacing w:val="-1"/>
          <w:sz w:val="21"/>
        </w:rPr>
        <w:t>oddymiająca, nadciśnieniowa klatek schodowych wydzielonych pożarowo</w:t>
      </w:r>
      <w:r w:rsidR="00216199" w:rsidRPr="00821C5B">
        <w:rPr>
          <w:rFonts w:ascii="Arial" w:hAnsi="Arial" w:cs="Arial"/>
          <w:spacing w:val="-1"/>
          <w:sz w:val="21"/>
        </w:rPr>
        <w:t>,</w:t>
      </w:r>
    </w:p>
    <w:p w14:paraId="735BFD6B" w14:textId="77777777" w:rsidR="00F65552" w:rsidRPr="00821C5B" w:rsidRDefault="008E0AA8" w:rsidP="00AE7881">
      <w:pPr>
        <w:pStyle w:val="Akapitzlist"/>
        <w:numPr>
          <w:ilvl w:val="0"/>
          <w:numId w:val="16"/>
        </w:numPr>
        <w:shd w:val="clear" w:color="auto" w:fill="FFFFFF"/>
        <w:tabs>
          <w:tab w:val="left" w:pos="360"/>
        </w:tabs>
        <w:autoSpaceDE w:val="0"/>
        <w:autoSpaceDN w:val="0"/>
        <w:adjustRightInd w:val="0"/>
        <w:ind w:left="709" w:hanging="425"/>
        <w:jc w:val="both"/>
        <w:rPr>
          <w:rFonts w:ascii="Arial" w:hAnsi="Arial" w:cs="Arial"/>
          <w:sz w:val="21"/>
        </w:rPr>
      </w:pPr>
      <w:r w:rsidRPr="00821C5B">
        <w:rPr>
          <w:rFonts w:ascii="Arial" w:hAnsi="Arial" w:cs="Arial"/>
          <w:sz w:val="21"/>
        </w:rPr>
        <w:t>kontroli dostępu</w:t>
      </w:r>
      <w:r w:rsidR="00216199" w:rsidRPr="00821C5B">
        <w:rPr>
          <w:rFonts w:ascii="Arial" w:hAnsi="Arial" w:cs="Arial"/>
          <w:sz w:val="21"/>
        </w:rPr>
        <w:t>,</w:t>
      </w:r>
    </w:p>
    <w:p w14:paraId="782D6187" w14:textId="77777777" w:rsidR="00F65552" w:rsidRPr="00821C5B" w:rsidRDefault="008E0AA8" w:rsidP="00AE7881">
      <w:pPr>
        <w:pStyle w:val="Akapitzlist"/>
        <w:numPr>
          <w:ilvl w:val="0"/>
          <w:numId w:val="16"/>
        </w:numPr>
        <w:shd w:val="clear" w:color="auto" w:fill="FFFFFF"/>
        <w:tabs>
          <w:tab w:val="left" w:pos="360"/>
        </w:tabs>
        <w:autoSpaceDE w:val="0"/>
        <w:autoSpaceDN w:val="0"/>
        <w:adjustRightInd w:val="0"/>
        <w:ind w:left="709" w:hanging="425"/>
        <w:jc w:val="both"/>
        <w:rPr>
          <w:rFonts w:ascii="Arial" w:hAnsi="Arial" w:cs="Arial"/>
          <w:sz w:val="21"/>
        </w:rPr>
      </w:pPr>
      <w:r w:rsidRPr="00821C5B">
        <w:rPr>
          <w:rFonts w:ascii="Arial" w:hAnsi="Arial" w:cs="Arial"/>
          <w:spacing w:val="-1"/>
          <w:sz w:val="21"/>
        </w:rPr>
        <w:t>DSO</w:t>
      </w:r>
      <w:r w:rsidR="00216199" w:rsidRPr="00821C5B">
        <w:rPr>
          <w:rFonts w:ascii="Arial" w:hAnsi="Arial" w:cs="Arial"/>
          <w:spacing w:val="-1"/>
          <w:sz w:val="21"/>
        </w:rPr>
        <w:t>,</w:t>
      </w:r>
    </w:p>
    <w:p w14:paraId="24E49DD0" w14:textId="77777777" w:rsidR="00F65552" w:rsidRPr="00821C5B" w:rsidRDefault="00216199" w:rsidP="00AE7881">
      <w:pPr>
        <w:pStyle w:val="Akapitzlist"/>
        <w:numPr>
          <w:ilvl w:val="0"/>
          <w:numId w:val="16"/>
        </w:numPr>
        <w:shd w:val="clear" w:color="auto" w:fill="FFFFFF"/>
        <w:tabs>
          <w:tab w:val="left" w:pos="360"/>
        </w:tabs>
        <w:autoSpaceDE w:val="0"/>
        <w:autoSpaceDN w:val="0"/>
        <w:adjustRightInd w:val="0"/>
        <w:ind w:left="709" w:hanging="425"/>
        <w:jc w:val="both"/>
        <w:rPr>
          <w:rFonts w:ascii="Arial" w:hAnsi="Arial" w:cs="Arial"/>
          <w:sz w:val="21"/>
        </w:rPr>
      </w:pPr>
      <w:r w:rsidRPr="00821C5B">
        <w:rPr>
          <w:rFonts w:ascii="Arial" w:hAnsi="Arial" w:cs="Arial"/>
          <w:sz w:val="21"/>
        </w:rPr>
        <w:t>t</w:t>
      </w:r>
      <w:r w:rsidR="008E0AA8" w:rsidRPr="00821C5B">
        <w:rPr>
          <w:rFonts w:ascii="Arial" w:hAnsi="Arial" w:cs="Arial"/>
          <w:sz w:val="21"/>
        </w:rPr>
        <w:t>ryskaczowa</w:t>
      </w:r>
      <w:r w:rsidRPr="00821C5B">
        <w:rPr>
          <w:rFonts w:ascii="Arial" w:hAnsi="Arial" w:cs="Arial"/>
          <w:sz w:val="21"/>
        </w:rPr>
        <w:t>,</w:t>
      </w:r>
    </w:p>
    <w:p w14:paraId="198957B9" w14:textId="77777777" w:rsidR="00F65552" w:rsidRPr="00821C5B" w:rsidRDefault="008E0AA8" w:rsidP="00AE7881">
      <w:pPr>
        <w:pStyle w:val="Akapitzlist"/>
        <w:numPr>
          <w:ilvl w:val="0"/>
          <w:numId w:val="16"/>
        </w:numPr>
        <w:shd w:val="clear" w:color="auto" w:fill="FFFFFF"/>
        <w:tabs>
          <w:tab w:val="left" w:pos="360"/>
        </w:tabs>
        <w:autoSpaceDE w:val="0"/>
        <w:autoSpaceDN w:val="0"/>
        <w:adjustRightInd w:val="0"/>
        <w:ind w:left="709" w:hanging="425"/>
        <w:jc w:val="both"/>
        <w:rPr>
          <w:rFonts w:ascii="Arial" w:hAnsi="Arial" w:cs="Arial"/>
          <w:sz w:val="21"/>
        </w:rPr>
      </w:pPr>
      <w:r w:rsidRPr="00821C5B">
        <w:rPr>
          <w:rFonts w:ascii="Arial" w:hAnsi="Arial" w:cs="Arial"/>
          <w:sz w:val="21"/>
        </w:rPr>
        <w:t>kurtyny dymowe</w:t>
      </w:r>
      <w:r w:rsidR="00216199" w:rsidRPr="00821C5B">
        <w:rPr>
          <w:rFonts w:ascii="Arial" w:hAnsi="Arial" w:cs="Arial"/>
          <w:sz w:val="21"/>
        </w:rPr>
        <w:t>,</w:t>
      </w:r>
    </w:p>
    <w:p w14:paraId="6697FBFC" w14:textId="6FAADD78" w:rsidR="00F65552" w:rsidRPr="00821C5B" w:rsidRDefault="008E0AA8" w:rsidP="00AE7881">
      <w:pPr>
        <w:pStyle w:val="Akapitzlist"/>
        <w:numPr>
          <w:ilvl w:val="0"/>
          <w:numId w:val="16"/>
        </w:numPr>
        <w:shd w:val="clear" w:color="auto" w:fill="FFFFFF"/>
        <w:tabs>
          <w:tab w:val="left" w:pos="360"/>
        </w:tabs>
        <w:autoSpaceDE w:val="0"/>
        <w:autoSpaceDN w:val="0"/>
        <w:adjustRightInd w:val="0"/>
        <w:ind w:left="709" w:hanging="425"/>
        <w:jc w:val="both"/>
        <w:rPr>
          <w:rFonts w:ascii="Arial" w:hAnsi="Arial" w:cs="Arial"/>
          <w:sz w:val="21"/>
        </w:rPr>
      </w:pPr>
      <w:r w:rsidRPr="00821C5B">
        <w:rPr>
          <w:rFonts w:ascii="Arial" w:hAnsi="Arial" w:cs="Arial"/>
          <w:sz w:val="21"/>
        </w:rPr>
        <w:t>system sygnalizacji pożaru ISA</w:t>
      </w:r>
      <w:r w:rsidR="00F65552" w:rsidRPr="00821C5B">
        <w:rPr>
          <w:rFonts w:ascii="Arial" w:hAnsi="Arial" w:cs="Arial"/>
          <w:sz w:val="21"/>
        </w:rPr>
        <w:t>,</w:t>
      </w:r>
    </w:p>
    <w:p w14:paraId="4C566C6B" w14:textId="77777777" w:rsidR="00F65552" w:rsidRPr="00821C5B" w:rsidRDefault="008E0AA8" w:rsidP="00AE7881">
      <w:pPr>
        <w:pStyle w:val="Akapitzlist"/>
        <w:numPr>
          <w:ilvl w:val="0"/>
          <w:numId w:val="16"/>
        </w:numPr>
        <w:shd w:val="clear" w:color="auto" w:fill="FFFFFF"/>
        <w:tabs>
          <w:tab w:val="left" w:pos="360"/>
        </w:tabs>
        <w:autoSpaceDE w:val="0"/>
        <w:autoSpaceDN w:val="0"/>
        <w:adjustRightInd w:val="0"/>
        <w:ind w:left="709" w:hanging="425"/>
        <w:jc w:val="both"/>
        <w:rPr>
          <w:rFonts w:ascii="Arial" w:hAnsi="Arial" w:cs="Arial"/>
          <w:sz w:val="21"/>
        </w:rPr>
      </w:pPr>
      <w:r w:rsidRPr="00821C5B">
        <w:rPr>
          <w:rFonts w:ascii="Arial" w:hAnsi="Arial" w:cs="Arial"/>
          <w:sz w:val="21"/>
        </w:rPr>
        <w:t>monitoring pożarowy do PSP przez operatora systemu „SYSTAL”</w:t>
      </w:r>
      <w:r w:rsidR="00216199" w:rsidRPr="00821C5B">
        <w:rPr>
          <w:rFonts w:ascii="Arial" w:hAnsi="Arial" w:cs="Arial"/>
          <w:sz w:val="21"/>
        </w:rPr>
        <w:t>,</w:t>
      </w:r>
    </w:p>
    <w:p w14:paraId="229A8BBD" w14:textId="77777777" w:rsidR="00F65552" w:rsidRPr="00821C5B" w:rsidRDefault="008E0AA8" w:rsidP="00AE7881">
      <w:pPr>
        <w:pStyle w:val="Akapitzlist"/>
        <w:numPr>
          <w:ilvl w:val="0"/>
          <w:numId w:val="16"/>
        </w:numPr>
        <w:shd w:val="clear" w:color="auto" w:fill="FFFFFF"/>
        <w:tabs>
          <w:tab w:val="left" w:pos="360"/>
        </w:tabs>
        <w:autoSpaceDE w:val="0"/>
        <w:autoSpaceDN w:val="0"/>
        <w:adjustRightInd w:val="0"/>
        <w:ind w:left="709" w:hanging="425"/>
        <w:jc w:val="both"/>
        <w:rPr>
          <w:rFonts w:ascii="Arial" w:hAnsi="Arial" w:cs="Arial"/>
          <w:sz w:val="21"/>
        </w:rPr>
      </w:pPr>
      <w:r w:rsidRPr="00821C5B">
        <w:rPr>
          <w:rFonts w:ascii="Arial" w:hAnsi="Arial" w:cs="Arial"/>
          <w:sz w:val="21"/>
        </w:rPr>
        <w:t>przeciwpożarowy wyłącznik prądu</w:t>
      </w:r>
      <w:r w:rsidR="00F65552" w:rsidRPr="00821C5B">
        <w:rPr>
          <w:rFonts w:ascii="Arial" w:hAnsi="Arial" w:cs="Arial"/>
          <w:sz w:val="21"/>
        </w:rPr>
        <w:t>,</w:t>
      </w:r>
    </w:p>
    <w:p w14:paraId="1A4C2AD5" w14:textId="5615EFBA" w:rsidR="008E0AA8" w:rsidRPr="00821C5B" w:rsidRDefault="008E0AA8" w:rsidP="00AE7881">
      <w:pPr>
        <w:pStyle w:val="Akapitzlist"/>
        <w:numPr>
          <w:ilvl w:val="0"/>
          <w:numId w:val="16"/>
        </w:numPr>
        <w:shd w:val="clear" w:color="auto" w:fill="FFFFFF"/>
        <w:tabs>
          <w:tab w:val="left" w:pos="360"/>
        </w:tabs>
        <w:autoSpaceDE w:val="0"/>
        <w:autoSpaceDN w:val="0"/>
        <w:adjustRightInd w:val="0"/>
        <w:ind w:left="709" w:hanging="425"/>
        <w:contextualSpacing w:val="0"/>
        <w:jc w:val="both"/>
        <w:rPr>
          <w:rFonts w:ascii="Arial" w:hAnsi="Arial" w:cs="Arial"/>
          <w:sz w:val="21"/>
        </w:rPr>
      </w:pPr>
      <w:r w:rsidRPr="00821C5B">
        <w:rPr>
          <w:rFonts w:ascii="Arial" w:hAnsi="Arial" w:cs="Arial"/>
          <w:sz w:val="21"/>
        </w:rPr>
        <w:t>system klap odcinających</w:t>
      </w:r>
      <w:r w:rsidR="00216199" w:rsidRPr="00821C5B">
        <w:rPr>
          <w:rFonts w:ascii="Arial" w:hAnsi="Arial" w:cs="Arial"/>
          <w:sz w:val="21"/>
        </w:rPr>
        <w:t>.</w:t>
      </w:r>
    </w:p>
    <w:p w14:paraId="50F67F9C" w14:textId="36941392" w:rsidR="008E0AA8" w:rsidRPr="00821C5B" w:rsidRDefault="008E0AA8" w:rsidP="00AE7881">
      <w:pPr>
        <w:shd w:val="clear" w:color="auto" w:fill="FFFFFF"/>
        <w:spacing w:after="0"/>
        <w:ind w:left="284" w:hanging="284"/>
        <w:jc w:val="both"/>
        <w:rPr>
          <w:rFonts w:ascii="Arial" w:hAnsi="Arial" w:cs="Arial"/>
          <w:sz w:val="21"/>
          <w:szCs w:val="21"/>
        </w:rPr>
      </w:pPr>
      <w:r w:rsidRPr="00821C5B">
        <w:rPr>
          <w:rFonts w:ascii="Arial" w:hAnsi="Arial" w:cs="Arial"/>
          <w:b/>
          <w:bCs/>
          <w:spacing w:val="-4"/>
          <w:sz w:val="21"/>
          <w:szCs w:val="21"/>
        </w:rPr>
        <w:t xml:space="preserve">2) PARKING DWUPOZIOMOWY </w:t>
      </w:r>
      <w:r w:rsidRPr="00821C5B">
        <w:rPr>
          <w:rFonts w:ascii="Arial" w:hAnsi="Arial" w:cs="Arial"/>
          <w:spacing w:val="-4"/>
          <w:sz w:val="21"/>
          <w:szCs w:val="21"/>
        </w:rPr>
        <w:t>stanowiący odrębny obiekt,</w:t>
      </w:r>
      <w:r w:rsidRPr="00821C5B">
        <w:rPr>
          <w:rFonts w:ascii="Arial" w:hAnsi="Arial" w:cs="Arial"/>
          <w:b/>
          <w:bCs/>
          <w:spacing w:val="-4"/>
          <w:sz w:val="21"/>
          <w:szCs w:val="21"/>
        </w:rPr>
        <w:t xml:space="preserve"> </w:t>
      </w:r>
      <w:r w:rsidRPr="00821C5B">
        <w:rPr>
          <w:rFonts w:ascii="Arial" w:hAnsi="Arial" w:cs="Arial"/>
          <w:spacing w:val="-4"/>
          <w:sz w:val="21"/>
          <w:szCs w:val="21"/>
        </w:rPr>
        <w:t xml:space="preserve">zlokalizowany jest we </w:t>
      </w:r>
      <w:r w:rsidRPr="00821C5B">
        <w:rPr>
          <w:rFonts w:ascii="Arial" w:hAnsi="Arial" w:cs="Arial"/>
          <w:spacing w:val="-1"/>
          <w:sz w:val="21"/>
          <w:szCs w:val="21"/>
        </w:rPr>
        <w:t xml:space="preserve">wschodniej części działki, dostępny dla samochodów osobowych, z dwoma wjazdami i </w:t>
      </w:r>
      <w:r w:rsidRPr="00821C5B">
        <w:rPr>
          <w:rFonts w:ascii="Arial" w:hAnsi="Arial" w:cs="Arial"/>
          <w:sz w:val="21"/>
          <w:szCs w:val="21"/>
        </w:rPr>
        <w:t>wyjazdami, z</w:t>
      </w:r>
      <w:r w:rsidR="00531E12" w:rsidRPr="00821C5B">
        <w:rPr>
          <w:rFonts w:ascii="Arial" w:hAnsi="Arial" w:cs="Arial"/>
          <w:sz w:val="21"/>
          <w:szCs w:val="21"/>
        </w:rPr>
        <w:t> </w:t>
      </w:r>
      <w:r w:rsidRPr="00821C5B">
        <w:rPr>
          <w:rFonts w:ascii="Arial" w:hAnsi="Arial" w:cs="Arial"/>
          <w:sz w:val="21"/>
          <w:szCs w:val="21"/>
        </w:rPr>
        <w:t>ulicy 7 czerwca 1991</w:t>
      </w:r>
      <w:r w:rsidR="00216199" w:rsidRPr="00821C5B">
        <w:rPr>
          <w:rFonts w:ascii="Arial" w:hAnsi="Arial" w:cs="Arial"/>
          <w:sz w:val="21"/>
          <w:szCs w:val="21"/>
        </w:rPr>
        <w:t xml:space="preserve"> </w:t>
      </w:r>
      <w:r w:rsidRPr="00821C5B">
        <w:rPr>
          <w:rFonts w:ascii="Arial" w:hAnsi="Arial" w:cs="Arial"/>
          <w:sz w:val="21"/>
          <w:szCs w:val="21"/>
        </w:rPr>
        <w:t>r</w:t>
      </w:r>
      <w:r w:rsidR="00216199" w:rsidRPr="00821C5B">
        <w:rPr>
          <w:rFonts w:ascii="Arial" w:hAnsi="Arial" w:cs="Arial"/>
          <w:sz w:val="21"/>
          <w:szCs w:val="21"/>
        </w:rPr>
        <w:t>.</w:t>
      </w:r>
      <w:r w:rsidRPr="00821C5B">
        <w:rPr>
          <w:rFonts w:ascii="Arial" w:hAnsi="Arial" w:cs="Arial"/>
          <w:sz w:val="21"/>
          <w:szCs w:val="21"/>
        </w:rPr>
        <w:t xml:space="preserve"> oraz dwoma wjazdami i wyjazdami z ulicy Batalionów Chłopskich</w:t>
      </w:r>
      <w:r w:rsidR="00216199" w:rsidRPr="00821C5B">
        <w:rPr>
          <w:rFonts w:ascii="Arial" w:hAnsi="Arial" w:cs="Arial"/>
          <w:sz w:val="21"/>
          <w:szCs w:val="21"/>
        </w:rPr>
        <w:t>:</w:t>
      </w:r>
    </w:p>
    <w:p w14:paraId="1B8A5CEA" w14:textId="6514CDFE" w:rsidR="008E0AA8" w:rsidRPr="00821C5B" w:rsidRDefault="008E0AA8" w:rsidP="00AE7881">
      <w:pPr>
        <w:pStyle w:val="Akapitzlist"/>
        <w:numPr>
          <w:ilvl w:val="1"/>
          <w:numId w:val="26"/>
        </w:numPr>
        <w:shd w:val="clear" w:color="auto" w:fill="FFFFFF"/>
        <w:tabs>
          <w:tab w:val="left" w:pos="567"/>
        </w:tabs>
        <w:ind w:left="993" w:hanging="426"/>
        <w:jc w:val="both"/>
        <w:rPr>
          <w:rFonts w:ascii="Arial" w:hAnsi="Arial" w:cs="Arial"/>
          <w:sz w:val="21"/>
        </w:rPr>
      </w:pPr>
      <w:r w:rsidRPr="00821C5B">
        <w:rPr>
          <w:rFonts w:ascii="Arial" w:hAnsi="Arial" w:cs="Arial"/>
          <w:sz w:val="21"/>
        </w:rPr>
        <w:t>liczba miejsc parkingowych na poz</w:t>
      </w:r>
      <w:r w:rsidR="00216199" w:rsidRPr="00821C5B">
        <w:rPr>
          <w:rFonts w:ascii="Arial" w:hAnsi="Arial" w:cs="Arial"/>
          <w:sz w:val="21"/>
        </w:rPr>
        <w:t>.</w:t>
      </w:r>
      <w:r w:rsidRPr="00821C5B">
        <w:rPr>
          <w:rFonts w:ascii="Arial" w:hAnsi="Arial" w:cs="Arial"/>
          <w:sz w:val="21"/>
        </w:rPr>
        <w:t xml:space="preserve">-1,50 = </w:t>
      </w:r>
      <w:r w:rsidRPr="00821C5B">
        <w:rPr>
          <w:rFonts w:ascii="Arial" w:hAnsi="Arial" w:cs="Arial"/>
          <w:b/>
          <w:bCs/>
          <w:sz w:val="21"/>
        </w:rPr>
        <w:t>266 miejsca</w:t>
      </w:r>
      <w:r w:rsidR="009A31AE" w:rsidRPr="00821C5B">
        <w:rPr>
          <w:rFonts w:ascii="Arial" w:hAnsi="Arial" w:cs="Arial"/>
          <w:b/>
          <w:bCs/>
          <w:sz w:val="21"/>
        </w:rPr>
        <w:t>,</w:t>
      </w:r>
    </w:p>
    <w:p w14:paraId="261B3D4C" w14:textId="347B7053" w:rsidR="008E0AA8" w:rsidRPr="00821C5B" w:rsidRDefault="008E0AA8" w:rsidP="00AE7881">
      <w:pPr>
        <w:pStyle w:val="Akapitzlist"/>
        <w:numPr>
          <w:ilvl w:val="1"/>
          <w:numId w:val="26"/>
        </w:numPr>
        <w:shd w:val="clear" w:color="auto" w:fill="FFFFFF"/>
        <w:tabs>
          <w:tab w:val="left" w:pos="567"/>
        </w:tabs>
        <w:ind w:left="993" w:right="2746" w:hanging="426"/>
        <w:jc w:val="both"/>
        <w:rPr>
          <w:rFonts w:ascii="Arial" w:hAnsi="Arial" w:cs="Arial"/>
          <w:sz w:val="21"/>
        </w:rPr>
      </w:pPr>
      <w:r w:rsidRPr="00821C5B">
        <w:rPr>
          <w:rFonts w:ascii="Arial" w:hAnsi="Arial" w:cs="Arial"/>
          <w:sz w:val="21"/>
        </w:rPr>
        <w:t>liczba</w:t>
      </w:r>
      <w:r w:rsidRPr="00821C5B">
        <w:rPr>
          <w:rFonts w:ascii="Arial" w:hAnsi="Arial" w:cs="Arial"/>
          <w:spacing w:val="-1"/>
          <w:sz w:val="21"/>
        </w:rPr>
        <w:t xml:space="preserve"> miejsc parkingowych na poz</w:t>
      </w:r>
      <w:r w:rsidR="00216199" w:rsidRPr="00821C5B">
        <w:rPr>
          <w:rFonts w:ascii="Arial" w:hAnsi="Arial" w:cs="Arial"/>
          <w:spacing w:val="-1"/>
          <w:sz w:val="21"/>
        </w:rPr>
        <w:t>.</w:t>
      </w:r>
      <w:r w:rsidRPr="00821C5B">
        <w:rPr>
          <w:rFonts w:ascii="Arial" w:hAnsi="Arial" w:cs="Arial"/>
          <w:spacing w:val="-1"/>
          <w:sz w:val="21"/>
        </w:rPr>
        <w:t xml:space="preserve"> +1,50 = </w:t>
      </w:r>
      <w:r w:rsidRPr="00821C5B">
        <w:rPr>
          <w:rFonts w:ascii="Arial" w:hAnsi="Arial" w:cs="Arial"/>
          <w:b/>
          <w:bCs/>
          <w:spacing w:val="-1"/>
          <w:sz w:val="21"/>
        </w:rPr>
        <w:t>265 miejsca</w:t>
      </w:r>
      <w:r w:rsidRPr="00821C5B">
        <w:rPr>
          <w:rFonts w:ascii="Arial" w:hAnsi="Arial" w:cs="Arial"/>
          <w:b/>
          <w:bCs/>
          <w:spacing w:val="-1"/>
          <w:sz w:val="21"/>
        </w:rPr>
        <w:br/>
      </w:r>
      <w:r w:rsidRPr="00821C5B">
        <w:rPr>
          <w:rFonts w:ascii="Arial" w:hAnsi="Arial" w:cs="Arial"/>
          <w:b/>
          <w:bCs/>
          <w:spacing w:val="-3"/>
          <w:sz w:val="21"/>
        </w:rPr>
        <w:t>(w tym 5 stanowisk dla osób niepełnosprawnych</w:t>
      </w:r>
      <w:r w:rsidRPr="00821C5B">
        <w:rPr>
          <w:rFonts w:ascii="Arial" w:hAnsi="Arial" w:cs="Arial"/>
          <w:spacing w:val="-3"/>
          <w:sz w:val="21"/>
        </w:rPr>
        <w:t>)</w:t>
      </w:r>
      <w:r w:rsidR="009A31AE" w:rsidRPr="00821C5B">
        <w:rPr>
          <w:rFonts w:ascii="Arial" w:hAnsi="Arial" w:cs="Arial"/>
          <w:spacing w:val="-3"/>
          <w:sz w:val="21"/>
        </w:rPr>
        <w:t>,</w:t>
      </w:r>
    </w:p>
    <w:p w14:paraId="7E0B609A" w14:textId="0362906E" w:rsidR="008E0AA8" w:rsidRPr="00821C5B" w:rsidRDefault="008E0AA8" w:rsidP="00AE7881">
      <w:pPr>
        <w:pStyle w:val="Akapitzlist"/>
        <w:numPr>
          <w:ilvl w:val="1"/>
          <w:numId w:val="26"/>
        </w:numPr>
        <w:shd w:val="clear" w:color="auto" w:fill="FFFFFF"/>
        <w:tabs>
          <w:tab w:val="left" w:pos="567"/>
        </w:tabs>
        <w:ind w:left="993" w:hanging="426"/>
        <w:jc w:val="both"/>
        <w:rPr>
          <w:rFonts w:ascii="Arial" w:hAnsi="Arial" w:cs="Arial"/>
          <w:sz w:val="21"/>
        </w:rPr>
      </w:pPr>
      <w:r w:rsidRPr="00821C5B">
        <w:rPr>
          <w:rFonts w:ascii="Arial" w:hAnsi="Arial" w:cs="Arial"/>
          <w:b/>
          <w:bCs/>
          <w:sz w:val="21"/>
        </w:rPr>
        <w:t>powierzchnia zabudowy 7</w:t>
      </w:r>
      <w:r w:rsidR="00216199" w:rsidRPr="00821C5B">
        <w:rPr>
          <w:rFonts w:ascii="Arial" w:hAnsi="Arial" w:cs="Arial"/>
          <w:b/>
          <w:bCs/>
          <w:sz w:val="21"/>
        </w:rPr>
        <w:t xml:space="preserve"> </w:t>
      </w:r>
      <w:r w:rsidRPr="00821C5B">
        <w:rPr>
          <w:rFonts w:ascii="Arial" w:hAnsi="Arial" w:cs="Arial"/>
          <w:b/>
          <w:bCs/>
          <w:sz w:val="21"/>
        </w:rPr>
        <w:t>020 m</w:t>
      </w:r>
      <w:r w:rsidRPr="00821C5B">
        <w:rPr>
          <w:rFonts w:ascii="Arial" w:hAnsi="Arial" w:cs="Arial"/>
          <w:b/>
          <w:bCs/>
          <w:sz w:val="21"/>
          <w:vertAlign w:val="superscript"/>
        </w:rPr>
        <w:t>2</w:t>
      </w:r>
    </w:p>
    <w:p w14:paraId="1585E58A" w14:textId="7E90EAB4" w:rsidR="008E0AA8" w:rsidRPr="00821C5B" w:rsidRDefault="008E0AA8" w:rsidP="00AE7881">
      <w:pPr>
        <w:pStyle w:val="Akapitzlist"/>
        <w:numPr>
          <w:ilvl w:val="1"/>
          <w:numId w:val="26"/>
        </w:numPr>
        <w:shd w:val="clear" w:color="auto" w:fill="FFFFFF"/>
        <w:tabs>
          <w:tab w:val="left" w:pos="567"/>
        </w:tabs>
        <w:ind w:left="993" w:hanging="426"/>
        <w:jc w:val="both"/>
        <w:rPr>
          <w:rFonts w:ascii="Arial" w:hAnsi="Arial" w:cs="Arial"/>
          <w:sz w:val="21"/>
        </w:rPr>
      </w:pPr>
      <w:r w:rsidRPr="00821C5B">
        <w:rPr>
          <w:rFonts w:ascii="Arial" w:hAnsi="Arial" w:cs="Arial"/>
          <w:b/>
          <w:bCs/>
          <w:sz w:val="21"/>
        </w:rPr>
        <w:t>kubatura 21</w:t>
      </w:r>
      <w:r w:rsidR="00216199" w:rsidRPr="00821C5B">
        <w:rPr>
          <w:rFonts w:ascii="Arial" w:hAnsi="Arial" w:cs="Arial"/>
          <w:b/>
          <w:bCs/>
          <w:sz w:val="21"/>
        </w:rPr>
        <w:t xml:space="preserve"> </w:t>
      </w:r>
      <w:r w:rsidRPr="00821C5B">
        <w:rPr>
          <w:rFonts w:ascii="Arial" w:hAnsi="Arial" w:cs="Arial"/>
          <w:b/>
          <w:bCs/>
          <w:sz w:val="21"/>
        </w:rPr>
        <w:t>060 m</w:t>
      </w:r>
      <w:r w:rsidRPr="00821C5B">
        <w:rPr>
          <w:rFonts w:ascii="Arial" w:hAnsi="Arial" w:cs="Arial"/>
          <w:b/>
          <w:bCs/>
          <w:sz w:val="21"/>
          <w:vertAlign w:val="superscript"/>
        </w:rPr>
        <w:t>3</w:t>
      </w:r>
      <w:r w:rsidR="009A31AE" w:rsidRPr="00821C5B">
        <w:rPr>
          <w:rFonts w:ascii="Arial" w:hAnsi="Arial" w:cs="Arial"/>
          <w:b/>
          <w:bCs/>
          <w:sz w:val="21"/>
        </w:rPr>
        <w:t>,</w:t>
      </w:r>
    </w:p>
    <w:p w14:paraId="4CC3A0B2" w14:textId="2A908F24" w:rsidR="008E0AA8" w:rsidRPr="00821C5B" w:rsidRDefault="008E0AA8" w:rsidP="00AE7881">
      <w:pPr>
        <w:pStyle w:val="Akapitzlist"/>
        <w:numPr>
          <w:ilvl w:val="1"/>
          <w:numId w:val="26"/>
        </w:numPr>
        <w:shd w:val="clear" w:color="auto" w:fill="FFFFFF"/>
        <w:tabs>
          <w:tab w:val="left" w:pos="567"/>
        </w:tabs>
        <w:ind w:left="993" w:hanging="426"/>
        <w:contextualSpacing w:val="0"/>
        <w:jc w:val="both"/>
        <w:rPr>
          <w:rFonts w:ascii="Arial" w:hAnsi="Arial" w:cs="Arial"/>
          <w:sz w:val="21"/>
        </w:rPr>
      </w:pPr>
      <w:r w:rsidRPr="00821C5B">
        <w:rPr>
          <w:rFonts w:ascii="Arial" w:hAnsi="Arial" w:cs="Arial"/>
          <w:spacing w:val="-2"/>
          <w:sz w:val="21"/>
        </w:rPr>
        <w:t>wysokość obiektu 1,50</w:t>
      </w:r>
      <w:r w:rsidR="00216199" w:rsidRPr="00821C5B">
        <w:rPr>
          <w:rFonts w:ascii="Arial" w:hAnsi="Arial" w:cs="Arial"/>
          <w:spacing w:val="-2"/>
          <w:sz w:val="21"/>
        </w:rPr>
        <w:t xml:space="preserve"> </w:t>
      </w:r>
      <w:r w:rsidRPr="00821C5B">
        <w:rPr>
          <w:rFonts w:ascii="Arial" w:hAnsi="Arial" w:cs="Arial"/>
          <w:spacing w:val="-2"/>
          <w:sz w:val="21"/>
        </w:rPr>
        <w:t>m ponad terenem inwestycji (poziom wjazdów)</w:t>
      </w:r>
      <w:r w:rsidRPr="00821C5B">
        <w:rPr>
          <w:rFonts w:ascii="Arial" w:hAnsi="Arial" w:cs="Arial"/>
          <w:spacing w:val="-2"/>
          <w:sz w:val="21"/>
        </w:rPr>
        <w:br/>
      </w:r>
      <w:r w:rsidRPr="00821C5B">
        <w:rPr>
          <w:rFonts w:ascii="Arial" w:hAnsi="Arial" w:cs="Arial"/>
          <w:spacing w:val="-5"/>
          <w:sz w:val="21"/>
        </w:rPr>
        <w:t xml:space="preserve">Konstrukcja żelbetowa. Układ  konstrukcyjny szkieletowy, słupowo ryglowy ze stropami </w:t>
      </w:r>
      <w:r w:rsidRPr="00821C5B">
        <w:rPr>
          <w:rFonts w:ascii="Arial" w:hAnsi="Arial" w:cs="Arial"/>
          <w:spacing w:val="-13"/>
          <w:sz w:val="21"/>
        </w:rPr>
        <w:t>prefabrykowano monolitycznymi typu filigran. Faktura elewacji z surowego betonu. Poziom +1,5 zabezpieczony „barierami żelbetowymi wys. 110 cm. Dojście pieszych trzema klatkami</w:t>
      </w:r>
      <w:r w:rsidR="00FD115D" w:rsidRPr="00821C5B">
        <w:rPr>
          <w:rFonts w:ascii="Arial" w:hAnsi="Arial" w:cs="Arial"/>
          <w:spacing w:val="-13"/>
          <w:sz w:val="21"/>
        </w:rPr>
        <w:t xml:space="preserve"> </w:t>
      </w:r>
      <w:r w:rsidRPr="00821C5B">
        <w:rPr>
          <w:rFonts w:ascii="Arial" w:hAnsi="Arial" w:cs="Arial"/>
          <w:spacing w:val="-13"/>
          <w:sz w:val="21"/>
        </w:rPr>
        <w:t>schodowymi otwartymi stanowiącymi drogi ewakuacyjne z obydwu poziomów,</w:t>
      </w:r>
      <w:r w:rsidR="00FD115D" w:rsidRPr="00821C5B">
        <w:rPr>
          <w:rFonts w:ascii="Arial" w:hAnsi="Arial" w:cs="Arial"/>
          <w:spacing w:val="-13"/>
          <w:sz w:val="21"/>
        </w:rPr>
        <w:t xml:space="preserve"> </w:t>
      </w:r>
      <w:r w:rsidRPr="00821C5B">
        <w:rPr>
          <w:rFonts w:ascii="Arial" w:hAnsi="Arial" w:cs="Arial"/>
          <w:sz w:val="21"/>
        </w:rPr>
        <w:t>niekrzyżujące się, prowadzące</w:t>
      </w:r>
      <w:r w:rsidR="009A31AE" w:rsidRPr="00821C5B">
        <w:rPr>
          <w:rFonts w:ascii="Arial" w:hAnsi="Arial" w:cs="Arial"/>
          <w:sz w:val="21"/>
        </w:rPr>
        <w:t xml:space="preserve"> </w:t>
      </w:r>
      <w:r w:rsidRPr="00821C5B">
        <w:rPr>
          <w:rFonts w:ascii="Arial" w:hAnsi="Arial" w:cs="Arial"/>
          <w:sz w:val="21"/>
        </w:rPr>
        <w:t>na przyległy otwarty teren.</w:t>
      </w:r>
    </w:p>
    <w:p w14:paraId="68B998CD" w14:textId="77777777" w:rsidR="008E0AA8" w:rsidRPr="00821C5B" w:rsidRDefault="008E0AA8" w:rsidP="00AE7881">
      <w:pPr>
        <w:shd w:val="clear" w:color="auto" w:fill="FFFFFF"/>
        <w:tabs>
          <w:tab w:val="left" w:pos="706"/>
        </w:tabs>
        <w:spacing w:after="0"/>
        <w:jc w:val="both"/>
        <w:rPr>
          <w:rFonts w:ascii="Arial" w:hAnsi="Arial" w:cs="Arial"/>
          <w:b/>
          <w:bCs/>
          <w:sz w:val="21"/>
          <w:szCs w:val="21"/>
        </w:rPr>
      </w:pPr>
      <w:r w:rsidRPr="00821C5B">
        <w:rPr>
          <w:rFonts w:ascii="Arial" w:hAnsi="Arial" w:cs="Arial"/>
          <w:b/>
          <w:bCs/>
          <w:sz w:val="21"/>
          <w:szCs w:val="21"/>
        </w:rPr>
        <w:t>3)</w:t>
      </w:r>
      <w:r w:rsidRPr="00821C5B">
        <w:rPr>
          <w:rFonts w:ascii="Arial" w:hAnsi="Arial" w:cs="Arial"/>
          <w:sz w:val="21"/>
          <w:szCs w:val="21"/>
        </w:rPr>
        <w:t xml:space="preserve"> </w:t>
      </w:r>
      <w:r w:rsidRPr="00821C5B">
        <w:rPr>
          <w:rFonts w:ascii="Arial" w:hAnsi="Arial" w:cs="Arial"/>
          <w:b/>
          <w:bCs/>
          <w:sz w:val="21"/>
          <w:szCs w:val="21"/>
        </w:rPr>
        <w:t>ELEMENTY MAŁEJ ARCHITEKTURY:</w:t>
      </w:r>
    </w:p>
    <w:p w14:paraId="3327DEC5" w14:textId="18891CAB" w:rsidR="008E0AA8" w:rsidRPr="00821C5B" w:rsidRDefault="008E0AA8" w:rsidP="00AE7881">
      <w:pPr>
        <w:pStyle w:val="Akapitzlist"/>
        <w:widowControl/>
        <w:suppressAutoHyphens w:val="0"/>
        <w:spacing w:line="276" w:lineRule="auto"/>
        <w:ind w:left="567" w:hanging="283"/>
        <w:jc w:val="both"/>
        <w:rPr>
          <w:rFonts w:ascii="Arial" w:hAnsi="Arial" w:cs="Arial"/>
          <w:sz w:val="21"/>
        </w:rPr>
      </w:pPr>
      <w:r w:rsidRPr="00821C5B">
        <w:rPr>
          <w:rFonts w:ascii="Arial" w:hAnsi="Arial" w:cs="Arial"/>
          <w:b/>
          <w:sz w:val="21"/>
        </w:rPr>
        <w:t>a) Skatepark</w:t>
      </w:r>
      <w:r w:rsidRPr="00821C5B">
        <w:rPr>
          <w:rFonts w:ascii="Arial" w:hAnsi="Arial" w:cs="Arial"/>
          <w:sz w:val="21"/>
        </w:rPr>
        <w:t xml:space="preserve"> – powierzchnia zabudowy 2</w:t>
      </w:r>
      <w:r w:rsidR="00FD115D" w:rsidRPr="00821C5B">
        <w:rPr>
          <w:rFonts w:ascii="Arial" w:hAnsi="Arial" w:cs="Arial"/>
          <w:sz w:val="21"/>
        </w:rPr>
        <w:t xml:space="preserve"> </w:t>
      </w:r>
      <w:r w:rsidRPr="00821C5B">
        <w:rPr>
          <w:rFonts w:ascii="Arial" w:hAnsi="Arial" w:cs="Arial"/>
          <w:sz w:val="21"/>
        </w:rPr>
        <w:t>487,4 m</w:t>
      </w:r>
      <w:r w:rsidRPr="00821C5B">
        <w:rPr>
          <w:rFonts w:ascii="Arial" w:hAnsi="Arial" w:cs="Arial"/>
          <w:sz w:val="21"/>
          <w:vertAlign w:val="superscript"/>
        </w:rPr>
        <w:t>2</w:t>
      </w:r>
      <w:r w:rsidRPr="00821C5B">
        <w:rPr>
          <w:rFonts w:ascii="Arial" w:hAnsi="Arial" w:cs="Arial"/>
          <w:sz w:val="21"/>
        </w:rPr>
        <w:t xml:space="preserve"> (w tym 259,76 m</w:t>
      </w:r>
      <w:r w:rsidRPr="00821C5B">
        <w:rPr>
          <w:rFonts w:ascii="Arial" w:hAnsi="Arial" w:cs="Arial"/>
          <w:sz w:val="21"/>
          <w:vertAlign w:val="superscript"/>
        </w:rPr>
        <w:t>2</w:t>
      </w:r>
      <w:r w:rsidRPr="00821C5B">
        <w:rPr>
          <w:rFonts w:ascii="Arial" w:hAnsi="Arial" w:cs="Arial"/>
          <w:sz w:val="21"/>
        </w:rPr>
        <w:t xml:space="preserve"> trawnik)</w:t>
      </w:r>
      <w:r w:rsidR="00FD115D" w:rsidRPr="00821C5B">
        <w:rPr>
          <w:rFonts w:ascii="Arial" w:hAnsi="Arial" w:cs="Arial"/>
          <w:sz w:val="21"/>
        </w:rPr>
        <w:t>;</w:t>
      </w:r>
    </w:p>
    <w:p w14:paraId="1B99ED6E" w14:textId="24949F09" w:rsidR="008E0AA8" w:rsidRPr="00821C5B" w:rsidRDefault="008E0AA8" w:rsidP="00AE7881">
      <w:pPr>
        <w:pStyle w:val="Akapitzlist"/>
        <w:widowControl/>
        <w:suppressAutoHyphens w:val="0"/>
        <w:spacing w:line="276" w:lineRule="auto"/>
        <w:ind w:left="567" w:hanging="283"/>
        <w:jc w:val="both"/>
        <w:rPr>
          <w:rFonts w:ascii="Arial" w:hAnsi="Arial" w:cs="Arial"/>
          <w:sz w:val="21"/>
        </w:rPr>
      </w:pPr>
      <w:r w:rsidRPr="00821C5B">
        <w:rPr>
          <w:rFonts w:ascii="Arial" w:hAnsi="Arial" w:cs="Arial"/>
          <w:b/>
          <w:sz w:val="21"/>
        </w:rPr>
        <w:t>b) Siłownia pod chmurką</w:t>
      </w:r>
      <w:r w:rsidRPr="00821C5B">
        <w:rPr>
          <w:rFonts w:ascii="Arial" w:hAnsi="Arial" w:cs="Arial"/>
          <w:sz w:val="21"/>
        </w:rPr>
        <w:t xml:space="preserve"> </w:t>
      </w:r>
      <w:r w:rsidR="00FD115D" w:rsidRPr="00821C5B">
        <w:rPr>
          <w:rFonts w:ascii="Arial" w:hAnsi="Arial" w:cs="Arial"/>
          <w:sz w:val="21"/>
        </w:rPr>
        <w:t xml:space="preserve">– </w:t>
      </w:r>
      <w:r w:rsidRPr="00821C5B">
        <w:rPr>
          <w:rFonts w:ascii="Arial" w:hAnsi="Arial" w:cs="Arial"/>
          <w:sz w:val="21"/>
        </w:rPr>
        <w:t>powierzchnia zabudowy 518,71 m</w:t>
      </w:r>
      <w:r w:rsidRPr="00821C5B">
        <w:rPr>
          <w:rFonts w:ascii="Arial" w:hAnsi="Arial" w:cs="Arial"/>
          <w:sz w:val="21"/>
          <w:vertAlign w:val="superscript"/>
        </w:rPr>
        <w:t>2</w:t>
      </w:r>
      <w:r w:rsidRPr="00821C5B">
        <w:rPr>
          <w:rFonts w:ascii="Arial" w:hAnsi="Arial" w:cs="Arial"/>
          <w:sz w:val="21"/>
        </w:rPr>
        <w:t>, w tym:</w:t>
      </w:r>
    </w:p>
    <w:p w14:paraId="7B3661D6" w14:textId="10CC393D" w:rsidR="008E0AA8" w:rsidRPr="00821C5B" w:rsidRDefault="008E0AA8" w:rsidP="00AE7881">
      <w:pPr>
        <w:pStyle w:val="Akapitzlist"/>
        <w:numPr>
          <w:ilvl w:val="0"/>
          <w:numId w:val="29"/>
        </w:numPr>
        <w:spacing w:line="276" w:lineRule="auto"/>
        <w:ind w:left="993" w:hanging="426"/>
        <w:jc w:val="both"/>
        <w:rPr>
          <w:rFonts w:ascii="Arial" w:hAnsi="Arial" w:cs="Arial"/>
          <w:sz w:val="21"/>
        </w:rPr>
      </w:pPr>
      <w:r w:rsidRPr="00821C5B">
        <w:rPr>
          <w:rFonts w:ascii="Arial" w:hAnsi="Arial" w:cs="Arial"/>
          <w:sz w:val="21"/>
        </w:rPr>
        <w:t>kostka betonowa – 264,37 m</w:t>
      </w:r>
      <w:r w:rsidRPr="00821C5B">
        <w:rPr>
          <w:rFonts w:ascii="Arial" w:hAnsi="Arial" w:cs="Arial"/>
          <w:sz w:val="21"/>
          <w:vertAlign w:val="superscript"/>
        </w:rPr>
        <w:t>2</w:t>
      </w:r>
      <w:r w:rsidRPr="00821C5B">
        <w:rPr>
          <w:rFonts w:ascii="Arial" w:hAnsi="Arial" w:cs="Arial"/>
          <w:sz w:val="21"/>
        </w:rPr>
        <w:t>,</w:t>
      </w:r>
    </w:p>
    <w:p w14:paraId="70543684" w14:textId="2C2189C3" w:rsidR="008E0AA8" w:rsidRPr="00821C5B" w:rsidRDefault="008E0AA8" w:rsidP="00AE7881">
      <w:pPr>
        <w:pStyle w:val="Akapitzlist"/>
        <w:numPr>
          <w:ilvl w:val="0"/>
          <w:numId w:val="29"/>
        </w:numPr>
        <w:spacing w:line="276" w:lineRule="auto"/>
        <w:ind w:left="993" w:hanging="426"/>
        <w:jc w:val="both"/>
        <w:rPr>
          <w:rFonts w:ascii="Arial" w:hAnsi="Arial" w:cs="Arial"/>
          <w:sz w:val="21"/>
        </w:rPr>
      </w:pPr>
      <w:r w:rsidRPr="00821C5B">
        <w:rPr>
          <w:rFonts w:ascii="Arial" w:hAnsi="Arial" w:cs="Arial"/>
          <w:sz w:val="21"/>
        </w:rPr>
        <w:t>nawierzchnia bezpieczna – 254,34 m</w:t>
      </w:r>
      <w:r w:rsidRPr="00821C5B">
        <w:rPr>
          <w:rFonts w:ascii="Arial" w:hAnsi="Arial" w:cs="Arial"/>
          <w:sz w:val="21"/>
          <w:vertAlign w:val="superscript"/>
        </w:rPr>
        <w:t>2</w:t>
      </w:r>
      <w:r w:rsidR="00FD115D" w:rsidRPr="00821C5B">
        <w:rPr>
          <w:rFonts w:ascii="Arial" w:hAnsi="Arial" w:cs="Arial"/>
          <w:sz w:val="21"/>
        </w:rPr>
        <w:t>;</w:t>
      </w:r>
    </w:p>
    <w:p w14:paraId="69BC55D2" w14:textId="0EBBA32B" w:rsidR="008E0AA8" w:rsidRPr="00821C5B" w:rsidRDefault="008E0AA8" w:rsidP="00AE7881">
      <w:pPr>
        <w:pStyle w:val="Akapitzlist"/>
        <w:widowControl/>
        <w:suppressAutoHyphens w:val="0"/>
        <w:spacing w:line="276" w:lineRule="auto"/>
        <w:ind w:left="567" w:hanging="283"/>
        <w:jc w:val="both"/>
        <w:rPr>
          <w:rFonts w:ascii="Arial" w:hAnsi="Arial" w:cs="Arial"/>
          <w:sz w:val="21"/>
        </w:rPr>
      </w:pPr>
      <w:r w:rsidRPr="00821C5B">
        <w:rPr>
          <w:rFonts w:ascii="Arial" w:hAnsi="Arial" w:cs="Arial"/>
          <w:b/>
          <w:sz w:val="21"/>
        </w:rPr>
        <w:t>c) Plac zabaw z urządzeniami zabawowymi</w:t>
      </w:r>
      <w:r w:rsidRPr="00821C5B">
        <w:rPr>
          <w:rFonts w:ascii="Arial" w:hAnsi="Arial" w:cs="Arial"/>
          <w:sz w:val="21"/>
        </w:rPr>
        <w:t xml:space="preserve"> – powierzchnia użytkowa 1</w:t>
      </w:r>
      <w:r w:rsidR="00FD115D" w:rsidRPr="00821C5B">
        <w:rPr>
          <w:rFonts w:ascii="Arial" w:hAnsi="Arial" w:cs="Arial"/>
          <w:sz w:val="21"/>
        </w:rPr>
        <w:t xml:space="preserve"> </w:t>
      </w:r>
      <w:r w:rsidRPr="00821C5B">
        <w:rPr>
          <w:rFonts w:ascii="Arial" w:hAnsi="Arial" w:cs="Arial"/>
          <w:sz w:val="21"/>
        </w:rPr>
        <w:t>212,45 m</w:t>
      </w:r>
      <w:r w:rsidRPr="00821C5B">
        <w:rPr>
          <w:rFonts w:ascii="Arial" w:hAnsi="Arial" w:cs="Arial"/>
          <w:sz w:val="21"/>
          <w:vertAlign w:val="superscript"/>
        </w:rPr>
        <w:t>2</w:t>
      </w:r>
      <w:r w:rsidR="00FD115D" w:rsidRPr="00821C5B">
        <w:rPr>
          <w:rFonts w:ascii="Arial" w:hAnsi="Arial" w:cs="Arial"/>
          <w:sz w:val="21"/>
        </w:rPr>
        <w:t>;</w:t>
      </w:r>
    </w:p>
    <w:p w14:paraId="79353A78" w14:textId="77777777" w:rsidR="008E0AA8" w:rsidRPr="00821C5B" w:rsidRDefault="008E0AA8" w:rsidP="00AE7881">
      <w:pPr>
        <w:spacing w:after="0"/>
        <w:ind w:left="567"/>
        <w:jc w:val="both"/>
        <w:rPr>
          <w:rFonts w:ascii="Arial" w:hAnsi="Arial" w:cs="Arial"/>
          <w:sz w:val="21"/>
          <w:szCs w:val="21"/>
        </w:rPr>
      </w:pPr>
      <w:r w:rsidRPr="00821C5B">
        <w:rPr>
          <w:rFonts w:ascii="Arial" w:hAnsi="Arial" w:cs="Arial"/>
          <w:b/>
          <w:sz w:val="21"/>
          <w:szCs w:val="21"/>
        </w:rPr>
        <w:t>Część wodna placu zabaw</w:t>
      </w:r>
      <w:r w:rsidRPr="00821C5B">
        <w:rPr>
          <w:rFonts w:ascii="Arial" w:hAnsi="Arial" w:cs="Arial"/>
          <w:sz w:val="21"/>
          <w:szCs w:val="21"/>
        </w:rPr>
        <w:t xml:space="preserve"> – powierzchnia zabudowy 227,34 m</w:t>
      </w:r>
      <w:r w:rsidRPr="00821C5B">
        <w:rPr>
          <w:rFonts w:ascii="Arial" w:hAnsi="Arial" w:cs="Arial"/>
          <w:sz w:val="21"/>
          <w:szCs w:val="21"/>
          <w:vertAlign w:val="superscript"/>
        </w:rPr>
        <w:t>2</w:t>
      </w:r>
      <w:r w:rsidRPr="00821C5B">
        <w:rPr>
          <w:rFonts w:ascii="Arial" w:hAnsi="Arial" w:cs="Arial"/>
          <w:sz w:val="21"/>
          <w:szCs w:val="21"/>
        </w:rPr>
        <w:t>, w tym:</w:t>
      </w:r>
    </w:p>
    <w:p w14:paraId="0A10FDFD" w14:textId="6E254C2E" w:rsidR="008E0AA8" w:rsidRPr="00821C5B" w:rsidRDefault="008E0AA8" w:rsidP="00AE7881">
      <w:pPr>
        <w:pStyle w:val="Akapitzlist"/>
        <w:numPr>
          <w:ilvl w:val="0"/>
          <w:numId w:val="30"/>
        </w:numPr>
        <w:tabs>
          <w:tab w:val="left" w:pos="3686"/>
        </w:tabs>
        <w:spacing w:line="276" w:lineRule="auto"/>
        <w:ind w:left="993" w:hanging="426"/>
        <w:contextualSpacing w:val="0"/>
        <w:jc w:val="both"/>
        <w:rPr>
          <w:rFonts w:ascii="Arial" w:hAnsi="Arial" w:cs="Arial"/>
          <w:sz w:val="21"/>
        </w:rPr>
      </w:pPr>
      <w:r w:rsidRPr="00821C5B">
        <w:rPr>
          <w:rFonts w:ascii="Arial" w:hAnsi="Arial" w:cs="Arial"/>
          <w:sz w:val="21"/>
        </w:rPr>
        <w:t>Płyty granitowe 67,35 m</w:t>
      </w:r>
      <w:r w:rsidRPr="00821C5B">
        <w:rPr>
          <w:rFonts w:ascii="Arial" w:hAnsi="Arial" w:cs="Arial"/>
          <w:sz w:val="21"/>
          <w:vertAlign w:val="superscript"/>
        </w:rPr>
        <w:t>2</w:t>
      </w:r>
      <w:r w:rsidRPr="00821C5B">
        <w:rPr>
          <w:rFonts w:ascii="Arial" w:hAnsi="Arial" w:cs="Arial"/>
          <w:sz w:val="21"/>
        </w:rPr>
        <w:t>,</w:t>
      </w:r>
    </w:p>
    <w:p w14:paraId="48EC9812" w14:textId="1E3BDC08" w:rsidR="008E0AA8" w:rsidRPr="00821C5B" w:rsidRDefault="008E0AA8" w:rsidP="00AE7881">
      <w:pPr>
        <w:pStyle w:val="Akapitzlist"/>
        <w:numPr>
          <w:ilvl w:val="0"/>
          <w:numId w:val="30"/>
        </w:numPr>
        <w:spacing w:line="276" w:lineRule="auto"/>
        <w:ind w:left="993" w:hanging="426"/>
        <w:jc w:val="both"/>
        <w:rPr>
          <w:rFonts w:ascii="Arial" w:hAnsi="Arial" w:cs="Arial"/>
          <w:sz w:val="21"/>
        </w:rPr>
      </w:pPr>
      <w:r w:rsidRPr="00821C5B">
        <w:rPr>
          <w:rFonts w:ascii="Arial" w:hAnsi="Arial" w:cs="Arial"/>
          <w:sz w:val="21"/>
        </w:rPr>
        <w:t>Płyty betonowe 129,59 m</w:t>
      </w:r>
      <w:r w:rsidRPr="00821C5B">
        <w:rPr>
          <w:rFonts w:ascii="Arial" w:hAnsi="Arial" w:cs="Arial"/>
          <w:sz w:val="21"/>
          <w:vertAlign w:val="superscript"/>
        </w:rPr>
        <w:t>2</w:t>
      </w:r>
      <w:r w:rsidRPr="00821C5B">
        <w:rPr>
          <w:rFonts w:ascii="Arial" w:hAnsi="Arial" w:cs="Arial"/>
          <w:sz w:val="21"/>
        </w:rPr>
        <w:t>,</w:t>
      </w:r>
    </w:p>
    <w:p w14:paraId="3792B71E" w14:textId="1513449C" w:rsidR="008E0AA8" w:rsidRPr="00821C5B" w:rsidRDefault="008E0AA8" w:rsidP="00AE7881">
      <w:pPr>
        <w:pStyle w:val="Akapitzlist"/>
        <w:numPr>
          <w:ilvl w:val="0"/>
          <w:numId w:val="30"/>
        </w:numPr>
        <w:spacing w:line="276" w:lineRule="auto"/>
        <w:ind w:left="993" w:hanging="426"/>
        <w:jc w:val="both"/>
        <w:rPr>
          <w:rFonts w:ascii="Arial" w:hAnsi="Arial" w:cs="Arial"/>
          <w:sz w:val="21"/>
          <w:vertAlign w:val="superscript"/>
        </w:rPr>
      </w:pPr>
      <w:r w:rsidRPr="00821C5B">
        <w:rPr>
          <w:rFonts w:ascii="Arial" w:hAnsi="Arial" w:cs="Arial"/>
          <w:sz w:val="21"/>
        </w:rPr>
        <w:t>Kostka betonowa 30,4 m</w:t>
      </w:r>
      <w:r w:rsidRPr="00821C5B">
        <w:rPr>
          <w:rFonts w:ascii="Arial" w:hAnsi="Arial" w:cs="Arial"/>
          <w:sz w:val="21"/>
          <w:vertAlign w:val="superscript"/>
        </w:rPr>
        <w:t>2</w:t>
      </w:r>
      <w:r w:rsidRPr="00821C5B">
        <w:rPr>
          <w:rFonts w:ascii="Arial" w:hAnsi="Arial" w:cs="Arial"/>
          <w:sz w:val="21"/>
        </w:rPr>
        <w:t>.</w:t>
      </w:r>
      <w:r w:rsidRPr="00821C5B">
        <w:rPr>
          <w:rFonts w:ascii="Arial" w:hAnsi="Arial" w:cs="Arial"/>
          <w:sz w:val="21"/>
          <w:vertAlign w:val="superscript"/>
        </w:rPr>
        <w:t>.</w:t>
      </w:r>
    </w:p>
    <w:p w14:paraId="1287C5CE" w14:textId="4939DC2E" w:rsidR="008E0AA8" w:rsidRPr="00821C5B" w:rsidRDefault="008E0AA8" w:rsidP="00AE7881">
      <w:pPr>
        <w:spacing w:after="0"/>
        <w:jc w:val="both"/>
        <w:rPr>
          <w:rFonts w:ascii="Arial" w:hAnsi="Arial" w:cs="Arial"/>
          <w:b/>
          <w:bCs/>
          <w:sz w:val="21"/>
          <w:szCs w:val="21"/>
        </w:rPr>
      </w:pPr>
      <w:r w:rsidRPr="00821C5B">
        <w:rPr>
          <w:rFonts w:ascii="Arial" w:hAnsi="Arial" w:cs="Arial"/>
          <w:sz w:val="21"/>
          <w:szCs w:val="21"/>
        </w:rPr>
        <w:lastRenderedPageBreak/>
        <w:t xml:space="preserve">Sprawdzeniu podlega ogólny stan budowlany płyt granitowych, betonowych, mocowania ławek, ocena bieżącego stanu technicznego części naziemnych, urządzeń zabawowych oraz elementów siłowni pod chmurką. </w:t>
      </w:r>
      <w:r w:rsidRPr="00821C5B">
        <w:rPr>
          <w:rFonts w:ascii="Arial" w:hAnsi="Arial" w:cs="Arial"/>
          <w:b/>
          <w:bCs/>
          <w:sz w:val="21"/>
          <w:szCs w:val="21"/>
        </w:rPr>
        <w:t>Przegląd nie obejmuje automatyki fontanny.</w:t>
      </w:r>
    </w:p>
    <w:p w14:paraId="364B53CB" w14:textId="77777777" w:rsidR="009340E0" w:rsidRPr="009340E0" w:rsidRDefault="009340E0" w:rsidP="00AE7881">
      <w:pPr>
        <w:widowControl w:val="0"/>
        <w:suppressAutoHyphens/>
        <w:spacing w:after="0"/>
        <w:ind w:left="708" w:firstLine="708"/>
        <w:rPr>
          <w:rFonts w:ascii="Arial" w:eastAsia="Times New Roman" w:hAnsi="Arial" w:cs="Arial"/>
          <w:b/>
          <w:u w:val="single"/>
        </w:rPr>
      </w:pPr>
      <w:r w:rsidRPr="009340E0">
        <w:rPr>
          <w:rFonts w:ascii="Arial" w:eastAsia="Times New Roman" w:hAnsi="Arial" w:cs="Arial"/>
          <w:b/>
          <w:u w:val="single"/>
        </w:rPr>
        <w:t>2. Pływalnia Podolanka</w:t>
      </w:r>
      <w:r w:rsidRPr="009340E0">
        <w:rPr>
          <w:rFonts w:ascii="Arial" w:eastAsia="Times New Roman" w:hAnsi="Arial" w:cs="Arial"/>
          <w:u w:val="single"/>
        </w:rPr>
        <w:t>,</w:t>
      </w:r>
      <w:r w:rsidRPr="009340E0">
        <w:rPr>
          <w:rFonts w:ascii="Arial" w:eastAsia="Times New Roman" w:hAnsi="Arial" w:cs="Arial"/>
        </w:rPr>
        <w:t xml:space="preserve"> Płock, ul. Czwartaków 6</w:t>
      </w:r>
    </w:p>
    <w:p w14:paraId="02DA5BBB" w14:textId="77777777" w:rsidR="009340E0" w:rsidRPr="009340E0" w:rsidRDefault="009340E0" w:rsidP="00AE7881">
      <w:pPr>
        <w:widowControl w:val="0"/>
        <w:tabs>
          <w:tab w:val="left" w:pos="1440"/>
        </w:tabs>
        <w:suppressAutoHyphens/>
        <w:spacing w:after="0"/>
        <w:ind w:left="993" w:hanging="426"/>
        <w:jc w:val="both"/>
        <w:rPr>
          <w:rFonts w:ascii="Arial" w:eastAsia="Times New Roman" w:hAnsi="Arial" w:cs="Arial"/>
          <w:b/>
        </w:rPr>
      </w:pPr>
    </w:p>
    <w:p w14:paraId="0DFDC544" w14:textId="77777777" w:rsidR="009340E0" w:rsidRPr="009340E0" w:rsidRDefault="009340E0" w:rsidP="00AE7881">
      <w:pPr>
        <w:suppressAutoHyphens/>
        <w:spacing w:after="0"/>
        <w:jc w:val="both"/>
        <w:rPr>
          <w:rFonts w:ascii="Arial" w:eastAsia="Times New Roman" w:hAnsi="Arial" w:cs="Arial"/>
          <w:sz w:val="21"/>
          <w:szCs w:val="21"/>
          <w:lang w:eastAsia="ar-SA"/>
        </w:rPr>
      </w:pPr>
      <w:r w:rsidRPr="009340E0">
        <w:rPr>
          <w:rFonts w:ascii="Arial" w:eastAsia="Times New Roman" w:hAnsi="Arial" w:cs="Arial"/>
          <w:sz w:val="21"/>
          <w:szCs w:val="21"/>
          <w:lang w:eastAsia="ar-SA"/>
        </w:rPr>
        <w:t xml:space="preserve">Obiekt oddany do użytkowania w listopadzie 1999 r.  </w:t>
      </w:r>
    </w:p>
    <w:p w14:paraId="5B857B40" w14:textId="77777777" w:rsidR="009340E0" w:rsidRPr="009340E0" w:rsidRDefault="009340E0" w:rsidP="00AE7881">
      <w:pPr>
        <w:spacing w:after="0"/>
        <w:jc w:val="both"/>
        <w:rPr>
          <w:rFonts w:ascii="Arial" w:eastAsia="Times New Roman" w:hAnsi="Arial" w:cs="Arial"/>
          <w:b/>
          <w:bCs/>
          <w:color w:val="000000"/>
          <w:sz w:val="21"/>
          <w:szCs w:val="21"/>
          <w:lang w:eastAsia="ar-SA"/>
        </w:rPr>
      </w:pPr>
      <w:r w:rsidRPr="009340E0">
        <w:rPr>
          <w:rFonts w:ascii="Arial" w:eastAsia="Times New Roman" w:hAnsi="Arial" w:cs="Arial"/>
          <w:b/>
          <w:bCs/>
          <w:color w:val="000000"/>
          <w:sz w:val="21"/>
          <w:szCs w:val="21"/>
          <w:lang w:eastAsia="ar-SA"/>
        </w:rPr>
        <w:t>DANE TECHNICZNE CHARAKTERYZUJĄCE OBIEKT</w:t>
      </w:r>
    </w:p>
    <w:p w14:paraId="2AD623E9" w14:textId="77777777" w:rsidR="009340E0" w:rsidRPr="009340E0" w:rsidRDefault="009340E0" w:rsidP="00AE7881">
      <w:pPr>
        <w:widowControl w:val="0"/>
        <w:numPr>
          <w:ilvl w:val="0"/>
          <w:numId w:val="63"/>
        </w:numPr>
        <w:suppressAutoHyphens/>
        <w:spacing w:after="0" w:line="240" w:lineRule="auto"/>
        <w:contextualSpacing/>
        <w:jc w:val="both"/>
        <w:rPr>
          <w:rFonts w:ascii="Arial" w:eastAsia="Times New Roman" w:hAnsi="Arial" w:cs="Arial"/>
          <w:color w:val="000000"/>
          <w:kern w:val="1"/>
          <w:sz w:val="21"/>
          <w:szCs w:val="21"/>
          <w:vertAlign w:val="superscript"/>
          <w:lang w:eastAsia="ar-SA" w:bidi="hi-IN"/>
        </w:rPr>
      </w:pPr>
      <w:r w:rsidRPr="009340E0">
        <w:rPr>
          <w:rFonts w:ascii="Arial" w:eastAsia="Times New Roman" w:hAnsi="Arial" w:cs="Arial"/>
          <w:color w:val="000000"/>
          <w:kern w:val="1"/>
          <w:sz w:val="21"/>
          <w:szCs w:val="21"/>
          <w:lang w:eastAsia="ar-SA" w:bidi="hi-IN"/>
        </w:rPr>
        <w:t>powierzchnia zabudowy</w:t>
      </w:r>
      <w:r w:rsidRPr="009340E0">
        <w:rPr>
          <w:rFonts w:ascii="Arial" w:eastAsia="Times New Roman" w:hAnsi="Arial" w:cs="Arial"/>
          <w:color w:val="000000"/>
          <w:kern w:val="1"/>
          <w:sz w:val="21"/>
          <w:szCs w:val="21"/>
          <w:lang w:eastAsia="ar-SA" w:bidi="hi-IN"/>
        </w:rPr>
        <w:tab/>
      </w:r>
      <w:r w:rsidRPr="009340E0">
        <w:rPr>
          <w:rFonts w:ascii="Arial" w:eastAsia="Times New Roman" w:hAnsi="Arial" w:cs="Arial"/>
          <w:color w:val="000000"/>
          <w:kern w:val="1"/>
          <w:sz w:val="21"/>
          <w:szCs w:val="21"/>
          <w:lang w:eastAsia="ar-SA" w:bidi="hi-IN"/>
        </w:rPr>
        <w:tab/>
      </w:r>
      <w:r w:rsidRPr="009340E0">
        <w:rPr>
          <w:rFonts w:ascii="Arial" w:eastAsia="Times New Roman" w:hAnsi="Arial" w:cs="Arial"/>
          <w:color w:val="000000"/>
          <w:kern w:val="1"/>
          <w:sz w:val="21"/>
          <w:szCs w:val="21"/>
          <w:lang w:eastAsia="ar-SA" w:bidi="hi-IN"/>
        </w:rPr>
        <w:tab/>
      </w:r>
      <w:r w:rsidRPr="009340E0">
        <w:rPr>
          <w:rFonts w:ascii="Arial" w:eastAsia="Lucida Sans Unicode" w:hAnsi="Arial" w:cs="Arial"/>
          <w:kern w:val="1"/>
          <w:sz w:val="21"/>
          <w:szCs w:val="21"/>
          <w:lang w:eastAsia="hi-IN" w:bidi="hi-IN"/>
        </w:rPr>
        <w:t>–</w:t>
      </w:r>
      <w:r w:rsidRPr="009340E0">
        <w:rPr>
          <w:rFonts w:ascii="Arial" w:eastAsia="Times New Roman" w:hAnsi="Arial" w:cs="Arial"/>
          <w:color w:val="000000"/>
          <w:kern w:val="1"/>
          <w:sz w:val="21"/>
          <w:szCs w:val="21"/>
          <w:lang w:eastAsia="ar-SA" w:bidi="hi-IN"/>
        </w:rPr>
        <w:t xml:space="preserve"> 3.121 m</w:t>
      </w:r>
      <w:r w:rsidRPr="009340E0">
        <w:rPr>
          <w:rFonts w:ascii="Arial" w:eastAsia="Times New Roman" w:hAnsi="Arial" w:cs="Arial"/>
          <w:color w:val="000000"/>
          <w:kern w:val="1"/>
          <w:sz w:val="21"/>
          <w:szCs w:val="21"/>
          <w:vertAlign w:val="superscript"/>
          <w:lang w:eastAsia="ar-SA" w:bidi="hi-IN"/>
        </w:rPr>
        <w:t>2</w:t>
      </w:r>
      <w:r w:rsidRPr="009340E0">
        <w:rPr>
          <w:rFonts w:ascii="Arial" w:eastAsia="Times New Roman" w:hAnsi="Arial" w:cs="Arial"/>
          <w:color w:val="000000"/>
          <w:kern w:val="1"/>
          <w:sz w:val="21"/>
          <w:szCs w:val="21"/>
          <w:lang w:eastAsia="ar-SA" w:bidi="hi-IN"/>
        </w:rPr>
        <w:t>,</w:t>
      </w:r>
    </w:p>
    <w:p w14:paraId="742C7D6E" w14:textId="77777777" w:rsidR="009340E0" w:rsidRPr="009340E0" w:rsidRDefault="009340E0" w:rsidP="00AE7881">
      <w:pPr>
        <w:widowControl w:val="0"/>
        <w:numPr>
          <w:ilvl w:val="0"/>
          <w:numId w:val="63"/>
        </w:numPr>
        <w:suppressAutoHyphens/>
        <w:spacing w:after="0" w:line="240" w:lineRule="auto"/>
        <w:contextualSpacing/>
        <w:jc w:val="both"/>
        <w:rPr>
          <w:rFonts w:ascii="Arial" w:eastAsia="Times New Roman" w:hAnsi="Arial" w:cs="Arial"/>
          <w:color w:val="000000"/>
          <w:kern w:val="1"/>
          <w:sz w:val="21"/>
          <w:szCs w:val="21"/>
          <w:vertAlign w:val="superscript"/>
          <w:lang w:eastAsia="ar-SA" w:bidi="hi-IN"/>
        </w:rPr>
      </w:pPr>
      <w:r w:rsidRPr="009340E0">
        <w:rPr>
          <w:rFonts w:ascii="Arial" w:eastAsia="Times New Roman" w:hAnsi="Arial" w:cs="Arial"/>
          <w:color w:val="000000"/>
          <w:kern w:val="1"/>
          <w:sz w:val="21"/>
          <w:szCs w:val="21"/>
          <w:lang w:eastAsia="ar-SA" w:bidi="hi-IN"/>
        </w:rPr>
        <w:t xml:space="preserve">powierzchnia całkowita </w:t>
      </w:r>
      <w:r w:rsidRPr="009340E0">
        <w:rPr>
          <w:rFonts w:ascii="Arial" w:eastAsia="Times New Roman" w:hAnsi="Arial" w:cs="Arial"/>
          <w:color w:val="000000"/>
          <w:kern w:val="1"/>
          <w:sz w:val="21"/>
          <w:szCs w:val="21"/>
          <w:lang w:eastAsia="ar-SA" w:bidi="hi-IN"/>
        </w:rPr>
        <w:tab/>
      </w:r>
      <w:r w:rsidRPr="009340E0">
        <w:rPr>
          <w:rFonts w:ascii="Arial" w:eastAsia="Times New Roman" w:hAnsi="Arial" w:cs="Arial"/>
          <w:color w:val="000000"/>
          <w:kern w:val="1"/>
          <w:sz w:val="21"/>
          <w:szCs w:val="21"/>
          <w:lang w:eastAsia="ar-SA" w:bidi="hi-IN"/>
        </w:rPr>
        <w:tab/>
      </w:r>
      <w:r w:rsidRPr="009340E0">
        <w:rPr>
          <w:rFonts w:ascii="Arial" w:eastAsia="Times New Roman" w:hAnsi="Arial" w:cs="Arial"/>
          <w:color w:val="000000"/>
          <w:kern w:val="1"/>
          <w:sz w:val="21"/>
          <w:szCs w:val="21"/>
          <w:lang w:eastAsia="ar-SA" w:bidi="hi-IN"/>
        </w:rPr>
        <w:tab/>
      </w:r>
      <w:r w:rsidRPr="009340E0">
        <w:rPr>
          <w:rFonts w:ascii="Arial" w:eastAsia="Lucida Sans Unicode" w:hAnsi="Arial" w:cs="Arial"/>
          <w:kern w:val="1"/>
          <w:sz w:val="21"/>
          <w:szCs w:val="21"/>
          <w:lang w:eastAsia="hi-IN" w:bidi="hi-IN"/>
        </w:rPr>
        <w:t>–</w:t>
      </w:r>
      <w:r w:rsidRPr="009340E0">
        <w:rPr>
          <w:rFonts w:ascii="Arial" w:eastAsia="Times New Roman" w:hAnsi="Arial" w:cs="Arial"/>
          <w:color w:val="000000"/>
          <w:kern w:val="1"/>
          <w:sz w:val="21"/>
          <w:szCs w:val="21"/>
          <w:lang w:eastAsia="ar-SA" w:bidi="hi-IN"/>
        </w:rPr>
        <w:t xml:space="preserve"> 8.200,40 m</w:t>
      </w:r>
      <w:r w:rsidRPr="009340E0">
        <w:rPr>
          <w:rFonts w:ascii="Arial" w:eastAsia="Times New Roman" w:hAnsi="Arial" w:cs="Arial"/>
          <w:color w:val="000000"/>
          <w:kern w:val="1"/>
          <w:sz w:val="21"/>
          <w:szCs w:val="21"/>
          <w:vertAlign w:val="superscript"/>
          <w:lang w:eastAsia="ar-SA" w:bidi="hi-IN"/>
        </w:rPr>
        <w:t>2</w:t>
      </w:r>
      <w:r w:rsidRPr="009340E0">
        <w:rPr>
          <w:rFonts w:ascii="Arial" w:eastAsia="Times New Roman" w:hAnsi="Arial" w:cs="Arial"/>
          <w:color w:val="000000"/>
          <w:kern w:val="1"/>
          <w:sz w:val="21"/>
          <w:szCs w:val="21"/>
          <w:lang w:eastAsia="ar-SA" w:bidi="hi-IN"/>
        </w:rPr>
        <w:t>,</w:t>
      </w:r>
    </w:p>
    <w:p w14:paraId="69D4D25B" w14:textId="77777777" w:rsidR="009340E0" w:rsidRPr="009340E0" w:rsidRDefault="009340E0" w:rsidP="00AE7881">
      <w:pPr>
        <w:widowControl w:val="0"/>
        <w:numPr>
          <w:ilvl w:val="0"/>
          <w:numId w:val="63"/>
        </w:numPr>
        <w:suppressAutoHyphens/>
        <w:spacing w:after="0" w:line="240" w:lineRule="auto"/>
        <w:contextualSpacing/>
        <w:jc w:val="both"/>
        <w:rPr>
          <w:rFonts w:ascii="Arial" w:eastAsia="Times New Roman" w:hAnsi="Arial" w:cs="Arial"/>
          <w:color w:val="000000"/>
          <w:kern w:val="1"/>
          <w:sz w:val="21"/>
          <w:szCs w:val="21"/>
          <w:vertAlign w:val="superscript"/>
          <w:lang w:eastAsia="ar-SA" w:bidi="hi-IN"/>
        </w:rPr>
      </w:pPr>
      <w:r w:rsidRPr="009340E0">
        <w:rPr>
          <w:rFonts w:ascii="Arial" w:eastAsia="Times New Roman" w:hAnsi="Arial" w:cs="Arial"/>
          <w:color w:val="000000"/>
          <w:kern w:val="1"/>
          <w:sz w:val="21"/>
          <w:szCs w:val="21"/>
          <w:lang w:eastAsia="ar-SA" w:bidi="hi-IN"/>
        </w:rPr>
        <w:t xml:space="preserve">kubatura </w:t>
      </w:r>
      <w:r w:rsidRPr="009340E0">
        <w:rPr>
          <w:rFonts w:ascii="Arial" w:eastAsia="Times New Roman" w:hAnsi="Arial" w:cs="Arial"/>
          <w:color w:val="000000"/>
          <w:kern w:val="1"/>
          <w:sz w:val="21"/>
          <w:szCs w:val="21"/>
          <w:lang w:eastAsia="ar-SA" w:bidi="hi-IN"/>
        </w:rPr>
        <w:tab/>
      </w:r>
      <w:r w:rsidRPr="009340E0">
        <w:rPr>
          <w:rFonts w:ascii="Arial" w:eastAsia="Times New Roman" w:hAnsi="Arial" w:cs="Arial"/>
          <w:color w:val="000000"/>
          <w:kern w:val="1"/>
          <w:sz w:val="21"/>
          <w:szCs w:val="21"/>
          <w:lang w:eastAsia="ar-SA" w:bidi="hi-IN"/>
        </w:rPr>
        <w:tab/>
      </w:r>
      <w:r w:rsidRPr="009340E0">
        <w:rPr>
          <w:rFonts w:ascii="Arial" w:eastAsia="Times New Roman" w:hAnsi="Arial" w:cs="Arial"/>
          <w:color w:val="000000"/>
          <w:kern w:val="1"/>
          <w:sz w:val="21"/>
          <w:szCs w:val="21"/>
          <w:lang w:eastAsia="ar-SA" w:bidi="hi-IN"/>
        </w:rPr>
        <w:tab/>
      </w:r>
      <w:r w:rsidRPr="009340E0">
        <w:rPr>
          <w:rFonts w:ascii="Arial" w:eastAsia="Times New Roman" w:hAnsi="Arial" w:cs="Arial"/>
          <w:color w:val="000000"/>
          <w:kern w:val="1"/>
          <w:sz w:val="21"/>
          <w:szCs w:val="21"/>
          <w:lang w:eastAsia="ar-SA" w:bidi="hi-IN"/>
        </w:rPr>
        <w:tab/>
      </w:r>
      <w:r w:rsidRPr="009340E0">
        <w:rPr>
          <w:rFonts w:ascii="Arial" w:eastAsia="Times New Roman" w:hAnsi="Arial" w:cs="Arial"/>
          <w:color w:val="000000"/>
          <w:kern w:val="1"/>
          <w:sz w:val="21"/>
          <w:szCs w:val="21"/>
          <w:lang w:eastAsia="ar-SA" w:bidi="hi-IN"/>
        </w:rPr>
        <w:tab/>
      </w:r>
      <w:r w:rsidRPr="009340E0">
        <w:rPr>
          <w:rFonts w:ascii="Arial" w:eastAsia="Lucida Sans Unicode" w:hAnsi="Arial" w:cs="Arial"/>
          <w:kern w:val="1"/>
          <w:sz w:val="21"/>
          <w:szCs w:val="21"/>
          <w:lang w:eastAsia="hi-IN" w:bidi="hi-IN"/>
        </w:rPr>
        <w:t>–</w:t>
      </w:r>
      <w:r w:rsidRPr="009340E0">
        <w:rPr>
          <w:rFonts w:ascii="Arial" w:eastAsia="Times New Roman" w:hAnsi="Arial" w:cs="Arial"/>
          <w:color w:val="000000"/>
          <w:kern w:val="1"/>
          <w:sz w:val="21"/>
          <w:szCs w:val="21"/>
          <w:lang w:eastAsia="ar-SA" w:bidi="hi-IN"/>
        </w:rPr>
        <w:t xml:space="preserve"> 51.000 m</w:t>
      </w:r>
      <w:r w:rsidRPr="009340E0">
        <w:rPr>
          <w:rFonts w:ascii="Arial" w:eastAsia="Times New Roman" w:hAnsi="Arial" w:cs="Arial"/>
          <w:color w:val="000000"/>
          <w:kern w:val="1"/>
          <w:sz w:val="21"/>
          <w:szCs w:val="21"/>
          <w:vertAlign w:val="superscript"/>
          <w:lang w:eastAsia="ar-SA" w:bidi="hi-IN"/>
        </w:rPr>
        <w:t>3</w:t>
      </w:r>
      <w:r w:rsidRPr="009340E0">
        <w:rPr>
          <w:rFonts w:ascii="Arial" w:eastAsia="Times New Roman" w:hAnsi="Arial" w:cs="Arial"/>
          <w:color w:val="000000"/>
          <w:kern w:val="1"/>
          <w:sz w:val="21"/>
          <w:szCs w:val="21"/>
          <w:lang w:eastAsia="ar-SA" w:bidi="hi-IN"/>
        </w:rPr>
        <w:t>,</w:t>
      </w:r>
    </w:p>
    <w:p w14:paraId="2496CE64" w14:textId="77777777" w:rsidR="009340E0" w:rsidRPr="009340E0" w:rsidRDefault="009340E0" w:rsidP="00AE7881">
      <w:pPr>
        <w:widowControl w:val="0"/>
        <w:numPr>
          <w:ilvl w:val="0"/>
          <w:numId w:val="63"/>
        </w:numPr>
        <w:suppressAutoHyphens/>
        <w:spacing w:after="0" w:line="240" w:lineRule="auto"/>
        <w:contextualSpacing/>
        <w:jc w:val="both"/>
        <w:rPr>
          <w:rFonts w:ascii="Arial" w:eastAsia="Times New Roman" w:hAnsi="Arial" w:cs="Arial"/>
          <w:color w:val="000000"/>
          <w:kern w:val="1"/>
          <w:sz w:val="21"/>
          <w:szCs w:val="21"/>
          <w:vertAlign w:val="superscript"/>
          <w:lang w:eastAsia="ar-SA" w:bidi="hi-IN"/>
        </w:rPr>
      </w:pPr>
      <w:r w:rsidRPr="009340E0">
        <w:rPr>
          <w:rFonts w:ascii="Arial" w:eastAsia="Times New Roman" w:hAnsi="Arial" w:cs="Arial"/>
          <w:color w:val="000000"/>
          <w:kern w:val="1"/>
          <w:sz w:val="21"/>
          <w:szCs w:val="21"/>
          <w:lang w:eastAsia="ar-SA" w:bidi="hi-IN"/>
        </w:rPr>
        <w:t xml:space="preserve">powierzchnia użytkowa </w:t>
      </w:r>
      <w:r w:rsidRPr="009340E0">
        <w:rPr>
          <w:rFonts w:ascii="Arial" w:eastAsia="Times New Roman" w:hAnsi="Arial" w:cs="Arial"/>
          <w:color w:val="000000"/>
          <w:kern w:val="1"/>
          <w:sz w:val="21"/>
          <w:szCs w:val="21"/>
          <w:lang w:eastAsia="ar-SA" w:bidi="hi-IN"/>
        </w:rPr>
        <w:tab/>
      </w:r>
      <w:r w:rsidRPr="009340E0">
        <w:rPr>
          <w:rFonts w:ascii="Arial" w:eastAsia="Times New Roman" w:hAnsi="Arial" w:cs="Arial"/>
          <w:color w:val="000000"/>
          <w:kern w:val="1"/>
          <w:sz w:val="21"/>
          <w:szCs w:val="21"/>
          <w:lang w:eastAsia="ar-SA" w:bidi="hi-IN"/>
        </w:rPr>
        <w:tab/>
      </w:r>
      <w:r w:rsidRPr="009340E0">
        <w:rPr>
          <w:rFonts w:ascii="Arial" w:eastAsia="Times New Roman" w:hAnsi="Arial" w:cs="Arial"/>
          <w:color w:val="000000"/>
          <w:kern w:val="1"/>
          <w:sz w:val="21"/>
          <w:szCs w:val="21"/>
          <w:lang w:eastAsia="ar-SA" w:bidi="hi-IN"/>
        </w:rPr>
        <w:tab/>
      </w:r>
      <w:r w:rsidRPr="009340E0">
        <w:rPr>
          <w:rFonts w:ascii="Arial" w:eastAsia="Lucida Sans Unicode" w:hAnsi="Arial" w:cs="Arial"/>
          <w:kern w:val="1"/>
          <w:sz w:val="21"/>
          <w:szCs w:val="21"/>
          <w:lang w:eastAsia="hi-IN" w:bidi="hi-IN"/>
        </w:rPr>
        <w:t>–</w:t>
      </w:r>
      <w:r w:rsidRPr="009340E0">
        <w:rPr>
          <w:rFonts w:ascii="Arial" w:eastAsia="Times New Roman" w:hAnsi="Arial" w:cs="Arial"/>
          <w:color w:val="000000"/>
          <w:kern w:val="1"/>
          <w:sz w:val="21"/>
          <w:szCs w:val="21"/>
          <w:lang w:eastAsia="ar-SA" w:bidi="hi-IN"/>
        </w:rPr>
        <w:t xml:space="preserve"> 7.245,90 m</w:t>
      </w:r>
      <w:r w:rsidRPr="009340E0">
        <w:rPr>
          <w:rFonts w:ascii="Arial" w:eastAsia="Times New Roman" w:hAnsi="Arial" w:cs="Arial"/>
          <w:color w:val="000000"/>
          <w:kern w:val="1"/>
          <w:sz w:val="21"/>
          <w:szCs w:val="21"/>
          <w:vertAlign w:val="superscript"/>
          <w:lang w:eastAsia="ar-SA" w:bidi="hi-IN"/>
        </w:rPr>
        <w:t>2</w:t>
      </w:r>
      <w:r w:rsidRPr="009340E0">
        <w:rPr>
          <w:rFonts w:ascii="Arial" w:eastAsia="Times New Roman" w:hAnsi="Arial" w:cs="Arial"/>
          <w:color w:val="000000"/>
          <w:kern w:val="1"/>
          <w:sz w:val="21"/>
          <w:szCs w:val="21"/>
          <w:lang w:eastAsia="ar-SA" w:bidi="hi-IN"/>
        </w:rPr>
        <w:t>,</w:t>
      </w:r>
    </w:p>
    <w:p w14:paraId="4878AA4B" w14:textId="77777777" w:rsidR="009340E0" w:rsidRPr="009340E0" w:rsidRDefault="009340E0" w:rsidP="00AE7881">
      <w:pPr>
        <w:widowControl w:val="0"/>
        <w:numPr>
          <w:ilvl w:val="0"/>
          <w:numId w:val="63"/>
        </w:numPr>
        <w:suppressAutoHyphens/>
        <w:spacing w:after="0" w:line="240" w:lineRule="auto"/>
        <w:contextualSpacing/>
        <w:jc w:val="both"/>
        <w:rPr>
          <w:rFonts w:ascii="Arial" w:eastAsia="Times New Roman" w:hAnsi="Arial" w:cs="Arial"/>
          <w:color w:val="000000"/>
          <w:kern w:val="1"/>
          <w:sz w:val="21"/>
          <w:szCs w:val="21"/>
          <w:vertAlign w:val="superscript"/>
          <w:lang w:eastAsia="ar-SA" w:bidi="hi-IN"/>
        </w:rPr>
      </w:pPr>
      <w:r w:rsidRPr="009340E0">
        <w:rPr>
          <w:rFonts w:ascii="Arial" w:eastAsia="Times New Roman" w:hAnsi="Arial" w:cs="Arial"/>
          <w:kern w:val="1"/>
          <w:sz w:val="21"/>
          <w:szCs w:val="21"/>
          <w:lang w:eastAsia="ar-SA" w:bidi="hi-IN"/>
        </w:rPr>
        <w:t>wysokość obiektu</w:t>
      </w:r>
      <w:r w:rsidRPr="009340E0">
        <w:rPr>
          <w:rFonts w:ascii="Arial" w:eastAsia="Times New Roman" w:hAnsi="Arial" w:cs="Arial"/>
          <w:kern w:val="1"/>
          <w:sz w:val="21"/>
          <w:szCs w:val="21"/>
          <w:lang w:eastAsia="ar-SA" w:bidi="hi-IN"/>
        </w:rPr>
        <w:tab/>
      </w:r>
      <w:r w:rsidRPr="009340E0">
        <w:rPr>
          <w:rFonts w:ascii="Arial" w:eastAsia="Times New Roman" w:hAnsi="Arial" w:cs="Arial"/>
          <w:kern w:val="1"/>
          <w:sz w:val="21"/>
          <w:szCs w:val="21"/>
          <w:lang w:eastAsia="ar-SA" w:bidi="hi-IN"/>
        </w:rPr>
        <w:tab/>
      </w:r>
      <w:r w:rsidRPr="009340E0">
        <w:rPr>
          <w:rFonts w:ascii="Arial" w:eastAsia="Times New Roman" w:hAnsi="Arial" w:cs="Arial"/>
          <w:kern w:val="1"/>
          <w:sz w:val="21"/>
          <w:szCs w:val="21"/>
          <w:lang w:eastAsia="ar-SA" w:bidi="hi-IN"/>
        </w:rPr>
        <w:tab/>
      </w:r>
      <w:r w:rsidRPr="009340E0">
        <w:rPr>
          <w:rFonts w:ascii="Arial" w:eastAsia="Times New Roman" w:hAnsi="Arial" w:cs="Arial"/>
          <w:kern w:val="1"/>
          <w:sz w:val="21"/>
          <w:szCs w:val="21"/>
          <w:lang w:eastAsia="ar-SA" w:bidi="hi-IN"/>
        </w:rPr>
        <w:tab/>
      </w:r>
      <w:r w:rsidRPr="009340E0">
        <w:rPr>
          <w:rFonts w:ascii="Arial" w:eastAsia="Lucida Sans Unicode" w:hAnsi="Arial" w:cs="Arial"/>
          <w:kern w:val="1"/>
          <w:sz w:val="21"/>
          <w:szCs w:val="21"/>
          <w:lang w:eastAsia="hi-IN" w:bidi="hi-IN"/>
        </w:rPr>
        <w:t xml:space="preserve">– </w:t>
      </w:r>
      <w:r w:rsidRPr="009340E0">
        <w:rPr>
          <w:rFonts w:ascii="Arial" w:eastAsia="Times New Roman" w:hAnsi="Arial" w:cs="Arial"/>
          <w:kern w:val="1"/>
          <w:sz w:val="21"/>
          <w:szCs w:val="21"/>
          <w:lang w:eastAsia="ar-SA" w:bidi="hi-IN"/>
        </w:rPr>
        <w:t>11,5 m.</w:t>
      </w:r>
    </w:p>
    <w:p w14:paraId="5829E286" w14:textId="77777777" w:rsidR="009340E0" w:rsidRPr="009340E0" w:rsidRDefault="009340E0" w:rsidP="00AE7881">
      <w:pPr>
        <w:spacing w:after="0" w:line="240" w:lineRule="auto"/>
        <w:jc w:val="both"/>
        <w:rPr>
          <w:rFonts w:ascii="Arial" w:eastAsia="Arial" w:hAnsi="Arial" w:cs="Arial"/>
          <w:bCs/>
          <w:color w:val="000000"/>
          <w:sz w:val="21"/>
          <w:szCs w:val="21"/>
          <w:u w:val="single"/>
          <w:lang w:eastAsia="ar-SA"/>
        </w:rPr>
      </w:pPr>
    </w:p>
    <w:p w14:paraId="59E4225E" w14:textId="77777777" w:rsidR="009340E0" w:rsidRPr="009340E0" w:rsidRDefault="009340E0" w:rsidP="00AE7881">
      <w:pPr>
        <w:spacing w:after="0"/>
        <w:jc w:val="both"/>
        <w:rPr>
          <w:rFonts w:ascii="Arial" w:eastAsia="Times New Roman" w:hAnsi="Arial" w:cs="Arial"/>
          <w:sz w:val="21"/>
          <w:szCs w:val="21"/>
          <w:lang w:eastAsia="ar-SA"/>
        </w:rPr>
      </w:pPr>
      <w:r w:rsidRPr="009340E0">
        <w:rPr>
          <w:rFonts w:ascii="Arial" w:eastAsia="Arial" w:hAnsi="Arial" w:cs="Arial"/>
          <w:b/>
          <w:bCs/>
          <w:color w:val="000000"/>
          <w:sz w:val="21"/>
          <w:szCs w:val="21"/>
          <w:u w:val="single"/>
          <w:lang w:eastAsia="ar-SA"/>
        </w:rPr>
        <w:t>Technologia konstrukcji obiektu</w:t>
      </w:r>
    </w:p>
    <w:p w14:paraId="20075B60" w14:textId="77777777" w:rsidR="009340E0" w:rsidRPr="009340E0" w:rsidRDefault="009340E0" w:rsidP="00AE7881">
      <w:pPr>
        <w:spacing w:after="0"/>
        <w:jc w:val="both"/>
        <w:rPr>
          <w:rFonts w:ascii="Arial" w:eastAsia="Times New Roman" w:hAnsi="Arial" w:cs="Arial"/>
          <w:sz w:val="21"/>
          <w:szCs w:val="21"/>
          <w:lang w:eastAsia="ar-SA"/>
        </w:rPr>
      </w:pPr>
      <w:r w:rsidRPr="009340E0">
        <w:rPr>
          <w:rFonts w:ascii="Arial" w:eastAsia="Times New Roman" w:hAnsi="Arial" w:cs="Arial"/>
          <w:sz w:val="21"/>
          <w:szCs w:val="21"/>
          <w:lang w:eastAsia="ar-SA"/>
        </w:rPr>
        <w:t xml:space="preserve">Budynek Pływalni stanowi jeden z dwu fragmentów budynku o długości całkowitej 128,52 m </w:t>
      </w:r>
      <w:r w:rsidRPr="009340E0">
        <w:rPr>
          <w:rFonts w:ascii="Arial" w:eastAsia="Times New Roman" w:hAnsi="Arial" w:cs="Arial"/>
          <w:sz w:val="21"/>
          <w:szCs w:val="21"/>
          <w:lang w:eastAsia="ar-SA"/>
        </w:rPr>
        <w:br/>
        <w:t>i szerokości 60,10 m. Drugą część budynku stanowi szkoła, od której Pływalnia oddzielna jest dylatacją. Rzut budynku pływalni zbliżony jest do trapezu o wymiarach osiowych b</w:t>
      </w:r>
      <w:r w:rsidRPr="009340E0">
        <w:rPr>
          <w:rFonts w:ascii="Arial" w:eastAsia="Times New Roman" w:hAnsi="Arial" w:cs="Arial"/>
          <w:sz w:val="21"/>
          <w:szCs w:val="21"/>
          <w:vertAlign w:val="subscript"/>
          <w:lang w:eastAsia="ar-SA"/>
        </w:rPr>
        <w:t>1</w:t>
      </w:r>
      <w:r w:rsidRPr="009340E0">
        <w:rPr>
          <w:rFonts w:ascii="Arial" w:eastAsia="Times New Roman" w:hAnsi="Arial" w:cs="Arial"/>
          <w:sz w:val="21"/>
          <w:szCs w:val="21"/>
          <w:lang w:eastAsia="ar-SA"/>
        </w:rPr>
        <w:t xml:space="preserve"> = 60,00m, b</w:t>
      </w:r>
      <w:r w:rsidRPr="009340E0">
        <w:rPr>
          <w:rFonts w:ascii="Arial" w:eastAsia="Times New Roman" w:hAnsi="Arial" w:cs="Arial"/>
          <w:sz w:val="21"/>
          <w:szCs w:val="21"/>
          <w:vertAlign w:val="subscript"/>
          <w:lang w:eastAsia="ar-SA"/>
        </w:rPr>
        <w:t>2</w:t>
      </w:r>
      <w:r w:rsidRPr="009340E0">
        <w:rPr>
          <w:rFonts w:ascii="Arial" w:eastAsia="Times New Roman" w:hAnsi="Arial" w:cs="Arial"/>
          <w:sz w:val="21"/>
          <w:szCs w:val="21"/>
          <w:lang w:eastAsia="ar-SA"/>
        </w:rPr>
        <w:t xml:space="preserve"> = 36,00m; h= 59,40 m.</w:t>
      </w:r>
    </w:p>
    <w:p w14:paraId="55492294" w14:textId="77777777" w:rsidR="009340E0" w:rsidRPr="009340E0" w:rsidRDefault="009340E0" w:rsidP="00AE7881">
      <w:pPr>
        <w:spacing w:after="0"/>
        <w:jc w:val="both"/>
        <w:rPr>
          <w:rFonts w:ascii="Arial" w:eastAsia="Times New Roman" w:hAnsi="Arial" w:cs="Arial"/>
          <w:sz w:val="21"/>
          <w:szCs w:val="21"/>
          <w:lang w:eastAsia="ar-SA"/>
        </w:rPr>
      </w:pPr>
      <w:r w:rsidRPr="009340E0">
        <w:rPr>
          <w:rFonts w:ascii="Arial" w:eastAsia="Arial" w:hAnsi="Arial" w:cs="Arial"/>
          <w:bCs/>
          <w:color w:val="000000"/>
          <w:sz w:val="21"/>
          <w:szCs w:val="21"/>
          <w:lang w:eastAsia="ar-SA"/>
        </w:rPr>
        <w:t>Część budynku od strony wschodniej o dwóch kondygnacjach nadziemnych, część od strony zachodniej o trzech kondygnacjach nadziemnych.</w:t>
      </w:r>
    </w:p>
    <w:p w14:paraId="71C06426" w14:textId="77777777" w:rsidR="009340E0" w:rsidRPr="009340E0" w:rsidRDefault="009340E0" w:rsidP="00AE7881">
      <w:pPr>
        <w:spacing w:after="0"/>
        <w:jc w:val="both"/>
        <w:rPr>
          <w:rFonts w:ascii="Arial" w:eastAsia="Arial" w:hAnsi="Arial" w:cs="Arial"/>
          <w:bCs/>
          <w:color w:val="000000"/>
          <w:sz w:val="21"/>
          <w:szCs w:val="21"/>
          <w:lang w:eastAsia="ar-SA"/>
        </w:rPr>
      </w:pPr>
      <w:r w:rsidRPr="009340E0">
        <w:rPr>
          <w:rFonts w:ascii="Arial" w:eastAsia="Arial" w:hAnsi="Arial" w:cs="Arial"/>
          <w:bCs/>
          <w:color w:val="000000"/>
          <w:sz w:val="21"/>
          <w:szCs w:val="21"/>
          <w:lang w:eastAsia="ar-SA"/>
        </w:rPr>
        <w:t xml:space="preserve">Budynek w konstrukcji monolitycznej żelbetowej. </w:t>
      </w:r>
    </w:p>
    <w:p w14:paraId="7CCF0494" w14:textId="77777777" w:rsidR="009340E0" w:rsidRPr="009340E0" w:rsidRDefault="009340E0" w:rsidP="00AE7881">
      <w:pPr>
        <w:spacing w:after="0"/>
        <w:jc w:val="both"/>
        <w:rPr>
          <w:rFonts w:ascii="Arial" w:eastAsia="Arial" w:hAnsi="Arial" w:cs="Arial"/>
          <w:bCs/>
          <w:color w:val="000000"/>
          <w:sz w:val="21"/>
          <w:szCs w:val="21"/>
          <w:lang w:eastAsia="ar-SA"/>
        </w:rPr>
      </w:pPr>
      <w:r w:rsidRPr="009340E0">
        <w:rPr>
          <w:rFonts w:ascii="Arial" w:eastAsia="Arial" w:hAnsi="Arial" w:cs="Arial"/>
          <w:bCs/>
          <w:color w:val="000000"/>
          <w:sz w:val="21"/>
          <w:szCs w:val="21"/>
          <w:lang w:eastAsia="ar-SA"/>
        </w:rPr>
        <w:t xml:space="preserve">Posadowienie na ławach i stopach fundamentowych wylewanych. Ściany wewnętrzne, nadziemna, ściany piwnic i ściany fundamentowe w części niepodpiwniczonej monolityczne z betonu klasy B30 grubości 20 cm. Słupy i filary międzyokienne (grubość 25 cm) wylewane </w:t>
      </w:r>
      <w:r w:rsidRPr="009340E0">
        <w:rPr>
          <w:rFonts w:ascii="Arial" w:eastAsia="Arial" w:hAnsi="Arial" w:cs="Arial"/>
          <w:bCs/>
          <w:color w:val="000000"/>
          <w:sz w:val="21"/>
          <w:szCs w:val="21"/>
          <w:lang w:eastAsia="ar-SA"/>
        </w:rPr>
        <w:br/>
        <w:t xml:space="preserve">z betonu B30.  </w:t>
      </w:r>
    </w:p>
    <w:p w14:paraId="2CEFAEDB" w14:textId="77777777" w:rsidR="009340E0" w:rsidRPr="009340E0" w:rsidRDefault="009340E0" w:rsidP="00AE7881">
      <w:pPr>
        <w:spacing w:after="0"/>
        <w:jc w:val="both"/>
        <w:rPr>
          <w:rFonts w:ascii="Arial" w:eastAsia="Times New Roman" w:hAnsi="Arial" w:cs="Arial"/>
          <w:sz w:val="21"/>
          <w:szCs w:val="21"/>
          <w:lang w:eastAsia="ar-SA"/>
        </w:rPr>
      </w:pPr>
      <w:r w:rsidRPr="009340E0">
        <w:rPr>
          <w:rFonts w:ascii="Arial" w:eastAsia="Arial" w:hAnsi="Arial" w:cs="Arial"/>
          <w:bCs/>
          <w:color w:val="000000"/>
          <w:sz w:val="21"/>
          <w:szCs w:val="21"/>
          <w:lang w:eastAsia="ar-SA"/>
        </w:rPr>
        <w:t>Stropy płytowe żelbetowe, wylewane. Stropodach wentylowany.</w:t>
      </w:r>
    </w:p>
    <w:p w14:paraId="0213E29A" w14:textId="77777777" w:rsidR="009340E0" w:rsidRPr="009340E0" w:rsidRDefault="009340E0" w:rsidP="00AE7881">
      <w:pPr>
        <w:widowControl w:val="0"/>
        <w:numPr>
          <w:ilvl w:val="0"/>
          <w:numId w:val="64"/>
        </w:numPr>
        <w:suppressAutoHyphens/>
        <w:spacing w:after="0" w:line="240" w:lineRule="auto"/>
        <w:contextualSpacing/>
        <w:jc w:val="both"/>
        <w:rPr>
          <w:rFonts w:ascii="Arial" w:eastAsia="Lucida Sans Unicode" w:hAnsi="Arial" w:cs="Arial"/>
          <w:kern w:val="1"/>
          <w:sz w:val="21"/>
          <w:szCs w:val="21"/>
          <w:lang w:eastAsia="ar-SA" w:bidi="hi-IN"/>
        </w:rPr>
      </w:pPr>
      <w:r w:rsidRPr="009340E0">
        <w:rPr>
          <w:rFonts w:ascii="Arial" w:eastAsia="Lucida Sans Unicode" w:hAnsi="Arial" w:cs="Arial"/>
          <w:kern w:val="1"/>
          <w:sz w:val="21"/>
          <w:szCs w:val="21"/>
          <w:lang w:eastAsia="ar-SA" w:bidi="hi-IN"/>
        </w:rPr>
        <w:t xml:space="preserve">ściany wewnętrzne: </w:t>
      </w:r>
    </w:p>
    <w:p w14:paraId="4FE8D5A8" w14:textId="77777777" w:rsidR="009340E0" w:rsidRPr="009340E0" w:rsidRDefault="009340E0" w:rsidP="00AE7881">
      <w:pPr>
        <w:widowControl w:val="0"/>
        <w:numPr>
          <w:ilvl w:val="1"/>
          <w:numId w:val="64"/>
        </w:numPr>
        <w:suppressAutoHyphens/>
        <w:spacing w:after="0" w:line="240" w:lineRule="auto"/>
        <w:contextualSpacing/>
        <w:jc w:val="both"/>
        <w:rPr>
          <w:rFonts w:ascii="Arial" w:eastAsia="Lucida Sans Unicode" w:hAnsi="Arial" w:cs="Arial"/>
          <w:kern w:val="1"/>
          <w:sz w:val="21"/>
          <w:szCs w:val="21"/>
          <w:lang w:eastAsia="ar-SA" w:bidi="hi-IN"/>
        </w:rPr>
      </w:pPr>
      <w:r w:rsidRPr="009340E0">
        <w:rPr>
          <w:rFonts w:ascii="Arial" w:eastAsia="Lucida Sans Unicode" w:hAnsi="Arial" w:cs="Arial"/>
          <w:kern w:val="1"/>
          <w:sz w:val="21"/>
          <w:szCs w:val="21"/>
          <w:lang w:eastAsia="ar-SA" w:bidi="hi-IN"/>
        </w:rPr>
        <w:t>konstrukcyjne wewnątrz budynku w piwnicy – wylewane z betonu B30 o gr. 20 cm,</w:t>
      </w:r>
    </w:p>
    <w:p w14:paraId="32597237" w14:textId="77777777" w:rsidR="009340E0" w:rsidRPr="009340E0" w:rsidRDefault="009340E0" w:rsidP="00AE7881">
      <w:pPr>
        <w:widowControl w:val="0"/>
        <w:numPr>
          <w:ilvl w:val="1"/>
          <w:numId w:val="64"/>
        </w:numPr>
        <w:suppressAutoHyphens/>
        <w:spacing w:after="0" w:line="240" w:lineRule="auto"/>
        <w:contextualSpacing/>
        <w:jc w:val="both"/>
        <w:rPr>
          <w:rFonts w:ascii="Arial" w:eastAsia="Lucida Sans Unicode" w:hAnsi="Arial" w:cs="Arial"/>
          <w:kern w:val="1"/>
          <w:sz w:val="21"/>
          <w:szCs w:val="21"/>
          <w:lang w:eastAsia="ar-SA" w:bidi="hi-IN"/>
        </w:rPr>
      </w:pPr>
      <w:r w:rsidRPr="009340E0">
        <w:rPr>
          <w:rFonts w:ascii="Arial" w:eastAsia="Lucida Sans Unicode" w:hAnsi="Arial" w:cs="Arial"/>
          <w:kern w:val="1"/>
          <w:sz w:val="21"/>
          <w:szCs w:val="21"/>
          <w:lang w:eastAsia="ar-SA" w:bidi="hi-IN"/>
        </w:rPr>
        <w:t>konstrukcyjne wewnątrz budynku wokół hali basenu w piwnicach – monolityczne, wylewane gr. 30 cm,</w:t>
      </w:r>
    </w:p>
    <w:p w14:paraId="2C7F6CD7" w14:textId="77777777" w:rsidR="009340E0" w:rsidRPr="009340E0" w:rsidRDefault="009340E0" w:rsidP="00AE7881">
      <w:pPr>
        <w:widowControl w:val="0"/>
        <w:numPr>
          <w:ilvl w:val="1"/>
          <w:numId w:val="64"/>
        </w:numPr>
        <w:suppressAutoHyphens/>
        <w:spacing w:after="0" w:line="240" w:lineRule="auto"/>
        <w:contextualSpacing/>
        <w:jc w:val="both"/>
        <w:rPr>
          <w:rFonts w:ascii="Arial" w:eastAsia="Lucida Sans Unicode" w:hAnsi="Arial" w:cs="Arial"/>
          <w:kern w:val="1"/>
          <w:sz w:val="21"/>
          <w:szCs w:val="21"/>
          <w:lang w:eastAsia="ar-SA" w:bidi="hi-IN"/>
        </w:rPr>
      </w:pPr>
      <w:r w:rsidRPr="009340E0">
        <w:rPr>
          <w:rFonts w:ascii="Arial" w:eastAsia="Lucida Sans Unicode" w:hAnsi="Arial" w:cs="Arial"/>
          <w:kern w:val="1"/>
          <w:sz w:val="21"/>
          <w:szCs w:val="21"/>
          <w:lang w:eastAsia="ar-SA" w:bidi="hi-IN"/>
        </w:rPr>
        <w:t>wewnętrzne działowe – z cegły ceramicznej pełnej gr. 12 cm;</w:t>
      </w:r>
    </w:p>
    <w:p w14:paraId="2F7F4B2C" w14:textId="77777777" w:rsidR="009340E0" w:rsidRPr="009340E0" w:rsidRDefault="009340E0" w:rsidP="00AE7881">
      <w:pPr>
        <w:widowControl w:val="0"/>
        <w:numPr>
          <w:ilvl w:val="0"/>
          <w:numId w:val="64"/>
        </w:numPr>
        <w:suppressAutoHyphens/>
        <w:spacing w:after="0" w:line="240" w:lineRule="auto"/>
        <w:contextualSpacing/>
        <w:jc w:val="both"/>
        <w:rPr>
          <w:rFonts w:ascii="Arial" w:eastAsia="Lucida Sans Unicode" w:hAnsi="Arial" w:cs="Arial"/>
          <w:kern w:val="1"/>
          <w:sz w:val="21"/>
          <w:szCs w:val="21"/>
          <w:lang w:eastAsia="ar-SA" w:bidi="hi-IN"/>
        </w:rPr>
      </w:pPr>
      <w:r w:rsidRPr="009340E0">
        <w:rPr>
          <w:rFonts w:ascii="Arial" w:eastAsia="Lucida Sans Unicode" w:hAnsi="Arial" w:cs="Arial"/>
          <w:kern w:val="1"/>
          <w:sz w:val="21"/>
          <w:szCs w:val="21"/>
          <w:lang w:eastAsia="ar-SA" w:bidi="hi-IN"/>
        </w:rPr>
        <w:t>ściany zewnętrzne:</w:t>
      </w:r>
    </w:p>
    <w:p w14:paraId="4173B35F" w14:textId="77777777" w:rsidR="009340E0" w:rsidRPr="009340E0" w:rsidRDefault="009340E0" w:rsidP="00AE7881">
      <w:pPr>
        <w:widowControl w:val="0"/>
        <w:numPr>
          <w:ilvl w:val="1"/>
          <w:numId w:val="64"/>
        </w:numPr>
        <w:suppressAutoHyphens/>
        <w:spacing w:after="0" w:line="240" w:lineRule="auto"/>
        <w:contextualSpacing/>
        <w:jc w:val="both"/>
        <w:rPr>
          <w:rFonts w:ascii="Arial" w:eastAsia="Lucida Sans Unicode" w:hAnsi="Arial" w:cs="Arial"/>
          <w:kern w:val="1"/>
          <w:sz w:val="21"/>
          <w:szCs w:val="21"/>
          <w:lang w:eastAsia="ar-SA" w:bidi="hi-IN"/>
        </w:rPr>
      </w:pPr>
      <w:r w:rsidRPr="009340E0">
        <w:rPr>
          <w:rFonts w:ascii="Arial" w:eastAsia="Lucida Sans Unicode" w:hAnsi="Arial" w:cs="Arial"/>
          <w:kern w:val="1"/>
          <w:sz w:val="21"/>
          <w:szCs w:val="21"/>
          <w:lang w:eastAsia="ar-SA" w:bidi="hi-IN"/>
        </w:rPr>
        <w:t>konstrukcyjne zewnętrzne kondygnacji podziemnych – warstwowe, żelbetowe, wylewane z betonu gr. 25 cm,</w:t>
      </w:r>
    </w:p>
    <w:p w14:paraId="0EB51BEE" w14:textId="77777777" w:rsidR="009340E0" w:rsidRPr="009340E0" w:rsidRDefault="009340E0" w:rsidP="00AE7881">
      <w:pPr>
        <w:widowControl w:val="0"/>
        <w:numPr>
          <w:ilvl w:val="1"/>
          <w:numId w:val="64"/>
        </w:numPr>
        <w:suppressAutoHyphens/>
        <w:spacing w:after="0" w:line="240" w:lineRule="auto"/>
        <w:contextualSpacing/>
        <w:jc w:val="both"/>
        <w:rPr>
          <w:rFonts w:ascii="Arial" w:eastAsia="Lucida Sans Unicode" w:hAnsi="Arial" w:cs="Arial"/>
          <w:kern w:val="1"/>
          <w:sz w:val="21"/>
          <w:szCs w:val="21"/>
          <w:lang w:eastAsia="ar-SA" w:bidi="hi-IN"/>
        </w:rPr>
      </w:pPr>
      <w:r w:rsidRPr="009340E0">
        <w:rPr>
          <w:rFonts w:ascii="Arial" w:eastAsia="Lucida Sans Unicode" w:hAnsi="Arial" w:cs="Arial"/>
          <w:kern w:val="1"/>
          <w:sz w:val="21"/>
          <w:szCs w:val="21"/>
          <w:lang w:eastAsia="ar-SA" w:bidi="hi-IN"/>
        </w:rPr>
        <w:t>zewnętrzne kondygnacji nadziemnych część wypukła – warstwowe, żelbetowe, wylewane z betonu gr. 25 cm, warstwa zewnętrzna gr. 12 cm;</w:t>
      </w:r>
    </w:p>
    <w:p w14:paraId="54FD39D3" w14:textId="77777777" w:rsidR="009340E0" w:rsidRPr="009340E0" w:rsidRDefault="009340E0" w:rsidP="00AE7881">
      <w:pPr>
        <w:widowControl w:val="0"/>
        <w:numPr>
          <w:ilvl w:val="0"/>
          <w:numId w:val="64"/>
        </w:numPr>
        <w:suppressAutoHyphens/>
        <w:spacing w:after="0" w:line="240" w:lineRule="auto"/>
        <w:contextualSpacing/>
        <w:jc w:val="both"/>
        <w:rPr>
          <w:rFonts w:ascii="Arial" w:eastAsia="Lucida Sans Unicode" w:hAnsi="Arial" w:cs="Arial"/>
          <w:kern w:val="1"/>
          <w:sz w:val="21"/>
          <w:szCs w:val="21"/>
          <w:lang w:eastAsia="ar-SA" w:bidi="hi-IN"/>
        </w:rPr>
      </w:pPr>
      <w:r w:rsidRPr="009340E0">
        <w:rPr>
          <w:rFonts w:ascii="Arial" w:eastAsia="Lucida Sans Unicode" w:hAnsi="Arial" w:cs="Arial"/>
          <w:kern w:val="1"/>
          <w:sz w:val="21"/>
          <w:szCs w:val="21"/>
          <w:lang w:eastAsia="ar-SA" w:bidi="hi-IN"/>
        </w:rPr>
        <w:t>stropy: płyta żelbetowa beton klasy B30, zbrojony stalą okrągłą żebrowaną, płyty gr. 22 cm oraz 16 cm wokół niecek basenu i pomiędzy nieckami basenu;</w:t>
      </w:r>
    </w:p>
    <w:p w14:paraId="11A02E9E" w14:textId="77777777" w:rsidR="009340E0" w:rsidRPr="009340E0" w:rsidRDefault="009340E0" w:rsidP="00AE7881">
      <w:pPr>
        <w:widowControl w:val="0"/>
        <w:numPr>
          <w:ilvl w:val="0"/>
          <w:numId w:val="64"/>
        </w:numPr>
        <w:suppressAutoHyphens/>
        <w:spacing w:after="0" w:line="240" w:lineRule="auto"/>
        <w:contextualSpacing/>
        <w:jc w:val="both"/>
        <w:rPr>
          <w:rFonts w:ascii="Arial" w:eastAsia="Lucida Sans Unicode" w:hAnsi="Arial" w:cs="Arial"/>
          <w:kern w:val="1"/>
          <w:sz w:val="21"/>
          <w:szCs w:val="21"/>
          <w:lang w:eastAsia="ar-SA" w:bidi="hi-IN"/>
        </w:rPr>
      </w:pPr>
      <w:r w:rsidRPr="009340E0">
        <w:rPr>
          <w:rFonts w:ascii="Arial" w:eastAsia="Lucida Sans Unicode" w:hAnsi="Arial" w:cs="Arial"/>
          <w:kern w:val="1"/>
          <w:sz w:val="21"/>
          <w:szCs w:val="21"/>
          <w:lang w:eastAsia="ar-SA" w:bidi="hi-IN"/>
        </w:rPr>
        <w:t xml:space="preserve">stropodach: wentylowany, oparty na stropie żelbetowym gr. 22 cm, konstrukcja nośna </w:t>
      </w:r>
      <w:r w:rsidRPr="009340E0">
        <w:rPr>
          <w:rFonts w:ascii="Arial" w:eastAsia="Lucida Sans Unicode" w:hAnsi="Arial" w:cs="Arial"/>
          <w:kern w:val="1"/>
          <w:sz w:val="21"/>
          <w:szCs w:val="21"/>
          <w:lang w:eastAsia="ar-SA" w:bidi="hi-IN"/>
        </w:rPr>
        <w:br/>
        <w:t xml:space="preserve">z płytek korytkowych otwartych, opierających się na murowanych </w:t>
      </w:r>
      <w:r w:rsidRPr="009340E0">
        <w:rPr>
          <w:rFonts w:ascii="Arial" w:eastAsia="Lucida Sans Unicode" w:hAnsi="Arial" w:cs="Arial"/>
          <w:kern w:val="1"/>
          <w:sz w:val="21"/>
          <w:szCs w:val="21"/>
          <w:lang w:eastAsia="ar-SA" w:bidi="hi-IN"/>
        </w:rPr>
        <w:br/>
        <w:t>ze spadkiem na ściankach ażurowych z gazobetonu M600 grubości 12 cm;</w:t>
      </w:r>
    </w:p>
    <w:p w14:paraId="49292A81" w14:textId="77777777" w:rsidR="009340E0" w:rsidRPr="009340E0" w:rsidRDefault="009340E0" w:rsidP="00AE7881">
      <w:pPr>
        <w:widowControl w:val="0"/>
        <w:numPr>
          <w:ilvl w:val="0"/>
          <w:numId w:val="64"/>
        </w:numPr>
        <w:suppressAutoHyphens/>
        <w:spacing w:after="0" w:line="240" w:lineRule="auto"/>
        <w:contextualSpacing/>
        <w:jc w:val="both"/>
        <w:rPr>
          <w:rFonts w:ascii="Arial" w:eastAsia="Lucida Sans Unicode" w:hAnsi="Arial" w:cs="Arial"/>
          <w:kern w:val="1"/>
          <w:sz w:val="21"/>
          <w:szCs w:val="21"/>
          <w:lang w:eastAsia="ar-SA" w:bidi="hi-IN"/>
        </w:rPr>
      </w:pPr>
      <w:r w:rsidRPr="009340E0">
        <w:rPr>
          <w:rFonts w:ascii="Arial" w:eastAsia="Lucida Sans Unicode" w:hAnsi="Arial" w:cs="Arial"/>
          <w:kern w:val="1"/>
          <w:sz w:val="21"/>
          <w:szCs w:val="21"/>
          <w:lang w:eastAsia="ar-SA" w:bidi="hi-IN"/>
        </w:rPr>
        <w:t xml:space="preserve">przykrycie hali basenowej: dźwigary przestrzenne co 9 m, łukowe o rozpiętości </w:t>
      </w:r>
      <w:r w:rsidRPr="009340E0">
        <w:rPr>
          <w:rFonts w:ascii="Arial" w:eastAsia="Lucida Sans Unicode" w:hAnsi="Arial" w:cs="Arial"/>
          <w:kern w:val="1"/>
          <w:sz w:val="21"/>
          <w:szCs w:val="21"/>
          <w:lang w:eastAsia="ar-SA" w:bidi="hi-IN"/>
        </w:rPr>
        <w:br/>
        <w:t>33 m;</w:t>
      </w:r>
    </w:p>
    <w:p w14:paraId="4B507F2A" w14:textId="77777777" w:rsidR="009340E0" w:rsidRPr="009340E0" w:rsidRDefault="009340E0" w:rsidP="00AE7881">
      <w:pPr>
        <w:widowControl w:val="0"/>
        <w:numPr>
          <w:ilvl w:val="0"/>
          <w:numId w:val="64"/>
        </w:numPr>
        <w:suppressAutoHyphens/>
        <w:spacing w:after="0" w:line="240" w:lineRule="auto"/>
        <w:contextualSpacing/>
        <w:jc w:val="both"/>
        <w:rPr>
          <w:rFonts w:ascii="Arial" w:eastAsia="Lucida Sans Unicode" w:hAnsi="Arial" w:cs="Arial"/>
          <w:kern w:val="1"/>
          <w:sz w:val="21"/>
          <w:szCs w:val="21"/>
          <w:lang w:eastAsia="ar-SA" w:bidi="hi-IN"/>
        </w:rPr>
      </w:pPr>
      <w:r w:rsidRPr="009340E0">
        <w:rPr>
          <w:rFonts w:ascii="Arial" w:eastAsia="Lucida Sans Unicode" w:hAnsi="Arial" w:cs="Arial"/>
          <w:kern w:val="1"/>
          <w:sz w:val="21"/>
          <w:szCs w:val="21"/>
          <w:lang w:eastAsia="ar-SA" w:bidi="hi-IN"/>
        </w:rPr>
        <w:t>słupy niosące dźwigary: monolityczne, żelbetowe o wym. 60x90 cm;</w:t>
      </w:r>
    </w:p>
    <w:p w14:paraId="6A2B421A" w14:textId="77777777" w:rsidR="009340E0" w:rsidRPr="009340E0" w:rsidRDefault="009340E0" w:rsidP="00AE7881">
      <w:pPr>
        <w:widowControl w:val="0"/>
        <w:numPr>
          <w:ilvl w:val="0"/>
          <w:numId w:val="64"/>
        </w:numPr>
        <w:suppressAutoHyphens/>
        <w:spacing w:after="0" w:line="240" w:lineRule="auto"/>
        <w:contextualSpacing/>
        <w:jc w:val="both"/>
        <w:rPr>
          <w:rFonts w:ascii="Arial" w:eastAsia="Lucida Sans Unicode" w:hAnsi="Arial" w:cs="Arial"/>
          <w:kern w:val="1"/>
          <w:sz w:val="21"/>
          <w:szCs w:val="21"/>
          <w:lang w:eastAsia="ar-SA" w:bidi="hi-IN"/>
        </w:rPr>
      </w:pPr>
      <w:r w:rsidRPr="009340E0">
        <w:rPr>
          <w:rFonts w:ascii="Arial" w:eastAsia="Lucida Sans Unicode" w:hAnsi="Arial" w:cs="Arial"/>
          <w:kern w:val="1"/>
          <w:sz w:val="21"/>
          <w:szCs w:val="21"/>
          <w:lang w:eastAsia="ar-SA" w:bidi="hi-IN"/>
        </w:rPr>
        <w:t>przykrycie wieży zjeżdżalni: belki stalowe dwuteowe na słupach stalowych.</w:t>
      </w:r>
    </w:p>
    <w:p w14:paraId="1893C31A" w14:textId="77777777" w:rsidR="009340E0" w:rsidRPr="009340E0" w:rsidRDefault="009340E0" w:rsidP="00AE7881">
      <w:pPr>
        <w:spacing w:after="0"/>
        <w:jc w:val="both"/>
        <w:rPr>
          <w:rFonts w:ascii="Arial" w:eastAsia="Arial" w:hAnsi="Arial" w:cs="Arial"/>
          <w:b/>
          <w:bCs/>
          <w:color w:val="000000"/>
          <w:sz w:val="21"/>
          <w:szCs w:val="21"/>
          <w:u w:val="single"/>
          <w:lang w:eastAsia="ar-SA"/>
        </w:rPr>
      </w:pPr>
    </w:p>
    <w:p w14:paraId="77B0863F" w14:textId="77777777" w:rsidR="009340E0" w:rsidRPr="009340E0" w:rsidRDefault="009340E0" w:rsidP="00AE7881">
      <w:pPr>
        <w:spacing w:after="0"/>
        <w:jc w:val="both"/>
        <w:rPr>
          <w:rFonts w:ascii="Arial" w:eastAsia="Arial" w:hAnsi="Arial" w:cs="Arial"/>
          <w:b/>
          <w:bCs/>
          <w:color w:val="000000"/>
          <w:sz w:val="21"/>
          <w:szCs w:val="21"/>
          <w:u w:val="single"/>
          <w:lang w:eastAsia="ar-SA"/>
        </w:rPr>
      </w:pPr>
      <w:r w:rsidRPr="009340E0">
        <w:rPr>
          <w:rFonts w:ascii="Arial" w:eastAsia="Arial" w:hAnsi="Arial" w:cs="Arial"/>
          <w:b/>
          <w:bCs/>
          <w:color w:val="000000"/>
          <w:sz w:val="21"/>
          <w:szCs w:val="21"/>
          <w:u w:val="single"/>
          <w:lang w:eastAsia="ar-SA"/>
        </w:rPr>
        <w:t>Parter:</w:t>
      </w:r>
    </w:p>
    <w:p w14:paraId="4A1B1BDE" w14:textId="77777777" w:rsidR="009340E0" w:rsidRPr="009340E0" w:rsidRDefault="009340E0" w:rsidP="00AE7881">
      <w:pPr>
        <w:numPr>
          <w:ilvl w:val="0"/>
          <w:numId w:val="54"/>
        </w:numPr>
        <w:tabs>
          <w:tab w:val="num" w:pos="284"/>
        </w:tabs>
        <w:suppressAutoHyphens/>
        <w:spacing w:after="0"/>
        <w:ind w:hanging="720"/>
        <w:jc w:val="both"/>
        <w:rPr>
          <w:rFonts w:ascii="Arial" w:eastAsia="Arial" w:hAnsi="Arial" w:cs="Arial"/>
          <w:bCs/>
          <w:color w:val="000000"/>
          <w:sz w:val="21"/>
          <w:szCs w:val="21"/>
          <w:lang w:eastAsia="ar-SA"/>
        </w:rPr>
      </w:pPr>
      <w:r w:rsidRPr="009340E0">
        <w:rPr>
          <w:rFonts w:ascii="Arial" w:eastAsia="Arial" w:hAnsi="Arial" w:cs="Arial"/>
          <w:bCs/>
          <w:color w:val="000000"/>
          <w:sz w:val="21"/>
          <w:szCs w:val="21"/>
          <w:lang w:eastAsia="ar-SA"/>
        </w:rPr>
        <w:t>hol główny z szatnią i kasą – pow. 210,30 m2 podłoga PCV, Tarkett, ściany tynkowane, malowane farbą emulsyjną, sufit podwieszany,</w:t>
      </w:r>
    </w:p>
    <w:p w14:paraId="0D08EC97" w14:textId="77777777" w:rsidR="009340E0" w:rsidRPr="009340E0" w:rsidRDefault="009340E0" w:rsidP="00AE7881">
      <w:pPr>
        <w:numPr>
          <w:ilvl w:val="0"/>
          <w:numId w:val="54"/>
        </w:numPr>
        <w:tabs>
          <w:tab w:val="num" w:pos="284"/>
        </w:tabs>
        <w:suppressAutoHyphens/>
        <w:spacing w:after="0"/>
        <w:ind w:hanging="720"/>
        <w:jc w:val="both"/>
        <w:rPr>
          <w:rFonts w:ascii="Arial" w:eastAsia="Arial" w:hAnsi="Arial" w:cs="Arial"/>
          <w:bCs/>
          <w:color w:val="000000"/>
          <w:sz w:val="21"/>
          <w:szCs w:val="21"/>
          <w:lang w:eastAsia="ar-SA"/>
        </w:rPr>
      </w:pPr>
      <w:r w:rsidRPr="009340E0">
        <w:rPr>
          <w:rFonts w:ascii="Arial" w:eastAsia="Arial" w:hAnsi="Arial" w:cs="Arial"/>
          <w:bCs/>
          <w:color w:val="000000"/>
          <w:sz w:val="21"/>
          <w:szCs w:val="21"/>
          <w:lang w:eastAsia="ar-SA"/>
        </w:rPr>
        <w:t>2 klatki schodowe – schody wylewane z betonu klasy B30. Żelbetowe, płytowe,</w:t>
      </w:r>
    </w:p>
    <w:p w14:paraId="2A6927A3" w14:textId="77777777" w:rsidR="009340E0" w:rsidRPr="009340E0" w:rsidRDefault="009340E0" w:rsidP="00AE7881">
      <w:pPr>
        <w:numPr>
          <w:ilvl w:val="0"/>
          <w:numId w:val="54"/>
        </w:numPr>
        <w:tabs>
          <w:tab w:val="num" w:pos="284"/>
        </w:tabs>
        <w:suppressAutoHyphens/>
        <w:spacing w:after="0"/>
        <w:ind w:hanging="720"/>
        <w:jc w:val="both"/>
        <w:rPr>
          <w:rFonts w:ascii="Arial" w:eastAsia="Arial" w:hAnsi="Arial" w:cs="Arial"/>
          <w:bCs/>
          <w:color w:val="000000"/>
          <w:sz w:val="21"/>
          <w:szCs w:val="21"/>
          <w:lang w:eastAsia="ar-SA"/>
        </w:rPr>
      </w:pPr>
      <w:r w:rsidRPr="009340E0">
        <w:rPr>
          <w:rFonts w:ascii="Arial" w:eastAsia="Arial" w:hAnsi="Arial" w:cs="Arial"/>
          <w:bCs/>
          <w:color w:val="000000"/>
          <w:sz w:val="21"/>
          <w:szCs w:val="21"/>
          <w:lang w:eastAsia="ar-SA"/>
        </w:rPr>
        <w:t>2 windy: osobowa i towarowa. Ściany szybu windowego żelbetowe, wylewane z betonu B3, grubości 15 cm, zbrojenie dwustronne siatkami wykonanymi ze stali żebrowanej A-III,</w:t>
      </w:r>
    </w:p>
    <w:p w14:paraId="1F225655" w14:textId="77777777" w:rsidR="009340E0" w:rsidRPr="009340E0" w:rsidRDefault="009340E0" w:rsidP="00AE7881">
      <w:pPr>
        <w:numPr>
          <w:ilvl w:val="0"/>
          <w:numId w:val="54"/>
        </w:numPr>
        <w:tabs>
          <w:tab w:val="num" w:pos="284"/>
        </w:tabs>
        <w:suppressAutoHyphens/>
        <w:spacing w:after="0"/>
        <w:ind w:hanging="720"/>
        <w:jc w:val="both"/>
        <w:rPr>
          <w:rFonts w:ascii="Arial" w:eastAsia="Arial" w:hAnsi="Arial" w:cs="Arial"/>
          <w:bCs/>
          <w:color w:val="000000"/>
          <w:sz w:val="21"/>
          <w:szCs w:val="21"/>
          <w:lang w:eastAsia="ar-SA"/>
        </w:rPr>
      </w:pPr>
      <w:r w:rsidRPr="009340E0">
        <w:rPr>
          <w:rFonts w:ascii="Arial" w:eastAsia="Arial" w:hAnsi="Arial" w:cs="Arial"/>
          <w:bCs/>
          <w:color w:val="000000"/>
          <w:sz w:val="21"/>
          <w:szCs w:val="21"/>
          <w:lang w:eastAsia="ar-SA"/>
        </w:rPr>
        <w:lastRenderedPageBreak/>
        <w:t>Hala basenowa – pow. 1 547,1 m</w:t>
      </w:r>
      <w:r w:rsidRPr="009340E0">
        <w:rPr>
          <w:rFonts w:ascii="Arial" w:eastAsia="Arial" w:hAnsi="Arial" w:cs="Arial"/>
          <w:bCs/>
          <w:color w:val="000000"/>
          <w:sz w:val="21"/>
          <w:szCs w:val="21"/>
          <w:vertAlign w:val="superscript"/>
          <w:lang w:eastAsia="ar-SA"/>
        </w:rPr>
        <w:t>2,</w:t>
      </w:r>
      <w:r w:rsidRPr="009340E0">
        <w:rPr>
          <w:rFonts w:ascii="Arial" w:eastAsia="Arial" w:hAnsi="Arial" w:cs="Arial"/>
          <w:bCs/>
          <w:color w:val="000000"/>
          <w:sz w:val="21"/>
          <w:szCs w:val="21"/>
          <w:lang w:eastAsia="ar-SA"/>
        </w:rPr>
        <w:t xml:space="preserve"> wysokość 8-9 m, podłoga pokryta gresem, ściany pokryte płytkami ceramicznymi do wysokości 214,50 cm, powyżej ściany tynkowane, malowane emulsją. Na hali znajdują się: </w:t>
      </w:r>
    </w:p>
    <w:p w14:paraId="0356C49D" w14:textId="77777777" w:rsidR="009340E0" w:rsidRPr="009340E0" w:rsidRDefault="009340E0" w:rsidP="00AE7881">
      <w:pPr>
        <w:numPr>
          <w:ilvl w:val="0"/>
          <w:numId w:val="55"/>
        </w:numPr>
        <w:tabs>
          <w:tab w:val="num" w:pos="993"/>
        </w:tabs>
        <w:suppressAutoHyphens/>
        <w:spacing w:after="0"/>
        <w:ind w:left="993" w:hanging="284"/>
        <w:jc w:val="both"/>
        <w:rPr>
          <w:rFonts w:ascii="Arial" w:eastAsia="Arial" w:hAnsi="Arial" w:cs="Arial"/>
          <w:bCs/>
          <w:color w:val="000000"/>
          <w:sz w:val="21"/>
          <w:szCs w:val="21"/>
          <w:lang w:eastAsia="ar-SA"/>
        </w:rPr>
      </w:pPr>
      <w:r w:rsidRPr="009340E0">
        <w:rPr>
          <w:rFonts w:ascii="Arial" w:eastAsia="Arial" w:hAnsi="Arial" w:cs="Arial"/>
          <w:bCs/>
          <w:color w:val="000000"/>
          <w:sz w:val="21"/>
          <w:szCs w:val="21"/>
          <w:lang w:eastAsia="ar-SA"/>
        </w:rPr>
        <w:t>niecka sportowa o wymiarach 16x25 m i głębokości stałej 1,8 m, wykonana ze stali nierdzewnej Konstrukcja niecki: żelbetowa,</w:t>
      </w:r>
    </w:p>
    <w:p w14:paraId="32C16452" w14:textId="77777777" w:rsidR="009340E0" w:rsidRPr="009340E0" w:rsidRDefault="009340E0" w:rsidP="00AE7881">
      <w:pPr>
        <w:numPr>
          <w:ilvl w:val="0"/>
          <w:numId w:val="55"/>
        </w:numPr>
        <w:tabs>
          <w:tab w:val="num" w:pos="993"/>
        </w:tabs>
        <w:suppressAutoHyphens/>
        <w:spacing w:after="0"/>
        <w:ind w:left="993" w:hanging="284"/>
        <w:jc w:val="both"/>
        <w:rPr>
          <w:rFonts w:ascii="Arial" w:eastAsia="Arial" w:hAnsi="Arial" w:cs="Arial"/>
          <w:bCs/>
          <w:color w:val="000000"/>
          <w:sz w:val="21"/>
          <w:szCs w:val="21"/>
          <w:lang w:eastAsia="ar-SA"/>
        </w:rPr>
      </w:pPr>
      <w:r w:rsidRPr="009340E0">
        <w:rPr>
          <w:rFonts w:ascii="Arial" w:eastAsia="Arial" w:hAnsi="Arial" w:cs="Arial"/>
          <w:bCs/>
          <w:color w:val="000000"/>
          <w:sz w:val="21"/>
          <w:szCs w:val="21"/>
          <w:lang w:eastAsia="ar-SA"/>
        </w:rPr>
        <w:t>niecka rekreacyjna o pow. lustra wody ok. 400 m</w:t>
      </w:r>
      <w:r w:rsidRPr="009340E0">
        <w:rPr>
          <w:rFonts w:ascii="Arial" w:eastAsia="Arial" w:hAnsi="Arial" w:cs="Arial"/>
          <w:bCs/>
          <w:color w:val="000000"/>
          <w:sz w:val="21"/>
          <w:szCs w:val="21"/>
          <w:vertAlign w:val="superscript"/>
          <w:lang w:eastAsia="ar-SA"/>
        </w:rPr>
        <w:t>2</w:t>
      </w:r>
      <w:r w:rsidRPr="009340E0">
        <w:rPr>
          <w:rFonts w:ascii="Arial" w:eastAsia="Arial" w:hAnsi="Arial" w:cs="Arial"/>
          <w:bCs/>
          <w:color w:val="000000"/>
          <w:sz w:val="21"/>
          <w:szCs w:val="21"/>
          <w:lang w:eastAsia="ar-SA"/>
        </w:rPr>
        <w:t>, głębokość 0,8- 1,1 m z atrakcjami wodnymi. W niecce rekreacyjnej znajduje się lądowisko zjeżdżalni wodnych, które mają długość ok. 72 m każda. Konstrukcja niecki: żelbetowa wyłożona stalą nierdzewną, konstrukcja zjeżdżalni: tworzywo sztuczne,</w:t>
      </w:r>
    </w:p>
    <w:p w14:paraId="40327ADA" w14:textId="77777777" w:rsidR="009340E0" w:rsidRPr="009340E0" w:rsidRDefault="009340E0" w:rsidP="00AE7881">
      <w:pPr>
        <w:numPr>
          <w:ilvl w:val="0"/>
          <w:numId w:val="55"/>
        </w:numPr>
        <w:tabs>
          <w:tab w:val="num" w:pos="993"/>
        </w:tabs>
        <w:suppressAutoHyphens/>
        <w:spacing w:after="0"/>
        <w:ind w:left="993" w:hanging="284"/>
        <w:jc w:val="both"/>
        <w:rPr>
          <w:rFonts w:ascii="Arial" w:eastAsia="Arial" w:hAnsi="Arial" w:cs="Arial"/>
          <w:bCs/>
          <w:color w:val="000000"/>
          <w:sz w:val="21"/>
          <w:szCs w:val="21"/>
          <w:lang w:eastAsia="ar-SA"/>
        </w:rPr>
      </w:pPr>
      <w:r w:rsidRPr="009340E0">
        <w:rPr>
          <w:rFonts w:ascii="Arial" w:eastAsia="Arial" w:hAnsi="Arial" w:cs="Arial"/>
          <w:bCs/>
          <w:color w:val="000000"/>
          <w:sz w:val="21"/>
          <w:szCs w:val="21"/>
          <w:lang w:eastAsia="ar-SA"/>
        </w:rPr>
        <w:t>brodzik dla dzieci o głębokości 0,3 m, konstrukcja żelbetowa wyłożona stalą nierdzewną,</w:t>
      </w:r>
    </w:p>
    <w:p w14:paraId="6B9FC799" w14:textId="77777777" w:rsidR="009340E0" w:rsidRPr="009340E0" w:rsidRDefault="009340E0" w:rsidP="00AE7881">
      <w:pPr>
        <w:numPr>
          <w:ilvl w:val="0"/>
          <w:numId w:val="55"/>
        </w:numPr>
        <w:tabs>
          <w:tab w:val="num" w:pos="993"/>
        </w:tabs>
        <w:suppressAutoHyphens/>
        <w:spacing w:after="0"/>
        <w:ind w:left="993" w:hanging="284"/>
        <w:jc w:val="both"/>
        <w:rPr>
          <w:rFonts w:ascii="Arial" w:eastAsia="Arial" w:hAnsi="Arial" w:cs="Arial"/>
          <w:bCs/>
          <w:color w:val="000000"/>
          <w:sz w:val="21"/>
          <w:szCs w:val="21"/>
          <w:lang w:eastAsia="ar-SA"/>
        </w:rPr>
      </w:pPr>
      <w:r w:rsidRPr="009340E0">
        <w:rPr>
          <w:rFonts w:ascii="Arial" w:eastAsia="Arial" w:hAnsi="Arial" w:cs="Arial"/>
          <w:bCs/>
          <w:color w:val="000000"/>
          <w:sz w:val="21"/>
          <w:szCs w:val="21"/>
          <w:lang w:eastAsia="ar-SA"/>
        </w:rPr>
        <w:t>jacuzzi dla 6 osób (wanna wykonana ze stali nierdzewnej, pow. 2,5 m</w:t>
      </w:r>
      <w:r w:rsidRPr="009340E0">
        <w:rPr>
          <w:rFonts w:ascii="Arial" w:eastAsia="Arial" w:hAnsi="Arial" w:cs="Arial"/>
          <w:bCs/>
          <w:color w:val="000000"/>
          <w:sz w:val="21"/>
          <w:szCs w:val="21"/>
          <w:vertAlign w:val="superscript"/>
          <w:lang w:eastAsia="ar-SA"/>
        </w:rPr>
        <w:t>2</w:t>
      </w:r>
      <w:r w:rsidRPr="009340E0">
        <w:rPr>
          <w:rFonts w:ascii="Arial" w:eastAsia="Arial" w:hAnsi="Arial" w:cs="Arial"/>
          <w:bCs/>
          <w:color w:val="000000"/>
          <w:sz w:val="21"/>
          <w:szCs w:val="21"/>
          <w:lang w:eastAsia="ar-SA"/>
        </w:rPr>
        <w:t xml:space="preserve">), </w:t>
      </w:r>
    </w:p>
    <w:p w14:paraId="6BB92095" w14:textId="77777777" w:rsidR="009340E0" w:rsidRPr="009340E0" w:rsidRDefault="009340E0" w:rsidP="00AE7881">
      <w:pPr>
        <w:numPr>
          <w:ilvl w:val="0"/>
          <w:numId w:val="55"/>
        </w:numPr>
        <w:tabs>
          <w:tab w:val="num" w:pos="993"/>
        </w:tabs>
        <w:suppressAutoHyphens/>
        <w:spacing w:after="0"/>
        <w:ind w:left="993" w:hanging="284"/>
        <w:jc w:val="both"/>
        <w:rPr>
          <w:rFonts w:ascii="Arial" w:eastAsia="Arial" w:hAnsi="Arial" w:cs="Arial"/>
          <w:bCs/>
          <w:color w:val="000000"/>
          <w:sz w:val="21"/>
          <w:szCs w:val="21"/>
          <w:lang w:eastAsia="ar-SA"/>
        </w:rPr>
      </w:pPr>
      <w:r w:rsidRPr="009340E0">
        <w:rPr>
          <w:rFonts w:ascii="Arial" w:eastAsia="Arial" w:hAnsi="Arial" w:cs="Arial"/>
          <w:bCs/>
          <w:color w:val="000000"/>
          <w:sz w:val="21"/>
          <w:szCs w:val="21"/>
          <w:lang w:eastAsia="ar-SA"/>
        </w:rPr>
        <w:t>schody do wejścia do zjeżdżalni wodnej pokryte gresem, ściana wzdłuż schodów – płytki ceramiczne;</w:t>
      </w:r>
    </w:p>
    <w:p w14:paraId="3823D277" w14:textId="77777777" w:rsidR="009340E0" w:rsidRPr="009340E0" w:rsidRDefault="009340E0" w:rsidP="00AE7881">
      <w:pPr>
        <w:numPr>
          <w:ilvl w:val="0"/>
          <w:numId w:val="54"/>
        </w:numPr>
        <w:tabs>
          <w:tab w:val="num" w:pos="284"/>
        </w:tabs>
        <w:suppressAutoHyphens/>
        <w:spacing w:after="0"/>
        <w:ind w:left="284" w:hanging="284"/>
        <w:jc w:val="both"/>
        <w:rPr>
          <w:rFonts w:ascii="Arial" w:eastAsia="Arial" w:hAnsi="Arial" w:cs="Arial"/>
          <w:bCs/>
          <w:color w:val="000000"/>
          <w:sz w:val="21"/>
          <w:szCs w:val="21"/>
          <w:lang w:eastAsia="ar-SA"/>
        </w:rPr>
      </w:pPr>
      <w:r w:rsidRPr="009340E0">
        <w:rPr>
          <w:rFonts w:ascii="Arial" w:eastAsia="Arial" w:hAnsi="Arial" w:cs="Arial"/>
          <w:bCs/>
          <w:color w:val="000000"/>
          <w:sz w:val="21"/>
          <w:szCs w:val="21"/>
          <w:lang w:eastAsia="ar-SA"/>
        </w:rPr>
        <w:t xml:space="preserve">zaplecze hali basenowej: pokój pomocy przedmedycznej (podłoga gres, ściany wyłożone glazurą) pokoje ratowników (podłoga gres, ściany tynkowane, malowane emulsją), pokoje administracji (podłoga pcv Tarkett, ściany tynkowane, malowane emulsją, sufit podwieszany), pomieszczenia składowe i pomieszczenia wc (podłoga – gres, ściany częściowo glazura częściowo malowane emulsją); </w:t>
      </w:r>
    </w:p>
    <w:p w14:paraId="514DED15" w14:textId="77777777" w:rsidR="009340E0" w:rsidRPr="009340E0" w:rsidRDefault="009340E0" w:rsidP="00AE7881">
      <w:pPr>
        <w:numPr>
          <w:ilvl w:val="0"/>
          <w:numId w:val="54"/>
        </w:numPr>
        <w:tabs>
          <w:tab w:val="num" w:pos="284"/>
        </w:tabs>
        <w:suppressAutoHyphens/>
        <w:spacing w:after="0"/>
        <w:ind w:left="284" w:hanging="284"/>
        <w:jc w:val="both"/>
        <w:rPr>
          <w:rFonts w:ascii="Arial" w:eastAsia="Arial" w:hAnsi="Arial" w:cs="Arial"/>
          <w:bCs/>
          <w:color w:val="000000"/>
          <w:sz w:val="21"/>
          <w:szCs w:val="21"/>
          <w:lang w:eastAsia="ar-SA"/>
        </w:rPr>
      </w:pPr>
      <w:r w:rsidRPr="009340E0">
        <w:rPr>
          <w:rFonts w:ascii="Arial" w:eastAsia="Arial" w:hAnsi="Arial" w:cs="Arial"/>
          <w:bCs/>
          <w:color w:val="000000"/>
          <w:sz w:val="21"/>
          <w:szCs w:val="21"/>
          <w:lang w:eastAsia="ar-SA"/>
        </w:rPr>
        <w:t>Strefa SPA w skład, której wchodzą sauna mokra (ściany i siedziska ceramika, podłogi gres), sauna infra red (ściany i siedziska drewno, podłoga gres), sauna fińska (ściany i siedziska drewno, podłoga gres), strefy prysznicowej (sciany ceramika, podłoga gres) oraz strefy wypoczynku wraz z wanną jacuzzi (ściany ceramika podłogi gres wanna ze stali nierdzewnej).</w:t>
      </w:r>
    </w:p>
    <w:p w14:paraId="358D0DE7" w14:textId="77777777" w:rsidR="009340E0" w:rsidRPr="009340E0" w:rsidRDefault="009340E0" w:rsidP="00AE7881">
      <w:pPr>
        <w:numPr>
          <w:ilvl w:val="0"/>
          <w:numId w:val="54"/>
        </w:numPr>
        <w:tabs>
          <w:tab w:val="num" w:pos="284"/>
        </w:tabs>
        <w:suppressAutoHyphens/>
        <w:spacing w:after="0"/>
        <w:ind w:left="284" w:hanging="284"/>
        <w:jc w:val="both"/>
        <w:rPr>
          <w:rFonts w:ascii="Arial" w:eastAsia="Arial" w:hAnsi="Arial" w:cs="Arial"/>
          <w:bCs/>
          <w:color w:val="000000"/>
          <w:sz w:val="21"/>
          <w:szCs w:val="21"/>
          <w:lang w:eastAsia="ar-SA"/>
        </w:rPr>
      </w:pPr>
      <w:r w:rsidRPr="009340E0">
        <w:rPr>
          <w:rFonts w:ascii="Arial" w:eastAsia="Arial" w:hAnsi="Arial" w:cs="Arial"/>
          <w:bCs/>
          <w:color w:val="000000"/>
          <w:sz w:val="21"/>
          <w:szCs w:val="21"/>
          <w:lang w:eastAsia="ar-SA"/>
        </w:rPr>
        <w:t>jeden zespół przebieralni dla klientów składający się z: szatni, (podłoga gres, ściany malowane emulsją),  2 zespołów natrysków, węzła sanitarnego wraz z zespołem toalet (podłoga gres, ściany pokryte płytkami ceramicznymi, sufit podwieszany);</w:t>
      </w:r>
    </w:p>
    <w:p w14:paraId="7F5B377F" w14:textId="77777777" w:rsidR="009340E0" w:rsidRPr="009340E0" w:rsidRDefault="009340E0" w:rsidP="00AE7881">
      <w:pPr>
        <w:numPr>
          <w:ilvl w:val="0"/>
          <w:numId w:val="54"/>
        </w:numPr>
        <w:tabs>
          <w:tab w:val="num" w:pos="284"/>
        </w:tabs>
        <w:suppressAutoHyphens/>
        <w:spacing w:after="0"/>
        <w:ind w:left="284" w:hanging="284"/>
        <w:jc w:val="both"/>
        <w:rPr>
          <w:rFonts w:ascii="Arial" w:eastAsia="Arial" w:hAnsi="Arial" w:cs="Arial"/>
          <w:bCs/>
          <w:color w:val="000000"/>
          <w:sz w:val="21"/>
          <w:szCs w:val="21"/>
          <w:lang w:eastAsia="ar-SA"/>
        </w:rPr>
      </w:pPr>
      <w:r w:rsidRPr="009340E0">
        <w:rPr>
          <w:rFonts w:ascii="Arial" w:eastAsia="Arial" w:hAnsi="Arial" w:cs="Arial"/>
          <w:bCs/>
          <w:color w:val="000000"/>
          <w:sz w:val="21"/>
          <w:szCs w:val="21"/>
          <w:lang w:eastAsia="ar-SA"/>
        </w:rPr>
        <w:t xml:space="preserve">zespół przebieralni dla osób niepełnosprawnych z 4 kabinami przebieralni indywidualnych (podłoga gres, ściany malowane emulsją) , wózkownią, 2 łazienkami z natryskami i wc plus dodatkowe 4 kabiny natryskowe i wc (w łazienka i wc podłoga gres, ściany płytki ceramiczne).  </w:t>
      </w:r>
    </w:p>
    <w:p w14:paraId="696D0882" w14:textId="77777777" w:rsidR="009340E0" w:rsidRPr="009340E0" w:rsidRDefault="009340E0" w:rsidP="00AE7881">
      <w:pPr>
        <w:tabs>
          <w:tab w:val="left" w:pos="3089"/>
        </w:tabs>
        <w:spacing w:after="0"/>
        <w:jc w:val="both"/>
        <w:rPr>
          <w:rFonts w:ascii="Arial" w:eastAsia="Arial" w:hAnsi="Arial" w:cs="Arial"/>
          <w:b/>
          <w:bCs/>
          <w:color w:val="000000"/>
          <w:sz w:val="21"/>
          <w:szCs w:val="21"/>
          <w:u w:val="single"/>
          <w:lang w:eastAsia="ar-SA"/>
        </w:rPr>
      </w:pPr>
      <w:r w:rsidRPr="009340E0">
        <w:rPr>
          <w:rFonts w:ascii="Arial" w:eastAsia="Arial" w:hAnsi="Arial" w:cs="Arial"/>
          <w:b/>
          <w:bCs/>
          <w:color w:val="000000"/>
          <w:sz w:val="21"/>
          <w:szCs w:val="21"/>
          <w:u w:val="single"/>
          <w:lang w:eastAsia="ar-SA"/>
        </w:rPr>
        <w:t>I piętro:</w:t>
      </w:r>
    </w:p>
    <w:p w14:paraId="16EC495B" w14:textId="77777777" w:rsidR="009340E0" w:rsidRPr="009340E0" w:rsidRDefault="009340E0" w:rsidP="00AE7881">
      <w:pPr>
        <w:numPr>
          <w:ilvl w:val="0"/>
          <w:numId w:val="56"/>
        </w:numPr>
        <w:tabs>
          <w:tab w:val="num" w:pos="284"/>
          <w:tab w:val="left" w:pos="3809"/>
        </w:tabs>
        <w:suppressAutoHyphens/>
        <w:spacing w:after="0"/>
        <w:ind w:left="284" w:hanging="284"/>
        <w:jc w:val="both"/>
        <w:rPr>
          <w:rFonts w:ascii="Arial" w:eastAsia="Arial" w:hAnsi="Arial" w:cs="Arial"/>
          <w:color w:val="000000"/>
          <w:sz w:val="21"/>
          <w:szCs w:val="21"/>
          <w:lang w:eastAsia="ar-SA"/>
        </w:rPr>
      </w:pPr>
      <w:r w:rsidRPr="009340E0">
        <w:rPr>
          <w:rFonts w:ascii="Arial" w:eastAsia="Arial" w:hAnsi="Arial" w:cs="Arial"/>
          <w:color w:val="000000"/>
          <w:sz w:val="21"/>
          <w:szCs w:val="21"/>
          <w:lang w:eastAsia="ar-SA"/>
        </w:rPr>
        <w:t>zespół sal przeznaczonych do ćwiczeń siłowych i korekcyjno-relaksacyjnych z przebieralniami, natryskami i wc o pow. ok. 450 m2 (w salach podłoga pcv, ściany tynkowane, malowane emulsją, natryski i wc – ściany glazura, podłoga gres),</w:t>
      </w:r>
    </w:p>
    <w:p w14:paraId="01C6F1A4" w14:textId="77777777" w:rsidR="009340E0" w:rsidRPr="009340E0" w:rsidRDefault="009340E0" w:rsidP="00AE7881">
      <w:pPr>
        <w:numPr>
          <w:ilvl w:val="0"/>
          <w:numId w:val="56"/>
        </w:numPr>
        <w:tabs>
          <w:tab w:val="num" w:pos="284"/>
          <w:tab w:val="left" w:pos="3809"/>
        </w:tabs>
        <w:suppressAutoHyphens/>
        <w:spacing w:after="0"/>
        <w:ind w:left="284" w:hanging="284"/>
        <w:jc w:val="both"/>
        <w:rPr>
          <w:rFonts w:ascii="Arial" w:eastAsia="Arial" w:hAnsi="Arial" w:cs="Arial"/>
          <w:color w:val="000000"/>
          <w:sz w:val="21"/>
          <w:szCs w:val="21"/>
          <w:lang w:eastAsia="ar-SA"/>
        </w:rPr>
      </w:pPr>
      <w:r w:rsidRPr="009340E0">
        <w:rPr>
          <w:rFonts w:ascii="Arial" w:eastAsia="Arial" w:hAnsi="Arial" w:cs="Arial"/>
          <w:color w:val="000000"/>
          <w:sz w:val="21"/>
          <w:szCs w:val="21"/>
          <w:lang w:eastAsia="ar-SA"/>
        </w:rPr>
        <w:t xml:space="preserve">trakt pieszy łączący część wschodnią z zachodnią </w:t>
      </w:r>
      <w:r w:rsidRPr="009340E0">
        <w:rPr>
          <w:rFonts w:ascii="Arial" w:eastAsia="Arial" w:hAnsi="Arial" w:cs="Arial"/>
          <w:bCs/>
          <w:color w:val="000000"/>
          <w:sz w:val="21"/>
          <w:szCs w:val="21"/>
          <w:lang w:eastAsia="ar-SA"/>
        </w:rPr>
        <w:t xml:space="preserve">– </w:t>
      </w:r>
      <w:r w:rsidRPr="009340E0">
        <w:rPr>
          <w:rFonts w:ascii="Arial" w:eastAsia="Arial" w:hAnsi="Arial" w:cs="Arial"/>
          <w:color w:val="000000"/>
          <w:sz w:val="21"/>
          <w:szCs w:val="21"/>
          <w:lang w:eastAsia="ar-SA"/>
        </w:rPr>
        <w:t>podłoga pcv, ściany tynkowane, malowane emulsją,</w:t>
      </w:r>
    </w:p>
    <w:p w14:paraId="4830E24A" w14:textId="77777777" w:rsidR="009340E0" w:rsidRPr="009340E0" w:rsidRDefault="009340E0" w:rsidP="00AE7881">
      <w:pPr>
        <w:numPr>
          <w:ilvl w:val="0"/>
          <w:numId w:val="56"/>
        </w:numPr>
        <w:tabs>
          <w:tab w:val="num" w:pos="284"/>
          <w:tab w:val="left" w:pos="3809"/>
        </w:tabs>
        <w:suppressAutoHyphens/>
        <w:spacing w:after="0"/>
        <w:ind w:left="284" w:hanging="284"/>
        <w:jc w:val="both"/>
        <w:rPr>
          <w:rFonts w:ascii="Arial" w:eastAsia="Arial" w:hAnsi="Arial" w:cs="Arial"/>
          <w:color w:val="000000"/>
          <w:sz w:val="21"/>
          <w:szCs w:val="21"/>
          <w:lang w:eastAsia="ar-SA"/>
        </w:rPr>
      </w:pPr>
      <w:r w:rsidRPr="009340E0">
        <w:rPr>
          <w:rFonts w:ascii="Arial" w:eastAsia="Arial" w:hAnsi="Arial" w:cs="Arial"/>
          <w:color w:val="000000"/>
          <w:sz w:val="21"/>
          <w:szCs w:val="21"/>
          <w:lang w:eastAsia="ar-SA"/>
        </w:rPr>
        <w:t xml:space="preserve">wejście na trybuny dla obserwatorów imprez sportowych z miejscami siedzącymi dla </w:t>
      </w:r>
      <w:r w:rsidRPr="009340E0">
        <w:rPr>
          <w:rFonts w:ascii="Arial" w:eastAsia="Arial" w:hAnsi="Arial" w:cs="Arial"/>
          <w:color w:val="000000"/>
          <w:sz w:val="21"/>
          <w:szCs w:val="21"/>
          <w:lang w:eastAsia="ar-SA"/>
        </w:rPr>
        <w:br/>
        <w:t>ok. 200 osób plus 2 balkony dla osób niepełnosprawnych. Trybuny w konstrukcji monolitycznej wylewanej z betonu klasy B30). Zbrojenie ze stali okrągłej i żebrowanej,</w:t>
      </w:r>
    </w:p>
    <w:p w14:paraId="16661631" w14:textId="77777777" w:rsidR="009340E0" w:rsidRPr="009340E0" w:rsidRDefault="009340E0" w:rsidP="00AE7881">
      <w:pPr>
        <w:numPr>
          <w:ilvl w:val="0"/>
          <w:numId w:val="56"/>
        </w:numPr>
        <w:tabs>
          <w:tab w:val="num" w:pos="284"/>
          <w:tab w:val="left" w:pos="3809"/>
        </w:tabs>
        <w:suppressAutoHyphens/>
        <w:spacing w:after="0"/>
        <w:ind w:left="284" w:hanging="284"/>
        <w:jc w:val="both"/>
        <w:rPr>
          <w:rFonts w:ascii="Arial" w:eastAsia="Arial" w:hAnsi="Arial" w:cs="Arial"/>
          <w:color w:val="000000"/>
          <w:sz w:val="21"/>
          <w:szCs w:val="21"/>
          <w:lang w:eastAsia="ar-SA"/>
        </w:rPr>
      </w:pPr>
      <w:r w:rsidRPr="009340E0">
        <w:rPr>
          <w:rFonts w:ascii="Arial" w:eastAsia="Arial" w:hAnsi="Arial" w:cs="Arial"/>
          <w:color w:val="000000"/>
          <w:sz w:val="21"/>
          <w:szCs w:val="21"/>
          <w:lang w:eastAsia="ar-SA"/>
        </w:rPr>
        <w:t>pomieszczenia kawiarni z zapleczem kuchennym – pow. 176 m</w:t>
      </w:r>
      <w:r w:rsidRPr="009340E0">
        <w:rPr>
          <w:rFonts w:ascii="Arial" w:eastAsia="Arial" w:hAnsi="Arial" w:cs="Arial"/>
          <w:color w:val="000000"/>
          <w:sz w:val="21"/>
          <w:szCs w:val="21"/>
          <w:vertAlign w:val="superscript"/>
          <w:lang w:eastAsia="ar-SA"/>
        </w:rPr>
        <w:t>2</w:t>
      </w:r>
      <w:r w:rsidRPr="009340E0">
        <w:rPr>
          <w:rFonts w:ascii="Arial" w:eastAsia="Arial" w:hAnsi="Arial" w:cs="Arial"/>
          <w:color w:val="000000"/>
          <w:sz w:val="21"/>
          <w:szCs w:val="21"/>
          <w:lang w:eastAsia="ar-SA"/>
        </w:rPr>
        <w:t>, ściany tynkowane malowane emulsją, w części zaplecza część ścian wyłożona płytkami ceramicznymi, podłoga gres, dodatkowe pomieszczenia na usługi towarzyszące, podłogi pcv, ściany tynkowane malowane emulsją.</w:t>
      </w:r>
    </w:p>
    <w:p w14:paraId="656E1018" w14:textId="77777777" w:rsidR="009340E0" w:rsidRPr="009340E0" w:rsidRDefault="009340E0" w:rsidP="00AE7881">
      <w:pPr>
        <w:tabs>
          <w:tab w:val="left" w:pos="3089"/>
        </w:tabs>
        <w:spacing w:after="0"/>
        <w:jc w:val="both"/>
        <w:rPr>
          <w:rFonts w:ascii="Arial" w:eastAsia="Arial" w:hAnsi="Arial" w:cs="Arial"/>
          <w:b/>
          <w:bCs/>
          <w:color w:val="000000"/>
          <w:sz w:val="21"/>
          <w:szCs w:val="21"/>
          <w:u w:val="single"/>
          <w:lang w:eastAsia="ar-SA"/>
        </w:rPr>
      </w:pPr>
    </w:p>
    <w:p w14:paraId="4A6C4EB2" w14:textId="77777777" w:rsidR="009340E0" w:rsidRDefault="009340E0" w:rsidP="00AE7881">
      <w:pPr>
        <w:tabs>
          <w:tab w:val="left" w:pos="3089"/>
        </w:tabs>
        <w:spacing w:after="0"/>
        <w:jc w:val="both"/>
        <w:rPr>
          <w:rFonts w:ascii="Arial" w:eastAsia="Arial" w:hAnsi="Arial" w:cs="Arial"/>
          <w:b/>
          <w:bCs/>
          <w:color w:val="000000"/>
          <w:sz w:val="21"/>
          <w:szCs w:val="21"/>
          <w:u w:val="single"/>
          <w:lang w:eastAsia="ar-SA"/>
        </w:rPr>
      </w:pPr>
    </w:p>
    <w:p w14:paraId="4AD3E8C4" w14:textId="77777777" w:rsidR="006046A3" w:rsidRPr="009340E0" w:rsidRDefault="006046A3" w:rsidP="00AE7881">
      <w:pPr>
        <w:tabs>
          <w:tab w:val="left" w:pos="3089"/>
        </w:tabs>
        <w:spacing w:after="0"/>
        <w:jc w:val="both"/>
        <w:rPr>
          <w:rFonts w:ascii="Arial" w:eastAsia="Arial" w:hAnsi="Arial" w:cs="Arial"/>
          <w:b/>
          <w:bCs/>
          <w:color w:val="000000"/>
          <w:sz w:val="21"/>
          <w:szCs w:val="21"/>
          <w:u w:val="single"/>
          <w:lang w:eastAsia="ar-SA"/>
        </w:rPr>
      </w:pPr>
    </w:p>
    <w:p w14:paraId="3813E4AC" w14:textId="77777777" w:rsidR="009340E0" w:rsidRPr="009340E0" w:rsidRDefault="009340E0" w:rsidP="00AE7881">
      <w:pPr>
        <w:tabs>
          <w:tab w:val="left" w:pos="3089"/>
        </w:tabs>
        <w:spacing w:after="0"/>
        <w:jc w:val="both"/>
        <w:rPr>
          <w:rFonts w:ascii="Arial" w:eastAsia="Times New Roman" w:hAnsi="Arial" w:cs="Arial"/>
          <w:sz w:val="21"/>
          <w:szCs w:val="21"/>
          <w:lang w:eastAsia="ar-SA"/>
        </w:rPr>
      </w:pPr>
      <w:r w:rsidRPr="009340E0">
        <w:rPr>
          <w:rFonts w:ascii="Arial" w:eastAsia="Arial" w:hAnsi="Arial" w:cs="Arial"/>
          <w:b/>
          <w:bCs/>
          <w:color w:val="000000"/>
          <w:sz w:val="21"/>
          <w:szCs w:val="21"/>
          <w:u w:val="single"/>
          <w:lang w:eastAsia="ar-SA"/>
        </w:rPr>
        <w:t xml:space="preserve">II piętro </w:t>
      </w:r>
    </w:p>
    <w:p w14:paraId="6E386470" w14:textId="77777777" w:rsidR="009340E0" w:rsidRPr="009340E0" w:rsidRDefault="009340E0" w:rsidP="00AE7881">
      <w:pPr>
        <w:numPr>
          <w:ilvl w:val="0"/>
          <w:numId w:val="57"/>
        </w:numPr>
        <w:suppressAutoHyphens/>
        <w:spacing w:after="0"/>
        <w:ind w:left="284" w:hanging="284"/>
        <w:jc w:val="both"/>
        <w:rPr>
          <w:rFonts w:ascii="Arial" w:eastAsia="Arial" w:hAnsi="Arial" w:cs="Arial"/>
          <w:bCs/>
          <w:color w:val="000000"/>
          <w:sz w:val="21"/>
          <w:szCs w:val="21"/>
          <w:lang w:eastAsia="ar-SA"/>
        </w:rPr>
      </w:pPr>
      <w:r w:rsidRPr="009340E0">
        <w:rPr>
          <w:rFonts w:ascii="Arial" w:eastAsia="Arial" w:hAnsi="Arial" w:cs="Arial"/>
          <w:bCs/>
          <w:color w:val="000000"/>
          <w:sz w:val="21"/>
          <w:szCs w:val="21"/>
          <w:lang w:eastAsia="ar-SA"/>
        </w:rPr>
        <w:t xml:space="preserve">hol – podłoga pcv Tarkett, ściany tynkowane malowane emulsją, </w:t>
      </w:r>
    </w:p>
    <w:p w14:paraId="0472013F" w14:textId="77777777" w:rsidR="009340E0" w:rsidRPr="009340E0" w:rsidRDefault="009340E0" w:rsidP="00AE7881">
      <w:pPr>
        <w:numPr>
          <w:ilvl w:val="0"/>
          <w:numId w:val="57"/>
        </w:numPr>
        <w:suppressAutoHyphens/>
        <w:spacing w:after="0"/>
        <w:ind w:left="284" w:hanging="284"/>
        <w:jc w:val="both"/>
        <w:rPr>
          <w:rFonts w:ascii="Arial" w:eastAsia="Arial" w:hAnsi="Arial" w:cs="Arial"/>
          <w:bCs/>
          <w:color w:val="000000"/>
          <w:sz w:val="21"/>
          <w:szCs w:val="21"/>
          <w:lang w:eastAsia="ar-SA"/>
        </w:rPr>
      </w:pPr>
      <w:r w:rsidRPr="009340E0">
        <w:rPr>
          <w:rFonts w:ascii="Arial" w:eastAsia="Arial" w:hAnsi="Arial" w:cs="Arial"/>
          <w:bCs/>
          <w:color w:val="000000"/>
          <w:sz w:val="21"/>
          <w:szCs w:val="21"/>
          <w:lang w:eastAsia="ar-SA"/>
        </w:rPr>
        <w:t>sala treningowa z magazynem na sprzęt sportowy – podłoga – parkiet, jedna ściana pokryta lustrami pozostałe ściany tynkowane malowane emulsją,</w:t>
      </w:r>
    </w:p>
    <w:p w14:paraId="24A67860" w14:textId="77777777" w:rsidR="009340E0" w:rsidRPr="009340E0" w:rsidRDefault="009340E0" w:rsidP="00AE7881">
      <w:pPr>
        <w:numPr>
          <w:ilvl w:val="0"/>
          <w:numId w:val="57"/>
        </w:numPr>
        <w:suppressAutoHyphens/>
        <w:spacing w:after="0"/>
        <w:ind w:left="284" w:hanging="284"/>
        <w:jc w:val="both"/>
        <w:rPr>
          <w:rFonts w:ascii="Arial" w:eastAsia="Arial" w:hAnsi="Arial" w:cs="Arial"/>
          <w:bCs/>
          <w:color w:val="000000"/>
          <w:sz w:val="21"/>
          <w:szCs w:val="21"/>
          <w:lang w:eastAsia="ar-SA"/>
        </w:rPr>
      </w:pPr>
      <w:r w:rsidRPr="009340E0">
        <w:rPr>
          <w:rFonts w:ascii="Arial" w:eastAsia="Arial" w:hAnsi="Arial" w:cs="Arial"/>
          <w:bCs/>
          <w:color w:val="000000"/>
          <w:sz w:val="21"/>
          <w:szCs w:val="21"/>
          <w:lang w:eastAsia="ar-SA"/>
        </w:rPr>
        <w:t>2 pomieszczenia wc  (podłoga- gres, ściany glazura i emulsja).</w:t>
      </w:r>
    </w:p>
    <w:p w14:paraId="2164ADFA" w14:textId="77777777" w:rsidR="009340E0" w:rsidRPr="009340E0" w:rsidRDefault="009340E0" w:rsidP="00AE7881">
      <w:pPr>
        <w:spacing w:after="0"/>
        <w:jc w:val="both"/>
        <w:rPr>
          <w:rFonts w:ascii="Arial" w:eastAsia="Arial" w:hAnsi="Arial" w:cs="Arial"/>
          <w:b/>
          <w:bCs/>
          <w:color w:val="000000"/>
          <w:sz w:val="21"/>
          <w:szCs w:val="21"/>
          <w:u w:val="single"/>
          <w:lang w:eastAsia="ar-SA"/>
        </w:rPr>
      </w:pPr>
      <w:r w:rsidRPr="009340E0">
        <w:rPr>
          <w:rFonts w:ascii="Arial" w:eastAsia="Arial" w:hAnsi="Arial" w:cs="Arial"/>
          <w:b/>
          <w:bCs/>
          <w:color w:val="000000"/>
          <w:sz w:val="21"/>
          <w:szCs w:val="21"/>
          <w:u w:val="single"/>
          <w:lang w:eastAsia="ar-SA"/>
        </w:rPr>
        <w:t>Piwnica:</w:t>
      </w:r>
    </w:p>
    <w:p w14:paraId="2E732504" w14:textId="77777777" w:rsidR="009340E0" w:rsidRPr="009340E0" w:rsidRDefault="009340E0" w:rsidP="00AE7881">
      <w:pPr>
        <w:numPr>
          <w:ilvl w:val="0"/>
          <w:numId w:val="58"/>
        </w:numPr>
        <w:suppressAutoHyphens/>
        <w:spacing w:after="0"/>
        <w:ind w:left="284" w:hanging="284"/>
        <w:jc w:val="both"/>
        <w:rPr>
          <w:rFonts w:ascii="Arial" w:eastAsia="Arial" w:hAnsi="Arial" w:cs="Arial"/>
          <w:color w:val="000000"/>
          <w:sz w:val="21"/>
          <w:szCs w:val="21"/>
          <w:lang w:eastAsia="ar-SA"/>
        </w:rPr>
      </w:pPr>
      <w:r w:rsidRPr="009340E0">
        <w:rPr>
          <w:rFonts w:ascii="Arial" w:eastAsia="Arial" w:hAnsi="Arial" w:cs="Arial"/>
          <w:color w:val="000000"/>
          <w:sz w:val="21"/>
          <w:szCs w:val="21"/>
          <w:lang w:eastAsia="ar-SA"/>
        </w:rPr>
        <w:lastRenderedPageBreak/>
        <w:t>schody pokryte gresem,</w:t>
      </w:r>
    </w:p>
    <w:p w14:paraId="125FD216" w14:textId="77777777" w:rsidR="009340E0" w:rsidRPr="009340E0" w:rsidRDefault="009340E0" w:rsidP="00AE7881">
      <w:pPr>
        <w:numPr>
          <w:ilvl w:val="0"/>
          <w:numId w:val="58"/>
        </w:numPr>
        <w:suppressAutoHyphens/>
        <w:spacing w:after="0"/>
        <w:ind w:left="284" w:hanging="284"/>
        <w:jc w:val="both"/>
        <w:rPr>
          <w:rFonts w:ascii="Arial" w:eastAsia="Arial" w:hAnsi="Arial" w:cs="Arial"/>
          <w:color w:val="000000"/>
          <w:sz w:val="21"/>
          <w:szCs w:val="21"/>
          <w:lang w:eastAsia="ar-SA"/>
        </w:rPr>
      </w:pPr>
      <w:r w:rsidRPr="009340E0">
        <w:rPr>
          <w:rFonts w:ascii="Arial" w:eastAsia="Arial" w:hAnsi="Arial" w:cs="Arial"/>
          <w:color w:val="000000"/>
          <w:sz w:val="21"/>
          <w:szCs w:val="21"/>
          <w:lang w:eastAsia="ar-SA"/>
        </w:rPr>
        <w:t>magazyn wielofunkcyjny,</w:t>
      </w:r>
    </w:p>
    <w:p w14:paraId="010B6259" w14:textId="77777777" w:rsidR="009340E0" w:rsidRPr="009340E0" w:rsidRDefault="009340E0" w:rsidP="00AE7881">
      <w:pPr>
        <w:numPr>
          <w:ilvl w:val="0"/>
          <w:numId w:val="58"/>
        </w:numPr>
        <w:suppressAutoHyphens/>
        <w:spacing w:after="0"/>
        <w:ind w:left="284" w:hanging="284"/>
        <w:jc w:val="both"/>
        <w:rPr>
          <w:rFonts w:ascii="Arial" w:eastAsia="Arial" w:hAnsi="Arial" w:cs="Arial"/>
          <w:color w:val="000000"/>
          <w:sz w:val="21"/>
          <w:szCs w:val="21"/>
          <w:lang w:eastAsia="ar-SA"/>
        </w:rPr>
      </w:pPr>
      <w:r w:rsidRPr="009340E0">
        <w:rPr>
          <w:rFonts w:ascii="Arial" w:eastAsia="Arial" w:hAnsi="Arial" w:cs="Arial"/>
          <w:color w:val="000000"/>
          <w:sz w:val="21"/>
          <w:szCs w:val="21"/>
          <w:lang w:eastAsia="ar-SA"/>
        </w:rPr>
        <w:t>pomieszczenia chemiczne,</w:t>
      </w:r>
    </w:p>
    <w:p w14:paraId="2CC8A755" w14:textId="77777777" w:rsidR="009340E0" w:rsidRPr="009340E0" w:rsidRDefault="009340E0" w:rsidP="00AE7881">
      <w:pPr>
        <w:numPr>
          <w:ilvl w:val="0"/>
          <w:numId w:val="58"/>
        </w:numPr>
        <w:suppressAutoHyphens/>
        <w:spacing w:after="0"/>
        <w:ind w:left="284" w:hanging="284"/>
        <w:jc w:val="both"/>
        <w:rPr>
          <w:rFonts w:ascii="Arial" w:eastAsia="Arial" w:hAnsi="Arial" w:cs="Arial"/>
          <w:color w:val="000000"/>
          <w:sz w:val="21"/>
          <w:szCs w:val="21"/>
          <w:lang w:eastAsia="ar-SA"/>
        </w:rPr>
      </w:pPr>
      <w:r w:rsidRPr="009340E0">
        <w:rPr>
          <w:rFonts w:ascii="Arial" w:eastAsia="Arial" w:hAnsi="Arial" w:cs="Arial"/>
          <w:color w:val="000000"/>
          <w:sz w:val="21"/>
          <w:szCs w:val="21"/>
          <w:lang w:eastAsia="ar-SA"/>
        </w:rPr>
        <w:t>stacja uzdatniania wody z 5 filtrami oraz stacją uzdatniania wody strefy SPA</w:t>
      </w:r>
    </w:p>
    <w:p w14:paraId="28C827CC" w14:textId="77777777" w:rsidR="009340E0" w:rsidRPr="009340E0" w:rsidRDefault="009340E0" w:rsidP="00AE7881">
      <w:pPr>
        <w:numPr>
          <w:ilvl w:val="0"/>
          <w:numId w:val="58"/>
        </w:numPr>
        <w:suppressAutoHyphens/>
        <w:spacing w:after="0"/>
        <w:ind w:left="284" w:hanging="284"/>
        <w:jc w:val="both"/>
        <w:rPr>
          <w:rFonts w:ascii="Arial" w:eastAsia="Arial" w:hAnsi="Arial" w:cs="Arial"/>
          <w:color w:val="000000"/>
          <w:sz w:val="21"/>
          <w:szCs w:val="21"/>
          <w:lang w:eastAsia="ar-SA"/>
        </w:rPr>
      </w:pPr>
      <w:r w:rsidRPr="009340E0">
        <w:rPr>
          <w:rFonts w:ascii="Arial" w:eastAsia="Arial" w:hAnsi="Arial" w:cs="Arial"/>
          <w:color w:val="000000"/>
          <w:sz w:val="21"/>
          <w:szCs w:val="21"/>
          <w:lang w:eastAsia="ar-SA"/>
        </w:rPr>
        <w:t>stacja uzdatniania wody wanny jacuzzi z 1 filtrem,</w:t>
      </w:r>
    </w:p>
    <w:p w14:paraId="21AB79C4" w14:textId="77777777" w:rsidR="009340E0" w:rsidRPr="009340E0" w:rsidRDefault="009340E0" w:rsidP="00AE7881">
      <w:pPr>
        <w:numPr>
          <w:ilvl w:val="0"/>
          <w:numId w:val="58"/>
        </w:numPr>
        <w:suppressAutoHyphens/>
        <w:spacing w:after="0"/>
        <w:ind w:left="284" w:hanging="284"/>
        <w:jc w:val="both"/>
        <w:rPr>
          <w:rFonts w:ascii="Arial" w:eastAsia="Arial" w:hAnsi="Arial" w:cs="Arial"/>
          <w:color w:val="000000"/>
          <w:sz w:val="21"/>
          <w:szCs w:val="21"/>
          <w:lang w:eastAsia="ar-SA"/>
        </w:rPr>
      </w:pPr>
      <w:r w:rsidRPr="009340E0">
        <w:rPr>
          <w:rFonts w:ascii="Arial" w:eastAsia="Arial" w:hAnsi="Arial" w:cs="Arial"/>
          <w:color w:val="000000"/>
          <w:sz w:val="21"/>
          <w:szCs w:val="21"/>
          <w:lang w:eastAsia="ar-SA"/>
        </w:rPr>
        <w:t>wentylatornia,</w:t>
      </w:r>
    </w:p>
    <w:p w14:paraId="4A6B1C52" w14:textId="77777777" w:rsidR="009340E0" w:rsidRPr="009340E0" w:rsidRDefault="009340E0" w:rsidP="00AE7881">
      <w:pPr>
        <w:numPr>
          <w:ilvl w:val="0"/>
          <w:numId w:val="58"/>
        </w:numPr>
        <w:suppressAutoHyphens/>
        <w:spacing w:after="0"/>
        <w:ind w:left="284" w:hanging="284"/>
        <w:jc w:val="both"/>
        <w:rPr>
          <w:rFonts w:ascii="Arial" w:eastAsia="Times New Roman" w:hAnsi="Arial" w:cs="Arial"/>
          <w:sz w:val="21"/>
          <w:szCs w:val="21"/>
          <w:lang w:eastAsia="ar-SA"/>
        </w:rPr>
      </w:pPr>
      <w:r w:rsidRPr="009340E0">
        <w:rPr>
          <w:rFonts w:ascii="Arial" w:eastAsia="Arial" w:hAnsi="Arial" w:cs="Arial"/>
          <w:color w:val="000000"/>
          <w:sz w:val="21"/>
          <w:szCs w:val="21"/>
          <w:lang w:eastAsia="ar-SA"/>
        </w:rPr>
        <w:t>przejście pod nieckami basenowymi.</w:t>
      </w:r>
    </w:p>
    <w:p w14:paraId="0A2A5C42" w14:textId="77777777" w:rsidR="009340E0" w:rsidRPr="009340E0" w:rsidRDefault="009340E0" w:rsidP="00AE7881">
      <w:pPr>
        <w:suppressAutoHyphens/>
        <w:spacing w:after="0"/>
        <w:jc w:val="both"/>
        <w:rPr>
          <w:rFonts w:ascii="Arial" w:eastAsia="Times New Roman" w:hAnsi="Arial" w:cs="Arial"/>
          <w:sz w:val="21"/>
          <w:szCs w:val="21"/>
          <w:lang w:eastAsia="ar-SA"/>
        </w:rPr>
      </w:pPr>
    </w:p>
    <w:p w14:paraId="1621FF56" w14:textId="77777777" w:rsidR="009340E0" w:rsidRPr="009340E0" w:rsidRDefault="009340E0" w:rsidP="00AE7881">
      <w:pPr>
        <w:spacing w:after="0"/>
        <w:jc w:val="both"/>
        <w:rPr>
          <w:rFonts w:ascii="Arial" w:eastAsia="Arial" w:hAnsi="Arial" w:cs="Arial"/>
          <w:b/>
          <w:bCs/>
          <w:color w:val="000000"/>
          <w:sz w:val="21"/>
          <w:szCs w:val="21"/>
          <w:lang w:eastAsia="ar-SA"/>
        </w:rPr>
      </w:pPr>
      <w:r w:rsidRPr="009340E0">
        <w:rPr>
          <w:rFonts w:ascii="Arial" w:eastAsia="Arial" w:hAnsi="Arial" w:cs="Arial"/>
          <w:b/>
          <w:bCs/>
          <w:color w:val="000000"/>
          <w:sz w:val="21"/>
          <w:szCs w:val="21"/>
          <w:lang w:eastAsia="ar-SA"/>
        </w:rPr>
        <w:t>W 2009 r. obiekt przeszedł gruntowny remont, który obejmował:</w:t>
      </w:r>
    </w:p>
    <w:p w14:paraId="314D31ED" w14:textId="77777777" w:rsidR="009340E0" w:rsidRPr="009340E0" w:rsidRDefault="009340E0" w:rsidP="00AE7881">
      <w:pPr>
        <w:numPr>
          <w:ilvl w:val="0"/>
          <w:numId w:val="59"/>
        </w:numPr>
        <w:tabs>
          <w:tab w:val="num" w:pos="284"/>
        </w:tabs>
        <w:suppressAutoHyphens/>
        <w:spacing w:after="0"/>
        <w:ind w:left="284" w:hanging="284"/>
        <w:jc w:val="both"/>
        <w:rPr>
          <w:rFonts w:ascii="Arial" w:eastAsia="Arial" w:hAnsi="Arial" w:cs="Arial"/>
          <w:color w:val="000000"/>
          <w:sz w:val="21"/>
          <w:szCs w:val="21"/>
          <w:lang w:eastAsia="ar-SA"/>
        </w:rPr>
      </w:pPr>
      <w:r w:rsidRPr="009340E0">
        <w:rPr>
          <w:rFonts w:ascii="Arial" w:eastAsia="Arial" w:hAnsi="Arial" w:cs="Arial"/>
          <w:b/>
          <w:bCs/>
          <w:color w:val="000000"/>
          <w:sz w:val="21"/>
          <w:szCs w:val="21"/>
          <w:lang w:eastAsia="ar-SA"/>
        </w:rPr>
        <w:t>Remont elewacji:</w:t>
      </w:r>
      <w:r w:rsidRPr="009340E0">
        <w:rPr>
          <w:rFonts w:ascii="Arial" w:eastAsia="Arial" w:hAnsi="Arial" w:cs="Arial"/>
          <w:color w:val="000000"/>
          <w:sz w:val="21"/>
          <w:szCs w:val="21"/>
          <w:lang w:eastAsia="ar-SA"/>
        </w:rPr>
        <w:t xml:space="preserve"> naprawa ścian zewnętrznych plus dodatkowe ocieplenie i wykończenie elewacji,</w:t>
      </w:r>
    </w:p>
    <w:p w14:paraId="798126F6" w14:textId="77777777" w:rsidR="009340E0" w:rsidRPr="009340E0" w:rsidRDefault="009340E0" w:rsidP="00AE7881">
      <w:pPr>
        <w:spacing w:after="0"/>
        <w:jc w:val="both"/>
        <w:rPr>
          <w:rFonts w:ascii="Arial" w:eastAsia="Arial" w:hAnsi="Arial" w:cs="Arial"/>
          <w:color w:val="000000"/>
          <w:sz w:val="21"/>
          <w:szCs w:val="21"/>
          <w:lang w:eastAsia="ar-SA"/>
        </w:rPr>
      </w:pPr>
      <w:r w:rsidRPr="009340E0">
        <w:rPr>
          <w:rFonts w:ascii="Arial" w:eastAsia="Arial" w:hAnsi="Arial" w:cs="Arial"/>
          <w:color w:val="000000"/>
          <w:sz w:val="21"/>
          <w:szCs w:val="21"/>
          <w:lang w:eastAsia="ar-SA"/>
        </w:rPr>
        <w:t xml:space="preserve">Na elewacji wykonano dodatkową warstwę izolacji termicznej ze styropianu FS15 (grubość 8  cm na częściach wystających i 6 cm na zagłębionych) wykończonej tynkiem akrylowym </w:t>
      </w:r>
      <w:r w:rsidRPr="009340E0">
        <w:rPr>
          <w:rFonts w:ascii="Arial" w:eastAsia="Arial" w:hAnsi="Arial" w:cs="Arial"/>
          <w:color w:val="000000"/>
          <w:sz w:val="21"/>
          <w:szCs w:val="21"/>
          <w:lang w:eastAsia="ar-SA"/>
        </w:rPr>
        <w:br/>
        <w:t xml:space="preserve">na siatce wg technologii GRYVIT.  </w:t>
      </w:r>
    </w:p>
    <w:p w14:paraId="6AC0B1B6" w14:textId="77777777" w:rsidR="009340E0" w:rsidRPr="009340E0" w:rsidRDefault="009340E0" w:rsidP="00AE7881">
      <w:pPr>
        <w:spacing w:after="0"/>
        <w:jc w:val="both"/>
        <w:rPr>
          <w:rFonts w:ascii="Arial" w:eastAsia="Arial" w:hAnsi="Arial" w:cs="Arial"/>
          <w:color w:val="000000"/>
          <w:sz w:val="21"/>
          <w:szCs w:val="21"/>
          <w:lang w:eastAsia="ar-SA"/>
        </w:rPr>
      </w:pPr>
      <w:r w:rsidRPr="009340E0">
        <w:rPr>
          <w:rFonts w:ascii="Arial" w:eastAsia="Arial" w:hAnsi="Arial" w:cs="Arial"/>
          <w:color w:val="000000"/>
          <w:sz w:val="21"/>
          <w:szCs w:val="21"/>
          <w:lang w:eastAsia="ar-SA"/>
        </w:rPr>
        <w:t xml:space="preserve">Prace naprawcze ścian zewnętrznych polegały na częściowych rozbiórkach i uzupełnieniach warstw ścian osłonowych. Mury uzupełniono przez podmurowanie, domurowanie, zabezpieczono wzmocnieniami stalowymi oraz siatką. Fragmenty ścian o zmniejszonej wytrzymałości zostały zakotwione do elementów konstrukcji budynku. </w:t>
      </w:r>
    </w:p>
    <w:p w14:paraId="7D6E872D" w14:textId="77777777" w:rsidR="009340E0" w:rsidRPr="009340E0" w:rsidRDefault="009340E0" w:rsidP="00AE7881">
      <w:pPr>
        <w:numPr>
          <w:ilvl w:val="0"/>
          <w:numId w:val="59"/>
        </w:numPr>
        <w:tabs>
          <w:tab w:val="num" w:pos="284"/>
        </w:tabs>
        <w:suppressAutoHyphens/>
        <w:spacing w:after="0"/>
        <w:ind w:left="284" w:hanging="284"/>
        <w:jc w:val="both"/>
        <w:rPr>
          <w:rFonts w:ascii="Arial" w:eastAsia="Arial" w:hAnsi="Arial" w:cs="Arial"/>
          <w:color w:val="000000"/>
          <w:sz w:val="21"/>
          <w:szCs w:val="21"/>
          <w:lang w:eastAsia="ar-SA"/>
        </w:rPr>
      </w:pPr>
      <w:r w:rsidRPr="009340E0">
        <w:rPr>
          <w:rFonts w:ascii="Arial" w:eastAsia="Arial" w:hAnsi="Arial" w:cs="Arial"/>
          <w:b/>
          <w:bCs/>
          <w:color w:val="000000"/>
          <w:sz w:val="21"/>
          <w:szCs w:val="21"/>
          <w:lang w:eastAsia="ar-SA"/>
        </w:rPr>
        <w:t>Remont pokrycia dachu</w:t>
      </w:r>
      <w:r w:rsidRPr="009340E0">
        <w:rPr>
          <w:rFonts w:ascii="Arial" w:eastAsia="Arial" w:hAnsi="Arial" w:cs="Arial"/>
          <w:color w:val="000000"/>
          <w:sz w:val="21"/>
          <w:szCs w:val="21"/>
          <w:lang w:eastAsia="ar-SA"/>
        </w:rPr>
        <w:t xml:space="preserve"> plus naprawa systemu odprowadzania wód deszczowych, koryt, wpustów, obróbki blacharskie, naprawa instalacji odgromowej i uziemienia, naprawa kominów.</w:t>
      </w:r>
    </w:p>
    <w:p w14:paraId="1444D76A" w14:textId="77777777" w:rsidR="009340E0" w:rsidRPr="009340E0" w:rsidRDefault="009340E0" w:rsidP="00AE7881">
      <w:pPr>
        <w:spacing w:after="0"/>
        <w:jc w:val="both"/>
        <w:rPr>
          <w:rFonts w:ascii="Arial" w:eastAsia="Arial" w:hAnsi="Arial" w:cs="Arial"/>
          <w:color w:val="000000"/>
          <w:sz w:val="21"/>
          <w:szCs w:val="21"/>
          <w:lang w:eastAsia="ar-SA"/>
        </w:rPr>
      </w:pPr>
      <w:r w:rsidRPr="009340E0">
        <w:rPr>
          <w:rFonts w:ascii="Arial" w:eastAsia="Arial" w:hAnsi="Arial" w:cs="Arial"/>
          <w:color w:val="000000"/>
          <w:sz w:val="21"/>
          <w:szCs w:val="21"/>
          <w:lang w:eastAsia="ar-SA"/>
        </w:rPr>
        <w:t xml:space="preserve">Dach nad krytą pływalnią pokryty jest papą jednowarstwową, termozgrzewalną bezpłomieniowo ze stałą funkcją wentylowania. Na pow. dachu spadek umożliwia spływ wód opadowych do wykonanego spustu podłączonego do pionu kanalizacji deszczowej. Obróbki blacharskie wykonane z blachy stalowej ocynkowanej powlekanej dwustronnie PCV mocowane do attyk na impregnowanej płycie OSB i dotyczą: obróbek attyki, parapetów podokiennych i wnęk, otoku zadaszenia wieży zjeżdżalni. </w:t>
      </w:r>
    </w:p>
    <w:p w14:paraId="3008BFF8" w14:textId="77777777" w:rsidR="009340E0" w:rsidRPr="009340E0" w:rsidRDefault="009340E0" w:rsidP="00AE7881">
      <w:pPr>
        <w:spacing w:after="0"/>
        <w:jc w:val="both"/>
        <w:rPr>
          <w:rFonts w:ascii="Arial" w:eastAsia="Arial" w:hAnsi="Arial" w:cs="Arial"/>
          <w:color w:val="000000"/>
          <w:sz w:val="21"/>
          <w:szCs w:val="21"/>
          <w:lang w:eastAsia="ar-SA"/>
        </w:rPr>
      </w:pPr>
      <w:r w:rsidRPr="009340E0">
        <w:rPr>
          <w:rFonts w:ascii="Arial" w:eastAsia="Arial" w:hAnsi="Arial" w:cs="Arial"/>
          <w:color w:val="000000"/>
          <w:sz w:val="21"/>
          <w:szCs w:val="21"/>
          <w:lang w:eastAsia="ar-SA"/>
        </w:rPr>
        <w:t>Przewody odgromowe na dachu zamocowane zostały do słupków stopkami betonowymi bez przybijania.</w:t>
      </w:r>
    </w:p>
    <w:p w14:paraId="5AB96B5A" w14:textId="77777777" w:rsidR="009340E0" w:rsidRPr="009340E0" w:rsidRDefault="009340E0" w:rsidP="00AE7881">
      <w:pPr>
        <w:spacing w:after="0"/>
        <w:jc w:val="both"/>
        <w:rPr>
          <w:rFonts w:ascii="Arial" w:eastAsia="Arial" w:hAnsi="Arial" w:cs="Arial"/>
          <w:color w:val="000000"/>
          <w:sz w:val="21"/>
          <w:szCs w:val="21"/>
          <w:lang w:eastAsia="ar-SA"/>
        </w:rPr>
      </w:pPr>
    </w:p>
    <w:p w14:paraId="165848DE" w14:textId="77777777" w:rsidR="009340E0" w:rsidRPr="009340E0" w:rsidRDefault="009340E0" w:rsidP="00AE7881">
      <w:pPr>
        <w:numPr>
          <w:ilvl w:val="0"/>
          <w:numId w:val="59"/>
        </w:numPr>
        <w:suppressAutoHyphens/>
        <w:spacing w:after="0"/>
        <w:ind w:left="426" w:hanging="426"/>
        <w:jc w:val="both"/>
        <w:rPr>
          <w:rFonts w:ascii="Arial" w:eastAsia="Arial" w:hAnsi="Arial" w:cs="Arial"/>
          <w:b/>
          <w:bCs/>
          <w:color w:val="000000"/>
          <w:sz w:val="21"/>
          <w:szCs w:val="21"/>
          <w:lang w:eastAsia="ar-SA"/>
        </w:rPr>
      </w:pPr>
      <w:r w:rsidRPr="009340E0">
        <w:rPr>
          <w:rFonts w:ascii="Arial" w:eastAsia="Arial" w:hAnsi="Arial" w:cs="Arial"/>
          <w:b/>
          <w:bCs/>
          <w:color w:val="000000"/>
          <w:sz w:val="21"/>
          <w:szCs w:val="21"/>
          <w:lang w:eastAsia="ar-SA"/>
        </w:rPr>
        <w:t xml:space="preserve">Remont wewnątrz pływalni </w:t>
      </w:r>
    </w:p>
    <w:p w14:paraId="53F03913" w14:textId="77777777" w:rsidR="009340E0" w:rsidRPr="009340E0" w:rsidRDefault="009340E0" w:rsidP="00AE7881">
      <w:pPr>
        <w:widowControl w:val="0"/>
        <w:numPr>
          <w:ilvl w:val="0"/>
          <w:numId w:val="62"/>
        </w:numPr>
        <w:suppressAutoHyphens/>
        <w:spacing w:after="0" w:line="240" w:lineRule="auto"/>
        <w:contextualSpacing/>
        <w:jc w:val="both"/>
        <w:rPr>
          <w:rFonts w:ascii="Arial" w:eastAsia="Arial" w:hAnsi="Arial" w:cs="Arial"/>
          <w:color w:val="000000"/>
          <w:kern w:val="1"/>
          <w:sz w:val="21"/>
          <w:szCs w:val="21"/>
          <w:lang w:eastAsia="ar-SA" w:bidi="hi-IN"/>
        </w:rPr>
      </w:pPr>
      <w:r w:rsidRPr="009340E0">
        <w:rPr>
          <w:rFonts w:ascii="Arial" w:eastAsia="Arial" w:hAnsi="Arial" w:cs="Arial"/>
          <w:color w:val="000000"/>
          <w:kern w:val="1"/>
          <w:sz w:val="21"/>
          <w:szCs w:val="21"/>
          <w:lang w:eastAsia="ar-SA" w:bidi="hi-IN"/>
        </w:rPr>
        <w:t>uszczelnienie betonowych niecek basenowych oraz plaży wokół niecek plus wymiana ceramiki we wszystkich nieckach oraz wymiana na nową wanny jacuzzi,</w:t>
      </w:r>
    </w:p>
    <w:p w14:paraId="41CA723B" w14:textId="77777777" w:rsidR="009340E0" w:rsidRPr="009340E0" w:rsidRDefault="009340E0" w:rsidP="00AE7881">
      <w:pPr>
        <w:widowControl w:val="0"/>
        <w:numPr>
          <w:ilvl w:val="0"/>
          <w:numId w:val="62"/>
        </w:numPr>
        <w:suppressAutoHyphens/>
        <w:spacing w:after="0" w:line="240" w:lineRule="auto"/>
        <w:contextualSpacing/>
        <w:jc w:val="both"/>
        <w:rPr>
          <w:rFonts w:ascii="Arial" w:eastAsia="Arial" w:hAnsi="Arial" w:cs="Arial"/>
          <w:color w:val="000000"/>
          <w:kern w:val="1"/>
          <w:sz w:val="21"/>
          <w:szCs w:val="21"/>
          <w:lang w:eastAsia="ar-SA" w:bidi="hi-IN"/>
        </w:rPr>
      </w:pPr>
      <w:r w:rsidRPr="009340E0">
        <w:rPr>
          <w:rFonts w:ascii="Arial" w:eastAsia="Arial" w:hAnsi="Arial" w:cs="Arial"/>
          <w:color w:val="000000"/>
          <w:kern w:val="1"/>
          <w:sz w:val="21"/>
          <w:szCs w:val="21"/>
          <w:lang w:eastAsia="ar-SA" w:bidi="hi-IN"/>
        </w:rPr>
        <w:t>zakonserwowanie konstrukcji stalowej stropodachu,</w:t>
      </w:r>
    </w:p>
    <w:p w14:paraId="0E8D2398" w14:textId="77777777" w:rsidR="009340E0" w:rsidRPr="009340E0" w:rsidRDefault="009340E0" w:rsidP="00AE7881">
      <w:pPr>
        <w:widowControl w:val="0"/>
        <w:numPr>
          <w:ilvl w:val="0"/>
          <w:numId w:val="62"/>
        </w:numPr>
        <w:suppressAutoHyphens/>
        <w:spacing w:after="0" w:line="240" w:lineRule="auto"/>
        <w:contextualSpacing/>
        <w:jc w:val="both"/>
        <w:rPr>
          <w:rFonts w:ascii="Arial" w:eastAsia="Arial" w:hAnsi="Arial" w:cs="Arial"/>
          <w:color w:val="000000"/>
          <w:kern w:val="1"/>
          <w:sz w:val="21"/>
          <w:szCs w:val="21"/>
          <w:lang w:eastAsia="ar-SA" w:bidi="hi-IN"/>
        </w:rPr>
      </w:pPr>
      <w:r w:rsidRPr="009340E0">
        <w:rPr>
          <w:rFonts w:ascii="Arial" w:eastAsia="Arial" w:hAnsi="Arial" w:cs="Arial"/>
          <w:color w:val="000000"/>
          <w:kern w:val="1"/>
          <w:sz w:val="21"/>
          <w:szCs w:val="21"/>
          <w:lang w:eastAsia="ar-SA" w:bidi="hi-IN"/>
        </w:rPr>
        <w:t>naprawa obudów odboi przy słupach nośnych hal (posadowiono obudowy na betonowych cokołach wykończonych płytami gresowymi),</w:t>
      </w:r>
    </w:p>
    <w:p w14:paraId="579B2FBF" w14:textId="77777777" w:rsidR="009340E0" w:rsidRPr="009340E0" w:rsidRDefault="009340E0" w:rsidP="00AE7881">
      <w:pPr>
        <w:widowControl w:val="0"/>
        <w:numPr>
          <w:ilvl w:val="0"/>
          <w:numId w:val="62"/>
        </w:numPr>
        <w:suppressAutoHyphens/>
        <w:spacing w:after="0" w:line="240" w:lineRule="auto"/>
        <w:contextualSpacing/>
        <w:jc w:val="both"/>
        <w:rPr>
          <w:rFonts w:ascii="Arial" w:eastAsia="Arial" w:hAnsi="Arial" w:cs="Arial"/>
          <w:color w:val="000000"/>
          <w:kern w:val="1"/>
          <w:sz w:val="21"/>
          <w:szCs w:val="21"/>
          <w:lang w:eastAsia="ar-SA" w:bidi="hi-IN"/>
        </w:rPr>
      </w:pPr>
      <w:r w:rsidRPr="009340E0">
        <w:rPr>
          <w:rFonts w:ascii="Arial" w:eastAsia="Arial" w:hAnsi="Arial" w:cs="Arial"/>
          <w:color w:val="000000"/>
          <w:kern w:val="1"/>
          <w:sz w:val="21"/>
          <w:szCs w:val="21"/>
          <w:lang w:eastAsia="ar-SA" w:bidi="hi-IN"/>
        </w:rPr>
        <w:t xml:space="preserve">remont stropu podwieszanego w natryskach szatni, (konstrukcja stropu aluminiowa wypełniona płytami poliwęglanowymi, </w:t>
      </w:r>
    </w:p>
    <w:p w14:paraId="77838EB2" w14:textId="77777777" w:rsidR="009340E0" w:rsidRPr="009340E0" w:rsidRDefault="009340E0" w:rsidP="00AE7881">
      <w:pPr>
        <w:widowControl w:val="0"/>
        <w:numPr>
          <w:ilvl w:val="0"/>
          <w:numId w:val="62"/>
        </w:numPr>
        <w:suppressAutoHyphens/>
        <w:spacing w:after="0" w:line="240" w:lineRule="auto"/>
        <w:contextualSpacing/>
        <w:jc w:val="both"/>
        <w:rPr>
          <w:rFonts w:ascii="Arial" w:eastAsia="Arial" w:hAnsi="Arial" w:cs="Arial"/>
          <w:color w:val="000000"/>
          <w:kern w:val="1"/>
          <w:sz w:val="21"/>
          <w:szCs w:val="21"/>
          <w:lang w:eastAsia="ar-SA" w:bidi="hi-IN"/>
        </w:rPr>
      </w:pPr>
      <w:r w:rsidRPr="009340E0">
        <w:rPr>
          <w:rFonts w:ascii="Arial" w:eastAsia="Arial" w:hAnsi="Arial" w:cs="Arial"/>
          <w:color w:val="000000"/>
          <w:kern w:val="1"/>
          <w:sz w:val="21"/>
          <w:szCs w:val="21"/>
          <w:lang w:eastAsia="ar-SA" w:bidi="hi-IN"/>
        </w:rPr>
        <w:t>remont balustrad, kratek wentylacyjnych,</w:t>
      </w:r>
    </w:p>
    <w:p w14:paraId="0D063A7A" w14:textId="77777777" w:rsidR="009340E0" w:rsidRPr="009340E0" w:rsidRDefault="009340E0" w:rsidP="00AE7881">
      <w:pPr>
        <w:widowControl w:val="0"/>
        <w:numPr>
          <w:ilvl w:val="0"/>
          <w:numId w:val="62"/>
        </w:numPr>
        <w:suppressAutoHyphens/>
        <w:spacing w:after="0" w:line="240" w:lineRule="auto"/>
        <w:contextualSpacing/>
        <w:jc w:val="both"/>
        <w:rPr>
          <w:rFonts w:ascii="Arial" w:eastAsia="Arial" w:hAnsi="Arial" w:cs="Arial"/>
          <w:color w:val="000000"/>
          <w:kern w:val="1"/>
          <w:sz w:val="21"/>
          <w:szCs w:val="21"/>
          <w:lang w:eastAsia="ar-SA" w:bidi="hi-IN"/>
        </w:rPr>
      </w:pPr>
      <w:r w:rsidRPr="009340E0">
        <w:rPr>
          <w:rFonts w:ascii="Arial" w:eastAsia="Arial" w:hAnsi="Arial" w:cs="Arial"/>
          <w:color w:val="000000"/>
          <w:kern w:val="1"/>
          <w:sz w:val="21"/>
          <w:szCs w:val="21"/>
          <w:lang w:eastAsia="ar-SA" w:bidi="hi-IN"/>
        </w:rPr>
        <w:t>wymiana drzwi,</w:t>
      </w:r>
    </w:p>
    <w:p w14:paraId="42FE1EE1" w14:textId="77777777" w:rsidR="009340E0" w:rsidRPr="009340E0" w:rsidRDefault="009340E0" w:rsidP="00AE7881">
      <w:pPr>
        <w:widowControl w:val="0"/>
        <w:numPr>
          <w:ilvl w:val="0"/>
          <w:numId w:val="62"/>
        </w:numPr>
        <w:suppressAutoHyphens/>
        <w:spacing w:after="0" w:line="240" w:lineRule="auto"/>
        <w:contextualSpacing/>
        <w:jc w:val="both"/>
        <w:rPr>
          <w:rFonts w:ascii="Arial" w:eastAsia="Arial" w:hAnsi="Arial" w:cs="Arial"/>
          <w:color w:val="000000"/>
          <w:kern w:val="1"/>
          <w:sz w:val="21"/>
          <w:szCs w:val="21"/>
          <w:lang w:eastAsia="ar-SA" w:bidi="hi-IN"/>
        </w:rPr>
      </w:pPr>
      <w:r w:rsidRPr="009340E0">
        <w:rPr>
          <w:rFonts w:ascii="Arial" w:eastAsia="Arial" w:hAnsi="Arial" w:cs="Arial"/>
          <w:color w:val="000000"/>
          <w:kern w:val="1"/>
          <w:sz w:val="21"/>
          <w:szCs w:val="21"/>
          <w:lang w:eastAsia="ar-SA" w:bidi="hi-IN"/>
        </w:rPr>
        <w:t>we wszystkich pomieszczeniach uzupełniono ubytki tynków i pomalowano wszystkie ściany.</w:t>
      </w:r>
    </w:p>
    <w:p w14:paraId="29F37F4C" w14:textId="77777777" w:rsidR="009340E0" w:rsidRPr="009340E0" w:rsidRDefault="009340E0" w:rsidP="00AE7881">
      <w:pPr>
        <w:spacing w:after="0"/>
        <w:jc w:val="both"/>
        <w:rPr>
          <w:rFonts w:ascii="Arial" w:eastAsia="Times New Roman" w:hAnsi="Arial" w:cs="Arial"/>
          <w:b/>
          <w:sz w:val="21"/>
          <w:szCs w:val="21"/>
          <w:lang w:eastAsia="ar-SA"/>
        </w:rPr>
      </w:pPr>
    </w:p>
    <w:p w14:paraId="7D674D1D" w14:textId="77777777" w:rsidR="009340E0" w:rsidRPr="009340E0" w:rsidRDefault="009340E0" w:rsidP="00AE7881">
      <w:pPr>
        <w:spacing w:after="0"/>
        <w:jc w:val="both"/>
        <w:rPr>
          <w:rFonts w:ascii="Arial" w:eastAsia="Times New Roman" w:hAnsi="Arial" w:cs="Arial"/>
          <w:sz w:val="21"/>
          <w:szCs w:val="21"/>
          <w:lang w:eastAsia="ar-SA"/>
        </w:rPr>
      </w:pPr>
      <w:r w:rsidRPr="009340E0">
        <w:rPr>
          <w:rFonts w:ascii="Arial" w:eastAsia="Times New Roman" w:hAnsi="Arial" w:cs="Arial"/>
          <w:b/>
          <w:sz w:val="21"/>
          <w:szCs w:val="21"/>
          <w:lang w:eastAsia="ar-SA"/>
        </w:rPr>
        <w:t>W 2019 roku przeprowadzona została modernizacja niecki rekreacyjnej oraz niecki brodzika i jacuzzi.</w:t>
      </w:r>
      <w:r w:rsidRPr="009340E0">
        <w:rPr>
          <w:rFonts w:ascii="Arial" w:eastAsia="Times New Roman" w:hAnsi="Arial" w:cs="Arial"/>
          <w:sz w:val="21"/>
          <w:szCs w:val="21"/>
          <w:lang w:eastAsia="ar-SA"/>
        </w:rPr>
        <w:t xml:space="preserve"> Zastosowano niecki ze stali nierdzewnej w miejsce niecek wyłożonych okładziną ceramiczną.</w:t>
      </w:r>
    </w:p>
    <w:p w14:paraId="7F064ED0" w14:textId="77777777" w:rsidR="009340E0" w:rsidRPr="009340E0" w:rsidRDefault="009340E0" w:rsidP="00AE7881">
      <w:pPr>
        <w:spacing w:after="0"/>
        <w:jc w:val="both"/>
        <w:rPr>
          <w:rFonts w:ascii="Arial" w:eastAsia="Arial" w:hAnsi="Arial" w:cs="Arial"/>
          <w:b/>
          <w:bCs/>
          <w:color w:val="000000"/>
          <w:sz w:val="21"/>
          <w:szCs w:val="21"/>
          <w:lang w:eastAsia="ar-SA"/>
        </w:rPr>
      </w:pPr>
    </w:p>
    <w:p w14:paraId="300A7661" w14:textId="77777777" w:rsidR="009340E0" w:rsidRPr="009340E0" w:rsidRDefault="009340E0" w:rsidP="00AE7881">
      <w:pPr>
        <w:spacing w:after="0"/>
        <w:jc w:val="both"/>
        <w:rPr>
          <w:rFonts w:ascii="Arial" w:eastAsia="Arial" w:hAnsi="Arial" w:cs="Arial"/>
          <w:b/>
          <w:bCs/>
          <w:color w:val="000000"/>
          <w:sz w:val="21"/>
          <w:szCs w:val="21"/>
          <w:lang w:eastAsia="ar-SA"/>
        </w:rPr>
      </w:pPr>
      <w:r w:rsidRPr="009340E0">
        <w:rPr>
          <w:rFonts w:ascii="Arial" w:eastAsia="Arial" w:hAnsi="Arial" w:cs="Arial"/>
          <w:b/>
          <w:bCs/>
          <w:color w:val="000000"/>
          <w:sz w:val="21"/>
          <w:szCs w:val="21"/>
          <w:lang w:eastAsia="ar-SA"/>
        </w:rPr>
        <w:t>INSTALACJE</w:t>
      </w:r>
    </w:p>
    <w:p w14:paraId="1C6C219C" w14:textId="77777777" w:rsidR="009340E0" w:rsidRPr="009340E0" w:rsidRDefault="009340E0" w:rsidP="00AE7881">
      <w:pPr>
        <w:autoSpaceDE w:val="0"/>
        <w:spacing w:after="0"/>
        <w:jc w:val="both"/>
        <w:rPr>
          <w:rFonts w:ascii="Arial" w:eastAsia="Arial" w:hAnsi="Arial" w:cs="Arial"/>
          <w:sz w:val="21"/>
          <w:szCs w:val="21"/>
          <w:lang w:eastAsia="ar-SA"/>
        </w:rPr>
      </w:pPr>
      <w:r w:rsidRPr="009340E0">
        <w:rPr>
          <w:rFonts w:ascii="Arial" w:eastAsia="Arial" w:hAnsi="Arial" w:cs="Arial"/>
          <w:sz w:val="21"/>
          <w:szCs w:val="21"/>
          <w:lang w:eastAsia="ar-SA"/>
        </w:rPr>
        <w:t>Budynek wyposażony jest w następujące instalacje:</w:t>
      </w:r>
    </w:p>
    <w:p w14:paraId="7B522440" w14:textId="77777777" w:rsidR="009340E0" w:rsidRPr="009340E0" w:rsidRDefault="009340E0" w:rsidP="00AE7881">
      <w:pPr>
        <w:autoSpaceDE w:val="0"/>
        <w:spacing w:after="0"/>
        <w:jc w:val="both"/>
        <w:rPr>
          <w:rFonts w:ascii="Arial" w:eastAsia="Arial" w:hAnsi="Arial" w:cs="Arial"/>
          <w:sz w:val="21"/>
          <w:szCs w:val="21"/>
          <w:lang w:eastAsia="ar-SA"/>
        </w:rPr>
      </w:pPr>
    </w:p>
    <w:p w14:paraId="1945AF80" w14:textId="77777777" w:rsidR="009340E0" w:rsidRPr="009340E0" w:rsidRDefault="009340E0" w:rsidP="00AE7881">
      <w:pPr>
        <w:numPr>
          <w:ilvl w:val="0"/>
          <w:numId w:val="60"/>
        </w:numPr>
        <w:tabs>
          <w:tab w:val="left" w:pos="284"/>
        </w:tabs>
        <w:autoSpaceDE w:val="0"/>
        <w:spacing w:after="0"/>
        <w:ind w:left="284" w:hanging="284"/>
        <w:jc w:val="both"/>
        <w:rPr>
          <w:rFonts w:ascii="Arial" w:eastAsia="Arial" w:hAnsi="Arial" w:cs="Arial"/>
          <w:b/>
          <w:iCs/>
          <w:sz w:val="21"/>
          <w:szCs w:val="21"/>
          <w:lang w:eastAsia="ar-SA"/>
        </w:rPr>
      </w:pPr>
      <w:r w:rsidRPr="009340E0">
        <w:rPr>
          <w:rFonts w:ascii="Arial" w:eastAsia="Arial" w:hAnsi="Arial" w:cs="Arial"/>
          <w:b/>
          <w:iCs/>
          <w:sz w:val="21"/>
          <w:szCs w:val="21"/>
          <w:lang w:eastAsia="ar-SA"/>
        </w:rPr>
        <w:t xml:space="preserve">instalacja oświetlenia podstawowego </w:t>
      </w:r>
    </w:p>
    <w:p w14:paraId="216A8BE8" w14:textId="77777777" w:rsidR="009340E0" w:rsidRPr="009340E0" w:rsidRDefault="009340E0" w:rsidP="00AE7881">
      <w:pPr>
        <w:tabs>
          <w:tab w:val="left" w:pos="2160"/>
        </w:tabs>
        <w:autoSpaceDE w:val="0"/>
        <w:spacing w:after="0"/>
        <w:ind w:left="284" w:hanging="284"/>
        <w:jc w:val="both"/>
        <w:rPr>
          <w:rFonts w:ascii="Arial" w:eastAsia="Arial" w:hAnsi="Arial" w:cs="Arial"/>
          <w:iCs/>
          <w:sz w:val="21"/>
          <w:szCs w:val="21"/>
          <w:lang w:eastAsia="ar-SA"/>
        </w:rPr>
      </w:pPr>
      <w:r w:rsidRPr="009340E0">
        <w:rPr>
          <w:rFonts w:ascii="Arial" w:eastAsia="Arial" w:hAnsi="Arial" w:cs="Arial"/>
          <w:iCs/>
          <w:sz w:val="21"/>
          <w:szCs w:val="21"/>
          <w:lang w:eastAsia="ar-SA"/>
        </w:rPr>
        <w:lastRenderedPageBreak/>
        <w:tab/>
        <w:t xml:space="preserve">Budynek zasilony jest liniami kablowymi 0,4 kV ze stacji transformatorowej. Rozdzielnice główne RGB i RB znajdują się w wydzielonym pomieszczeniu rozdzielni w kondygnacji podziemnej. Oświetlenie podstawowe na hali basenowej zamontowane zostało bezpośrednio do stropu. Podobnie jest na holu głównych i w  pozostałych pomieszczeniach; </w:t>
      </w:r>
    </w:p>
    <w:p w14:paraId="0F8604EC" w14:textId="77777777" w:rsidR="009340E0" w:rsidRPr="009340E0" w:rsidRDefault="009340E0" w:rsidP="00AE7881">
      <w:pPr>
        <w:numPr>
          <w:ilvl w:val="0"/>
          <w:numId w:val="60"/>
        </w:numPr>
        <w:tabs>
          <w:tab w:val="left" w:pos="284"/>
        </w:tabs>
        <w:autoSpaceDE w:val="0"/>
        <w:spacing w:after="0"/>
        <w:ind w:left="284" w:hanging="284"/>
        <w:jc w:val="both"/>
        <w:rPr>
          <w:rFonts w:ascii="Arial" w:eastAsia="Arial" w:hAnsi="Arial" w:cs="Arial"/>
          <w:b/>
          <w:bCs/>
          <w:iCs/>
          <w:sz w:val="21"/>
          <w:szCs w:val="21"/>
          <w:lang w:eastAsia="ar-SA"/>
        </w:rPr>
      </w:pPr>
      <w:r w:rsidRPr="009340E0">
        <w:rPr>
          <w:rFonts w:ascii="Arial" w:eastAsia="Arial" w:hAnsi="Arial" w:cs="Arial"/>
          <w:b/>
          <w:bCs/>
          <w:iCs/>
          <w:sz w:val="21"/>
          <w:szCs w:val="21"/>
          <w:lang w:eastAsia="ar-SA"/>
        </w:rPr>
        <w:t xml:space="preserve">Instalacja oświetlenia awaryjnego (ewakuacyjnego) </w:t>
      </w:r>
    </w:p>
    <w:p w14:paraId="237789B5" w14:textId="77777777" w:rsidR="009340E0" w:rsidRPr="009340E0" w:rsidRDefault="009340E0" w:rsidP="00AE7881">
      <w:pPr>
        <w:tabs>
          <w:tab w:val="left" w:pos="2160"/>
        </w:tabs>
        <w:autoSpaceDE w:val="0"/>
        <w:spacing w:after="0"/>
        <w:ind w:left="284" w:hanging="284"/>
        <w:jc w:val="both"/>
        <w:rPr>
          <w:rFonts w:ascii="Arial" w:eastAsia="Arial" w:hAnsi="Arial" w:cs="Arial"/>
          <w:iCs/>
          <w:sz w:val="21"/>
          <w:szCs w:val="21"/>
          <w:lang w:eastAsia="ar-SA"/>
        </w:rPr>
      </w:pPr>
      <w:r w:rsidRPr="009340E0">
        <w:rPr>
          <w:rFonts w:ascii="Arial" w:eastAsia="Arial" w:hAnsi="Arial" w:cs="Arial"/>
          <w:iCs/>
          <w:sz w:val="21"/>
          <w:szCs w:val="21"/>
          <w:lang w:eastAsia="ar-SA"/>
        </w:rPr>
        <w:tab/>
        <w:t>Dla tych celów została wydzielona część opraw oświetlenia ogólnego, które zapalają się                                     automatycznie w przypadku zaniku napięcia przed wyłącznikiem obwodu. Na pływalni zainstalowano system, umożliwiających zdalną kontrolę opraw oświetlenia awaryjnego typu H-300 HYBRYD;</w:t>
      </w:r>
    </w:p>
    <w:p w14:paraId="3BEAB288" w14:textId="77777777" w:rsidR="009340E0" w:rsidRPr="009340E0" w:rsidRDefault="009340E0" w:rsidP="00AE7881">
      <w:pPr>
        <w:numPr>
          <w:ilvl w:val="0"/>
          <w:numId w:val="60"/>
        </w:numPr>
        <w:tabs>
          <w:tab w:val="left" w:pos="284"/>
        </w:tabs>
        <w:autoSpaceDE w:val="0"/>
        <w:spacing w:after="0"/>
        <w:ind w:left="284" w:hanging="284"/>
        <w:jc w:val="both"/>
        <w:rPr>
          <w:rFonts w:ascii="Arial" w:eastAsia="Arial" w:hAnsi="Arial" w:cs="Arial"/>
          <w:b/>
          <w:bCs/>
          <w:iCs/>
          <w:sz w:val="21"/>
          <w:szCs w:val="21"/>
          <w:lang w:eastAsia="ar-SA"/>
        </w:rPr>
      </w:pPr>
      <w:r w:rsidRPr="009340E0">
        <w:rPr>
          <w:rFonts w:ascii="Arial" w:eastAsia="Arial" w:hAnsi="Arial" w:cs="Arial"/>
          <w:b/>
          <w:bCs/>
          <w:iCs/>
          <w:sz w:val="21"/>
          <w:szCs w:val="21"/>
          <w:lang w:eastAsia="ar-SA"/>
        </w:rPr>
        <w:t>Instalacja zasilania odbiorników wentylacji mechanicznej</w:t>
      </w:r>
    </w:p>
    <w:p w14:paraId="35CFD3B7" w14:textId="77777777" w:rsidR="009340E0" w:rsidRPr="009340E0" w:rsidRDefault="009340E0" w:rsidP="00AE7881">
      <w:pPr>
        <w:tabs>
          <w:tab w:val="left" w:pos="2160"/>
        </w:tabs>
        <w:autoSpaceDE w:val="0"/>
        <w:spacing w:after="0"/>
        <w:ind w:left="284" w:hanging="284"/>
        <w:jc w:val="both"/>
        <w:rPr>
          <w:rFonts w:ascii="Arial" w:eastAsia="Arial" w:hAnsi="Arial" w:cs="Arial"/>
          <w:iCs/>
          <w:sz w:val="21"/>
          <w:szCs w:val="21"/>
          <w:lang w:eastAsia="ar-SA"/>
        </w:rPr>
      </w:pPr>
      <w:r w:rsidRPr="009340E0">
        <w:rPr>
          <w:rFonts w:ascii="Arial" w:eastAsia="Arial" w:hAnsi="Arial" w:cs="Arial"/>
          <w:iCs/>
          <w:sz w:val="21"/>
          <w:szCs w:val="21"/>
          <w:lang w:eastAsia="ar-SA"/>
        </w:rPr>
        <w:tab/>
        <w:t xml:space="preserve">Zasilanie z tablicy TWB do trzech wentylatorów dachowych W19 oraz z tablicy TWK </w:t>
      </w:r>
      <w:r w:rsidRPr="009340E0">
        <w:rPr>
          <w:rFonts w:ascii="Arial" w:eastAsia="Arial" w:hAnsi="Arial" w:cs="Arial"/>
          <w:iCs/>
          <w:sz w:val="21"/>
          <w:szCs w:val="21"/>
          <w:lang w:eastAsia="ar-SA"/>
        </w:rPr>
        <w:br/>
        <w:t>do wentylatora wyciągowego na wieży;</w:t>
      </w:r>
    </w:p>
    <w:p w14:paraId="00F9D1D3" w14:textId="77777777" w:rsidR="009340E0" w:rsidRPr="009340E0" w:rsidRDefault="009340E0" w:rsidP="00AE7881">
      <w:pPr>
        <w:numPr>
          <w:ilvl w:val="0"/>
          <w:numId w:val="60"/>
        </w:numPr>
        <w:tabs>
          <w:tab w:val="left" w:pos="284"/>
        </w:tabs>
        <w:autoSpaceDE w:val="0"/>
        <w:spacing w:after="0"/>
        <w:ind w:left="284" w:hanging="284"/>
        <w:jc w:val="both"/>
        <w:rPr>
          <w:rFonts w:ascii="Arial" w:eastAsia="Arial" w:hAnsi="Arial" w:cs="Arial"/>
          <w:b/>
          <w:bCs/>
          <w:iCs/>
          <w:sz w:val="21"/>
          <w:szCs w:val="21"/>
          <w:lang w:eastAsia="ar-SA"/>
        </w:rPr>
      </w:pPr>
      <w:r w:rsidRPr="009340E0">
        <w:rPr>
          <w:rFonts w:ascii="Arial" w:eastAsia="Arial" w:hAnsi="Arial" w:cs="Arial"/>
          <w:b/>
          <w:bCs/>
          <w:iCs/>
          <w:sz w:val="21"/>
          <w:szCs w:val="21"/>
          <w:lang w:eastAsia="ar-SA"/>
        </w:rPr>
        <w:t xml:space="preserve">Instalacja zasilania podgrzewanych wpustów dachowych </w:t>
      </w:r>
    </w:p>
    <w:p w14:paraId="0AF343ED" w14:textId="77777777" w:rsidR="009340E0" w:rsidRPr="009340E0" w:rsidRDefault="009340E0" w:rsidP="00AE7881">
      <w:pPr>
        <w:tabs>
          <w:tab w:val="left" w:pos="2160"/>
        </w:tabs>
        <w:autoSpaceDE w:val="0"/>
        <w:spacing w:after="0"/>
        <w:ind w:left="284" w:hanging="284"/>
        <w:jc w:val="both"/>
        <w:rPr>
          <w:rFonts w:ascii="Arial" w:eastAsia="Arial" w:hAnsi="Arial" w:cs="Arial"/>
          <w:iCs/>
          <w:sz w:val="21"/>
          <w:szCs w:val="21"/>
          <w:lang w:eastAsia="ar-SA"/>
        </w:rPr>
      </w:pPr>
      <w:r w:rsidRPr="009340E0">
        <w:rPr>
          <w:rFonts w:ascii="Arial" w:eastAsia="Arial" w:hAnsi="Arial" w:cs="Arial"/>
          <w:iCs/>
          <w:sz w:val="21"/>
          <w:szCs w:val="21"/>
          <w:lang w:eastAsia="ar-SA"/>
        </w:rPr>
        <w:tab/>
        <w:t>Każdy wpust dachowy wyposażony jest w samoregulujący element grzejny o mocy 15 W zasilany napięciem 230 V;</w:t>
      </w:r>
    </w:p>
    <w:p w14:paraId="31819E63" w14:textId="77777777" w:rsidR="009340E0" w:rsidRPr="009340E0" w:rsidRDefault="009340E0" w:rsidP="00AE7881">
      <w:pPr>
        <w:numPr>
          <w:ilvl w:val="0"/>
          <w:numId w:val="60"/>
        </w:numPr>
        <w:tabs>
          <w:tab w:val="left" w:pos="284"/>
        </w:tabs>
        <w:autoSpaceDE w:val="0"/>
        <w:spacing w:after="0"/>
        <w:ind w:left="284" w:hanging="284"/>
        <w:jc w:val="both"/>
        <w:rPr>
          <w:rFonts w:ascii="Arial" w:eastAsia="Arial" w:hAnsi="Arial" w:cs="Arial"/>
          <w:b/>
          <w:bCs/>
          <w:iCs/>
          <w:sz w:val="21"/>
          <w:szCs w:val="21"/>
          <w:lang w:eastAsia="ar-SA"/>
        </w:rPr>
      </w:pPr>
      <w:r w:rsidRPr="009340E0">
        <w:rPr>
          <w:rFonts w:ascii="Arial" w:eastAsia="Arial" w:hAnsi="Arial" w:cs="Arial"/>
          <w:b/>
          <w:bCs/>
          <w:iCs/>
          <w:sz w:val="21"/>
          <w:szCs w:val="21"/>
          <w:lang w:eastAsia="ar-SA"/>
        </w:rPr>
        <w:t>instalacja dodatkowej ochrony od porażeń</w:t>
      </w:r>
    </w:p>
    <w:p w14:paraId="54A5FF49" w14:textId="77777777" w:rsidR="009340E0" w:rsidRPr="009340E0" w:rsidRDefault="009340E0" w:rsidP="00AE7881">
      <w:pPr>
        <w:tabs>
          <w:tab w:val="left" w:pos="2160"/>
        </w:tabs>
        <w:autoSpaceDE w:val="0"/>
        <w:spacing w:after="0"/>
        <w:ind w:left="284" w:hanging="284"/>
        <w:jc w:val="both"/>
        <w:rPr>
          <w:rFonts w:ascii="Arial" w:eastAsia="Arial" w:hAnsi="Arial" w:cs="Arial"/>
          <w:iCs/>
          <w:sz w:val="21"/>
          <w:szCs w:val="21"/>
          <w:lang w:eastAsia="ar-SA"/>
        </w:rPr>
      </w:pPr>
      <w:r w:rsidRPr="009340E0">
        <w:rPr>
          <w:rFonts w:ascii="Arial" w:eastAsia="Arial" w:hAnsi="Arial" w:cs="Arial"/>
          <w:iCs/>
          <w:sz w:val="21"/>
          <w:szCs w:val="21"/>
          <w:lang w:eastAsia="ar-SA"/>
        </w:rPr>
        <w:tab/>
        <w:t>Jako dodatkowy system ochrony od porażeń przyjęto dla całego obiektu ochronę przez szybkie wyłączenie dopływu energii plus jako środek uzupełniający wyłączniki różnicowo-prądowe;</w:t>
      </w:r>
    </w:p>
    <w:p w14:paraId="7F3F885E" w14:textId="77777777" w:rsidR="009340E0" w:rsidRPr="009340E0" w:rsidRDefault="009340E0" w:rsidP="00AE7881">
      <w:pPr>
        <w:numPr>
          <w:ilvl w:val="0"/>
          <w:numId w:val="60"/>
        </w:numPr>
        <w:tabs>
          <w:tab w:val="left" w:pos="284"/>
        </w:tabs>
        <w:autoSpaceDE w:val="0"/>
        <w:spacing w:after="0"/>
        <w:ind w:left="284" w:hanging="284"/>
        <w:jc w:val="both"/>
        <w:rPr>
          <w:rFonts w:ascii="Arial" w:eastAsia="Arial" w:hAnsi="Arial" w:cs="Arial"/>
          <w:b/>
          <w:bCs/>
          <w:iCs/>
          <w:sz w:val="21"/>
          <w:szCs w:val="21"/>
          <w:lang w:eastAsia="ar-SA"/>
        </w:rPr>
      </w:pPr>
      <w:r w:rsidRPr="009340E0">
        <w:rPr>
          <w:rFonts w:ascii="Arial" w:eastAsia="Arial" w:hAnsi="Arial" w:cs="Arial"/>
          <w:b/>
          <w:bCs/>
          <w:iCs/>
          <w:sz w:val="21"/>
          <w:szCs w:val="21"/>
          <w:lang w:eastAsia="ar-SA"/>
        </w:rPr>
        <w:t>Instalacja odgromowa i przeciw napięciowa</w:t>
      </w:r>
    </w:p>
    <w:p w14:paraId="435F756F" w14:textId="77777777" w:rsidR="009340E0" w:rsidRPr="009340E0" w:rsidRDefault="009340E0" w:rsidP="00AE7881">
      <w:pPr>
        <w:tabs>
          <w:tab w:val="left" w:pos="2160"/>
        </w:tabs>
        <w:autoSpaceDE w:val="0"/>
        <w:spacing w:after="0"/>
        <w:ind w:left="284" w:hanging="360"/>
        <w:jc w:val="both"/>
        <w:rPr>
          <w:rFonts w:ascii="Arial" w:eastAsia="Arial" w:hAnsi="Arial" w:cs="Arial"/>
          <w:bCs/>
          <w:iCs/>
          <w:sz w:val="21"/>
          <w:szCs w:val="21"/>
          <w:lang w:eastAsia="ar-SA"/>
        </w:rPr>
      </w:pPr>
      <w:r w:rsidRPr="009340E0">
        <w:rPr>
          <w:rFonts w:ascii="Arial" w:eastAsia="Arial" w:hAnsi="Arial" w:cs="Arial"/>
          <w:bCs/>
          <w:iCs/>
          <w:sz w:val="21"/>
          <w:szCs w:val="21"/>
          <w:lang w:eastAsia="ar-SA"/>
        </w:rPr>
        <w:tab/>
        <w:t>Łączy zwodami poziomymi wszystkie elementy metalowe znajdujące się na pow. dachu jak: czapy kominowe, świetliki dachowe, drabinki wyłazowe, obróbki blacharskie murków attykowych;</w:t>
      </w:r>
    </w:p>
    <w:p w14:paraId="402903C2" w14:textId="77777777" w:rsidR="009340E0" w:rsidRPr="009340E0" w:rsidRDefault="009340E0" w:rsidP="00AE7881">
      <w:pPr>
        <w:numPr>
          <w:ilvl w:val="0"/>
          <w:numId w:val="60"/>
        </w:numPr>
        <w:tabs>
          <w:tab w:val="left" w:pos="284"/>
        </w:tabs>
        <w:autoSpaceDE w:val="0"/>
        <w:spacing w:after="0"/>
        <w:ind w:left="284" w:hanging="357"/>
        <w:jc w:val="both"/>
        <w:rPr>
          <w:rFonts w:ascii="Arial" w:eastAsia="Arial" w:hAnsi="Arial" w:cs="Arial"/>
          <w:b/>
          <w:iCs/>
          <w:sz w:val="21"/>
          <w:szCs w:val="21"/>
          <w:lang w:eastAsia="ar-SA"/>
        </w:rPr>
      </w:pPr>
      <w:r w:rsidRPr="009340E0">
        <w:rPr>
          <w:rFonts w:ascii="Arial" w:eastAsia="Arial" w:hAnsi="Arial" w:cs="Arial"/>
          <w:b/>
          <w:iCs/>
          <w:sz w:val="21"/>
          <w:szCs w:val="21"/>
          <w:lang w:eastAsia="ar-SA"/>
        </w:rPr>
        <w:t>Instalacja uzdatniania wody basenowej: obieg I: basen sportowy, obieg II basen rekreacyjny plus brodzik dla dzieci, obieg III jacuzzi</w:t>
      </w:r>
    </w:p>
    <w:p w14:paraId="0081FA8E" w14:textId="77777777" w:rsidR="009340E0" w:rsidRPr="009340E0" w:rsidRDefault="009340E0" w:rsidP="00AE7881">
      <w:pPr>
        <w:tabs>
          <w:tab w:val="left" w:pos="2160"/>
        </w:tabs>
        <w:autoSpaceDE w:val="0"/>
        <w:spacing w:after="0"/>
        <w:ind w:left="284" w:hanging="360"/>
        <w:jc w:val="both"/>
        <w:rPr>
          <w:rFonts w:ascii="Arial" w:eastAsia="Arial" w:hAnsi="Arial" w:cs="Arial"/>
          <w:iCs/>
          <w:sz w:val="21"/>
          <w:szCs w:val="21"/>
          <w:lang w:eastAsia="ar-SA"/>
        </w:rPr>
      </w:pPr>
      <w:r w:rsidRPr="009340E0">
        <w:rPr>
          <w:rFonts w:ascii="Arial" w:eastAsia="Arial" w:hAnsi="Arial" w:cs="Arial"/>
          <w:iCs/>
          <w:sz w:val="21"/>
          <w:szCs w:val="21"/>
          <w:lang w:eastAsia="ar-SA"/>
        </w:rPr>
        <w:tab/>
        <w:t xml:space="preserve">We wszystkich trzech obiegach uzdatnianie wody odbywa się wg podobnego systemu, </w:t>
      </w:r>
      <w:r w:rsidRPr="009340E0">
        <w:rPr>
          <w:rFonts w:ascii="Arial" w:eastAsia="Arial" w:hAnsi="Arial" w:cs="Arial"/>
          <w:iCs/>
          <w:sz w:val="21"/>
          <w:szCs w:val="21"/>
          <w:lang w:eastAsia="ar-SA"/>
        </w:rPr>
        <w:br/>
        <w:t>tj. woda z basenów odprowadzana jest przez przelewy do zbiornika kontaktowo-przelewowego KP. Następnie woda przechodzi przez filtry wielowarstwowe (żwirek plus szkło AFM plus węgiel aktywny) i po podgrzaniu oraz pobraniu podchlorynu sodu i korektora ph (kwas siarkowy) wraca do niecek basenowych dyszami dennymi;</w:t>
      </w:r>
    </w:p>
    <w:p w14:paraId="1575BB3B" w14:textId="77777777" w:rsidR="009340E0" w:rsidRPr="009340E0" w:rsidRDefault="009340E0" w:rsidP="00AE7881">
      <w:pPr>
        <w:numPr>
          <w:ilvl w:val="0"/>
          <w:numId w:val="60"/>
        </w:numPr>
        <w:tabs>
          <w:tab w:val="left" w:pos="284"/>
        </w:tabs>
        <w:autoSpaceDE w:val="0"/>
        <w:spacing w:after="0"/>
        <w:ind w:left="357" w:hanging="357"/>
        <w:jc w:val="both"/>
        <w:rPr>
          <w:rFonts w:ascii="Arial" w:eastAsia="Arial" w:hAnsi="Arial" w:cs="Arial"/>
          <w:b/>
          <w:bCs/>
          <w:iCs/>
          <w:sz w:val="21"/>
          <w:szCs w:val="21"/>
          <w:lang w:eastAsia="ar-SA"/>
        </w:rPr>
      </w:pPr>
      <w:r w:rsidRPr="009340E0">
        <w:rPr>
          <w:rFonts w:ascii="Arial" w:eastAsia="Arial" w:hAnsi="Arial" w:cs="Arial"/>
          <w:b/>
          <w:bCs/>
          <w:iCs/>
          <w:sz w:val="21"/>
          <w:szCs w:val="21"/>
          <w:lang w:eastAsia="ar-SA"/>
        </w:rPr>
        <w:t xml:space="preserve">instalacja centralnego ogrzewania </w:t>
      </w:r>
    </w:p>
    <w:p w14:paraId="609C8F43" w14:textId="77777777" w:rsidR="009340E0" w:rsidRPr="009340E0" w:rsidRDefault="009340E0" w:rsidP="00AE7881">
      <w:pPr>
        <w:tabs>
          <w:tab w:val="left" w:pos="284"/>
          <w:tab w:val="left" w:pos="2160"/>
        </w:tabs>
        <w:autoSpaceDE w:val="0"/>
        <w:spacing w:after="0"/>
        <w:ind w:left="357" w:hanging="357"/>
        <w:jc w:val="both"/>
        <w:rPr>
          <w:rFonts w:ascii="Arial" w:eastAsia="Arial" w:hAnsi="Arial" w:cs="Arial"/>
          <w:iCs/>
          <w:sz w:val="21"/>
          <w:szCs w:val="21"/>
          <w:lang w:eastAsia="ar-SA"/>
        </w:rPr>
      </w:pPr>
      <w:r w:rsidRPr="009340E0">
        <w:rPr>
          <w:rFonts w:ascii="Arial" w:eastAsia="Arial" w:hAnsi="Arial" w:cs="Arial"/>
          <w:i/>
          <w:iCs/>
          <w:sz w:val="21"/>
          <w:szCs w:val="21"/>
          <w:lang w:eastAsia="ar-SA"/>
        </w:rPr>
        <w:tab/>
        <w:t xml:space="preserve"> </w:t>
      </w:r>
      <w:r w:rsidRPr="009340E0">
        <w:rPr>
          <w:rFonts w:ascii="Arial" w:eastAsia="Arial" w:hAnsi="Arial" w:cs="Arial"/>
          <w:iCs/>
          <w:sz w:val="21"/>
          <w:szCs w:val="21"/>
          <w:lang w:eastAsia="ar-SA"/>
        </w:rPr>
        <w:t xml:space="preserve">Węzeł cieplny znajduje się w części piwnicznej. Wejście do pomieszczenia bezpośrednio dostępne tylko dla obsługi technicznej. Węzeł cieplny jest kompaktowy, trzy funkcyjny </w:t>
      </w:r>
      <w:r w:rsidRPr="009340E0">
        <w:rPr>
          <w:rFonts w:ascii="Arial" w:eastAsia="Arial" w:hAnsi="Arial" w:cs="Arial"/>
          <w:iCs/>
          <w:sz w:val="21"/>
          <w:szCs w:val="21"/>
          <w:lang w:eastAsia="ar-SA"/>
        </w:rPr>
        <w:br/>
        <w:t xml:space="preserve">z wymiennikami płytowymi. W skład węzła wchodzi komplet wymienników, pompy, armatura odcinająca i regulacyjna, rurociągi łączące poszczególne segmenty węzła, regulatory elektroniczne, elektryczna skrzynka przyłączeniowa wraz z kompletem zabezpieczeń oraz okablowanie elektryczne. Węzeł wyposażony w licznik pomiaru zużytej energii cieplnej i automatykę procesu wymiany ciepła. W węźle znajdują się także </w:t>
      </w:r>
      <w:r w:rsidRPr="009340E0">
        <w:rPr>
          <w:rFonts w:ascii="Arial" w:eastAsia="Arial" w:hAnsi="Arial" w:cs="Arial"/>
          <w:iCs/>
          <w:sz w:val="21"/>
          <w:szCs w:val="21"/>
          <w:lang w:eastAsia="ar-SA"/>
        </w:rPr>
        <w:br/>
        <w:t>2 wymienniki płytowe do podgrzewania wody obiegowej basenów. Czynnik grzewczy stanowi woda sieciowa;</w:t>
      </w:r>
    </w:p>
    <w:p w14:paraId="7130F7F5" w14:textId="77777777" w:rsidR="009340E0" w:rsidRPr="009340E0" w:rsidRDefault="009340E0" w:rsidP="00AE7881">
      <w:pPr>
        <w:numPr>
          <w:ilvl w:val="0"/>
          <w:numId w:val="60"/>
        </w:numPr>
        <w:tabs>
          <w:tab w:val="left" w:pos="284"/>
        </w:tabs>
        <w:autoSpaceDE w:val="0"/>
        <w:spacing w:after="0"/>
        <w:ind w:left="357" w:hanging="357"/>
        <w:jc w:val="both"/>
        <w:rPr>
          <w:rFonts w:ascii="Arial" w:eastAsia="Arial" w:hAnsi="Arial" w:cs="Arial"/>
          <w:b/>
          <w:bCs/>
          <w:iCs/>
          <w:sz w:val="21"/>
          <w:szCs w:val="21"/>
          <w:lang w:eastAsia="ar-SA"/>
        </w:rPr>
      </w:pPr>
      <w:r w:rsidRPr="009340E0">
        <w:rPr>
          <w:rFonts w:ascii="Arial" w:eastAsia="Arial" w:hAnsi="Arial" w:cs="Arial"/>
          <w:b/>
          <w:bCs/>
          <w:iCs/>
          <w:sz w:val="21"/>
          <w:szCs w:val="21"/>
          <w:lang w:eastAsia="ar-SA"/>
        </w:rPr>
        <w:t xml:space="preserve">Instalacja wentylacji mechanicznej </w:t>
      </w:r>
    </w:p>
    <w:p w14:paraId="7EA568D6" w14:textId="77777777" w:rsidR="009340E0" w:rsidRPr="009340E0" w:rsidRDefault="009340E0" w:rsidP="00AE7881">
      <w:pPr>
        <w:tabs>
          <w:tab w:val="left" w:pos="284"/>
          <w:tab w:val="left" w:pos="2160"/>
        </w:tabs>
        <w:autoSpaceDE w:val="0"/>
        <w:spacing w:after="0"/>
        <w:ind w:left="357" w:hanging="357"/>
        <w:jc w:val="both"/>
        <w:rPr>
          <w:rFonts w:ascii="Arial" w:eastAsia="Arial" w:hAnsi="Arial" w:cs="Arial"/>
          <w:sz w:val="21"/>
          <w:szCs w:val="21"/>
          <w:lang w:eastAsia="ar-SA"/>
        </w:rPr>
      </w:pPr>
      <w:r w:rsidRPr="009340E0">
        <w:rPr>
          <w:rFonts w:ascii="Arial" w:eastAsia="Arial" w:hAnsi="Arial" w:cs="Arial"/>
          <w:sz w:val="21"/>
          <w:szCs w:val="21"/>
          <w:lang w:eastAsia="ar-SA"/>
        </w:rPr>
        <w:tab/>
        <w:t xml:space="preserve">W piwnicy znajdują się dwie wentylatornie nawiewowo wyciągowe w których umieszczono urządzenia wentylacyjne  obsługujące pomieszczenia budynku pływalni. Wentylatornie mają odrębne czerpnie powietrza. Każda wentylatornia posiada wyrzutnię dachową, </w:t>
      </w:r>
      <w:r w:rsidRPr="009340E0">
        <w:rPr>
          <w:rFonts w:ascii="Arial" w:eastAsia="Arial" w:hAnsi="Arial" w:cs="Arial"/>
          <w:sz w:val="21"/>
          <w:szCs w:val="21"/>
          <w:lang w:eastAsia="ar-SA"/>
        </w:rPr>
        <w:br/>
        <w:t>do której wyprowadzone są kanały wyrzutowe z poszczególnych komór wentylacyjnych. Komory wentylacyjne są wyposażone w układy podgrzewania  powietrza z odzyskiem ciepła. Na Pływalni funkcjonuje: jedna centrala VS100-1 i jedna centrala VS  180-1 (nawiew i wyciąg tylko na halę basenową i przebieralnie), 6 central VTS, centrala na strefę SPA, centrala wspomagająca wentylację hali basenowej oraz centrala wspomagająca wentylację pomieszczeń szatniowo - sanitarnych;</w:t>
      </w:r>
    </w:p>
    <w:p w14:paraId="2AB3DD3E" w14:textId="77777777" w:rsidR="009340E0" w:rsidRPr="009340E0" w:rsidRDefault="009340E0" w:rsidP="00AE7881">
      <w:pPr>
        <w:numPr>
          <w:ilvl w:val="0"/>
          <w:numId w:val="60"/>
        </w:numPr>
        <w:tabs>
          <w:tab w:val="left" w:pos="284"/>
        </w:tabs>
        <w:autoSpaceDE w:val="0"/>
        <w:spacing w:after="0"/>
        <w:ind w:left="357" w:hanging="357"/>
        <w:jc w:val="both"/>
        <w:rPr>
          <w:rFonts w:ascii="Arial" w:eastAsia="Arial" w:hAnsi="Arial" w:cs="Arial"/>
          <w:b/>
          <w:bCs/>
          <w:iCs/>
          <w:sz w:val="21"/>
          <w:szCs w:val="21"/>
          <w:lang w:eastAsia="ar-SA"/>
        </w:rPr>
      </w:pPr>
      <w:r w:rsidRPr="009340E0">
        <w:rPr>
          <w:rFonts w:ascii="Arial" w:eastAsia="Arial" w:hAnsi="Arial" w:cs="Arial"/>
          <w:b/>
          <w:bCs/>
          <w:iCs/>
          <w:sz w:val="21"/>
          <w:szCs w:val="21"/>
          <w:lang w:eastAsia="ar-SA"/>
        </w:rPr>
        <w:t>Instalacja wentylacji grawitacyjnej</w:t>
      </w:r>
    </w:p>
    <w:p w14:paraId="513B64F8" w14:textId="77777777" w:rsidR="009340E0" w:rsidRPr="009340E0" w:rsidRDefault="009340E0" w:rsidP="00AE7881">
      <w:pPr>
        <w:tabs>
          <w:tab w:val="left" w:pos="284"/>
          <w:tab w:val="left" w:pos="2160"/>
        </w:tabs>
        <w:autoSpaceDE w:val="0"/>
        <w:spacing w:after="0"/>
        <w:ind w:left="357" w:hanging="357"/>
        <w:jc w:val="both"/>
        <w:rPr>
          <w:rFonts w:ascii="Arial" w:eastAsia="Arial" w:hAnsi="Arial" w:cs="Arial"/>
          <w:sz w:val="21"/>
          <w:szCs w:val="21"/>
          <w:lang w:eastAsia="ar-SA"/>
        </w:rPr>
      </w:pPr>
      <w:r w:rsidRPr="009340E0">
        <w:rPr>
          <w:rFonts w:ascii="Arial" w:eastAsia="Arial" w:hAnsi="Arial" w:cs="Arial"/>
          <w:sz w:val="21"/>
          <w:szCs w:val="21"/>
          <w:lang w:eastAsia="ar-SA"/>
        </w:rPr>
        <w:lastRenderedPageBreak/>
        <w:tab/>
        <w:t xml:space="preserve">Wentylacja wyciągowo-grawitacyjna znajduje się w pomieszczeniach takich jak. łazienki, </w:t>
      </w:r>
      <w:r w:rsidRPr="009340E0">
        <w:rPr>
          <w:rFonts w:ascii="Arial" w:eastAsia="Arial" w:hAnsi="Arial" w:cs="Arial"/>
          <w:sz w:val="21"/>
          <w:szCs w:val="21"/>
          <w:lang w:eastAsia="ar-SA"/>
        </w:rPr>
        <w:br/>
        <w:t>wc, przebieralnie, pomieszczenia składowe, sauny, hole, trakty przejściowe i inne pomieszczenia nie posiadające okien. Wentylacja grawitacyjna wspomagana jest wentylatorami wbudowanymi za kratkami wyciągowymi. Wentylacja wyciągowo-grawitacyjna znajduje się w pomieszczeniach takich jak. łazienki, wc, przebieralnie;</w:t>
      </w:r>
    </w:p>
    <w:p w14:paraId="6E9D68F0" w14:textId="77777777" w:rsidR="009340E0" w:rsidRPr="009340E0" w:rsidRDefault="009340E0" w:rsidP="00AE7881">
      <w:pPr>
        <w:numPr>
          <w:ilvl w:val="0"/>
          <w:numId w:val="60"/>
        </w:numPr>
        <w:tabs>
          <w:tab w:val="left" w:pos="284"/>
        </w:tabs>
        <w:autoSpaceDE w:val="0"/>
        <w:spacing w:after="0"/>
        <w:ind w:left="357" w:hanging="357"/>
        <w:jc w:val="both"/>
        <w:rPr>
          <w:rFonts w:ascii="Arial" w:eastAsia="Arial" w:hAnsi="Arial" w:cs="Arial"/>
          <w:b/>
          <w:bCs/>
          <w:sz w:val="21"/>
          <w:szCs w:val="21"/>
          <w:lang w:eastAsia="ar-SA"/>
        </w:rPr>
      </w:pPr>
      <w:r w:rsidRPr="009340E0">
        <w:rPr>
          <w:rFonts w:ascii="Arial" w:eastAsia="Arial" w:hAnsi="Arial" w:cs="Arial"/>
          <w:b/>
          <w:bCs/>
          <w:iCs/>
          <w:sz w:val="21"/>
          <w:szCs w:val="21"/>
          <w:lang w:eastAsia="ar-SA"/>
        </w:rPr>
        <w:t>instalacja wodno-kanalizacyjna obejmuje</w:t>
      </w:r>
      <w:r w:rsidRPr="009340E0">
        <w:rPr>
          <w:rFonts w:ascii="Arial" w:eastAsia="Arial" w:hAnsi="Arial" w:cs="Arial"/>
          <w:b/>
          <w:bCs/>
          <w:sz w:val="21"/>
          <w:szCs w:val="21"/>
          <w:lang w:eastAsia="ar-SA"/>
        </w:rPr>
        <w:t>:</w:t>
      </w:r>
    </w:p>
    <w:p w14:paraId="27CFC024" w14:textId="77777777" w:rsidR="009340E0" w:rsidRPr="009340E0" w:rsidRDefault="009340E0" w:rsidP="00AE7881">
      <w:pPr>
        <w:numPr>
          <w:ilvl w:val="0"/>
          <w:numId w:val="61"/>
        </w:numPr>
        <w:tabs>
          <w:tab w:val="left" w:pos="426"/>
        </w:tabs>
        <w:autoSpaceDE w:val="0"/>
        <w:spacing w:after="0"/>
        <w:jc w:val="both"/>
        <w:rPr>
          <w:rFonts w:ascii="Arial" w:eastAsia="Arial" w:hAnsi="Arial" w:cs="Arial"/>
          <w:sz w:val="21"/>
          <w:szCs w:val="21"/>
          <w:lang w:eastAsia="ar-SA"/>
        </w:rPr>
      </w:pPr>
      <w:r w:rsidRPr="009340E0">
        <w:rPr>
          <w:rFonts w:ascii="Arial" w:eastAsia="Arial" w:hAnsi="Arial" w:cs="Arial"/>
          <w:sz w:val="21"/>
          <w:szCs w:val="21"/>
          <w:lang w:eastAsia="ar-SA"/>
        </w:rPr>
        <w:t>instalację wody zimnej (rury stalowe ocynkowane).</w:t>
      </w:r>
      <w:r w:rsidRPr="009340E0">
        <w:rPr>
          <w:rFonts w:ascii="Arial" w:eastAsia="Arial" w:hAnsi="Arial" w:cs="Arial"/>
          <w:i/>
          <w:sz w:val="21"/>
          <w:szCs w:val="21"/>
          <w:lang w:eastAsia="ar-SA"/>
        </w:rPr>
        <w:t xml:space="preserve"> </w:t>
      </w:r>
      <w:r w:rsidRPr="009340E0">
        <w:rPr>
          <w:rFonts w:ascii="Arial" w:eastAsia="Arial" w:hAnsi="Arial" w:cs="Arial"/>
          <w:sz w:val="21"/>
          <w:szCs w:val="21"/>
          <w:lang w:eastAsia="ar-SA"/>
        </w:rPr>
        <w:t xml:space="preserve">Woda  doprowadzana </w:t>
      </w:r>
      <w:r w:rsidRPr="009340E0">
        <w:rPr>
          <w:rFonts w:ascii="Arial" w:eastAsia="Arial" w:hAnsi="Arial" w:cs="Arial"/>
          <w:sz w:val="21"/>
          <w:szCs w:val="21"/>
          <w:lang w:eastAsia="ar-SA"/>
        </w:rPr>
        <w:br/>
        <w:t>z wodociągu miejskiego,</w:t>
      </w:r>
    </w:p>
    <w:p w14:paraId="680AEFC8" w14:textId="77777777" w:rsidR="009340E0" w:rsidRPr="009340E0" w:rsidRDefault="009340E0" w:rsidP="00AE7881">
      <w:pPr>
        <w:numPr>
          <w:ilvl w:val="0"/>
          <w:numId w:val="61"/>
        </w:numPr>
        <w:tabs>
          <w:tab w:val="left" w:pos="426"/>
        </w:tabs>
        <w:autoSpaceDE w:val="0"/>
        <w:spacing w:after="0"/>
        <w:jc w:val="both"/>
        <w:rPr>
          <w:rFonts w:ascii="Arial" w:eastAsia="Arial" w:hAnsi="Arial" w:cs="Arial"/>
          <w:sz w:val="21"/>
          <w:szCs w:val="21"/>
          <w:lang w:eastAsia="ar-SA"/>
        </w:rPr>
      </w:pPr>
      <w:r w:rsidRPr="009340E0">
        <w:rPr>
          <w:rFonts w:ascii="Arial" w:eastAsia="Arial" w:hAnsi="Arial" w:cs="Arial"/>
          <w:sz w:val="21"/>
          <w:szCs w:val="21"/>
          <w:lang w:eastAsia="ar-SA"/>
        </w:rPr>
        <w:t xml:space="preserve">instalację wody ciepłej (rury zespolone z polipropylenu typ 3 stabilizowane mechanicznie wkładką aluminiową perforowaną, zaizolowane otuliną z pianki poliuretanowej), przewody prowadzone natynkowo, mocowane do ścian </w:t>
      </w:r>
      <w:r w:rsidRPr="009340E0">
        <w:rPr>
          <w:rFonts w:ascii="Arial" w:eastAsia="Arial" w:hAnsi="Arial" w:cs="Arial"/>
          <w:sz w:val="21"/>
          <w:szCs w:val="21"/>
          <w:lang w:eastAsia="ar-SA"/>
        </w:rPr>
        <w:br/>
        <w:t>lub podwieszane do stropu, na poziomie parteru obudowane,</w:t>
      </w:r>
    </w:p>
    <w:p w14:paraId="069DA92C" w14:textId="77777777" w:rsidR="009340E0" w:rsidRPr="009340E0" w:rsidRDefault="009340E0" w:rsidP="00AE7881">
      <w:pPr>
        <w:numPr>
          <w:ilvl w:val="0"/>
          <w:numId w:val="61"/>
        </w:numPr>
        <w:tabs>
          <w:tab w:val="left" w:pos="426"/>
        </w:tabs>
        <w:autoSpaceDE w:val="0"/>
        <w:spacing w:after="0"/>
        <w:jc w:val="both"/>
        <w:rPr>
          <w:rFonts w:ascii="Arial" w:eastAsia="Arial" w:hAnsi="Arial" w:cs="Arial"/>
          <w:b/>
          <w:bCs/>
          <w:sz w:val="21"/>
          <w:szCs w:val="21"/>
          <w:lang w:eastAsia="ar-SA"/>
        </w:rPr>
      </w:pPr>
      <w:r w:rsidRPr="009340E0">
        <w:rPr>
          <w:rFonts w:ascii="Arial" w:eastAsia="Arial" w:hAnsi="Arial" w:cs="Arial"/>
          <w:sz w:val="21"/>
          <w:szCs w:val="21"/>
          <w:lang w:eastAsia="ar-SA"/>
        </w:rPr>
        <w:t xml:space="preserve">instalację wody przeciwpożarowej wyposażoną w hydranty (16 hydrantów </w:t>
      </w:r>
      <w:r w:rsidRPr="009340E0">
        <w:rPr>
          <w:rFonts w:ascii="Arial" w:eastAsia="Arial" w:hAnsi="Arial" w:cs="Arial"/>
          <w:sz w:val="21"/>
          <w:szCs w:val="21"/>
          <w:lang w:eastAsia="ar-SA"/>
        </w:rPr>
        <w:br/>
      </w:r>
      <w:r w:rsidRPr="009340E0">
        <w:rPr>
          <w:rFonts w:ascii="Arial" w:eastAsia="Arial" w:hAnsi="Arial" w:cs="Arial"/>
          <w:b/>
          <w:bCs/>
          <w:sz w:val="21"/>
          <w:szCs w:val="21"/>
          <w:lang w:eastAsia="ar-SA"/>
        </w:rPr>
        <w:t>na obiekcie) typu HW-25N-30 o wydajności 1,0 dm</w:t>
      </w:r>
      <w:r w:rsidRPr="009340E0">
        <w:rPr>
          <w:rFonts w:ascii="Arial" w:eastAsia="Arial" w:hAnsi="Arial" w:cs="Arial"/>
          <w:b/>
          <w:bCs/>
          <w:sz w:val="21"/>
          <w:szCs w:val="21"/>
          <w:vertAlign w:val="superscript"/>
          <w:lang w:eastAsia="ar-SA"/>
        </w:rPr>
        <w:t>3</w:t>
      </w:r>
      <w:r w:rsidRPr="009340E0">
        <w:rPr>
          <w:rFonts w:ascii="Arial" w:eastAsia="Arial" w:hAnsi="Arial" w:cs="Arial"/>
          <w:b/>
          <w:bCs/>
          <w:sz w:val="21"/>
          <w:szCs w:val="21"/>
          <w:lang w:eastAsia="ar-SA"/>
        </w:rPr>
        <w:t>/s,</w:t>
      </w:r>
    </w:p>
    <w:p w14:paraId="696FA478" w14:textId="77777777" w:rsidR="009340E0" w:rsidRPr="009340E0" w:rsidRDefault="009340E0" w:rsidP="00AE7881">
      <w:pPr>
        <w:numPr>
          <w:ilvl w:val="0"/>
          <w:numId w:val="61"/>
        </w:numPr>
        <w:tabs>
          <w:tab w:val="left" w:pos="426"/>
        </w:tabs>
        <w:autoSpaceDE w:val="0"/>
        <w:spacing w:after="0"/>
        <w:jc w:val="both"/>
        <w:rPr>
          <w:rFonts w:ascii="Arial" w:eastAsia="Arial" w:hAnsi="Arial" w:cs="Arial"/>
          <w:sz w:val="21"/>
          <w:szCs w:val="21"/>
          <w:lang w:eastAsia="ar-SA"/>
        </w:rPr>
      </w:pPr>
      <w:r w:rsidRPr="009340E0">
        <w:rPr>
          <w:rFonts w:ascii="Arial" w:eastAsia="Arial" w:hAnsi="Arial" w:cs="Arial"/>
          <w:sz w:val="21"/>
          <w:szCs w:val="21"/>
          <w:lang w:eastAsia="ar-SA"/>
        </w:rPr>
        <w:t xml:space="preserve">instalację kanalizacyjną sanitarną (przewody poziome wykonane z rur kanalizacyjnych kamionkowych kielichowych łączonych na sznur smołowany </w:t>
      </w:r>
      <w:r w:rsidRPr="009340E0">
        <w:rPr>
          <w:rFonts w:ascii="Arial" w:eastAsia="Arial" w:hAnsi="Arial" w:cs="Arial"/>
          <w:sz w:val="21"/>
          <w:szCs w:val="21"/>
          <w:lang w:eastAsia="ar-SA"/>
        </w:rPr>
        <w:br/>
        <w:t>i cement. Przewody pionowe wykonane z rur z PCV łączonych na uszczelki gumowe,</w:t>
      </w:r>
    </w:p>
    <w:p w14:paraId="7B05853A" w14:textId="77777777" w:rsidR="009340E0" w:rsidRPr="009340E0" w:rsidRDefault="009340E0" w:rsidP="00AE7881">
      <w:pPr>
        <w:numPr>
          <w:ilvl w:val="0"/>
          <w:numId w:val="61"/>
        </w:numPr>
        <w:tabs>
          <w:tab w:val="left" w:pos="426"/>
        </w:tabs>
        <w:autoSpaceDE w:val="0"/>
        <w:spacing w:after="0"/>
        <w:jc w:val="both"/>
        <w:rPr>
          <w:rFonts w:ascii="Arial" w:eastAsia="Times New Roman" w:hAnsi="Arial" w:cs="Arial"/>
          <w:sz w:val="21"/>
          <w:szCs w:val="21"/>
          <w:lang w:eastAsia="ar-SA"/>
        </w:rPr>
      </w:pPr>
      <w:r w:rsidRPr="009340E0">
        <w:rPr>
          <w:rFonts w:ascii="Arial" w:eastAsia="Arial" w:hAnsi="Arial" w:cs="Arial"/>
          <w:sz w:val="21"/>
          <w:szCs w:val="21"/>
          <w:lang w:eastAsia="ar-SA"/>
        </w:rPr>
        <w:t>instalację kanalizacji deszczowej (wody przejmowane przez wewnętrzne wpusty dachowe wyposażone w osłonę oraz samoregulujący element grzejny i grawitacyjnie kierowane do rur spustowych);</w:t>
      </w:r>
    </w:p>
    <w:p w14:paraId="1DD50905" w14:textId="77777777" w:rsidR="009340E0" w:rsidRPr="009340E0" w:rsidRDefault="009340E0" w:rsidP="00AE7881">
      <w:pPr>
        <w:numPr>
          <w:ilvl w:val="0"/>
          <w:numId w:val="60"/>
        </w:numPr>
        <w:tabs>
          <w:tab w:val="left" w:pos="709"/>
        </w:tabs>
        <w:autoSpaceDE w:val="0"/>
        <w:spacing w:after="0"/>
        <w:ind w:left="426" w:hanging="426"/>
        <w:contextualSpacing/>
        <w:jc w:val="both"/>
        <w:rPr>
          <w:rFonts w:ascii="Arial" w:eastAsia="Times New Roman" w:hAnsi="Arial" w:cs="Arial"/>
          <w:kern w:val="1"/>
          <w:sz w:val="21"/>
          <w:szCs w:val="21"/>
          <w:lang w:eastAsia="ar-SA" w:bidi="hi-IN"/>
        </w:rPr>
      </w:pPr>
      <w:r w:rsidRPr="009340E0">
        <w:rPr>
          <w:rFonts w:ascii="Arial" w:eastAsia="Times New Roman" w:hAnsi="Arial" w:cs="Arial"/>
          <w:b/>
          <w:kern w:val="1"/>
          <w:sz w:val="21"/>
          <w:szCs w:val="21"/>
          <w:lang w:eastAsia="ar-SA" w:bidi="hi-IN"/>
        </w:rPr>
        <w:t xml:space="preserve">Instalacja osuszania niecki rekreacyjnej – </w:t>
      </w:r>
      <w:r w:rsidRPr="009340E0">
        <w:rPr>
          <w:rFonts w:ascii="Arial" w:eastAsia="Times New Roman" w:hAnsi="Arial" w:cs="Arial"/>
          <w:kern w:val="1"/>
          <w:sz w:val="21"/>
          <w:szCs w:val="21"/>
          <w:lang w:eastAsia="ar-SA" w:bidi="hi-IN"/>
        </w:rPr>
        <w:t>obejmuje ona dwa wentylatory, które wymuszają cyrkulację powietrza i osuszają przestrzeń między niecką stalową a konstrukcją żelbetonową;</w:t>
      </w:r>
    </w:p>
    <w:p w14:paraId="10C7BD8A" w14:textId="77777777" w:rsidR="009340E0" w:rsidRPr="009340E0" w:rsidRDefault="009340E0" w:rsidP="00AE7881">
      <w:pPr>
        <w:numPr>
          <w:ilvl w:val="0"/>
          <w:numId w:val="60"/>
        </w:numPr>
        <w:tabs>
          <w:tab w:val="left" w:pos="284"/>
        </w:tabs>
        <w:autoSpaceDE w:val="0"/>
        <w:spacing w:after="0"/>
        <w:ind w:left="357" w:hanging="357"/>
        <w:jc w:val="both"/>
        <w:rPr>
          <w:rFonts w:ascii="Arial" w:eastAsia="Arial" w:hAnsi="Arial" w:cs="Arial"/>
          <w:b/>
          <w:bCs/>
          <w:iCs/>
          <w:sz w:val="21"/>
          <w:szCs w:val="21"/>
          <w:lang w:eastAsia="ar-SA"/>
        </w:rPr>
      </w:pPr>
      <w:r w:rsidRPr="009340E0">
        <w:rPr>
          <w:rFonts w:ascii="Arial" w:eastAsia="Arial" w:hAnsi="Arial" w:cs="Arial"/>
          <w:b/>
          <w:bCs/>
          <w:iCs/>
          <w:sz w:val="21"/>
          <w:szCs w:val="21"/>
          <w:lang w:eastAsia="ar-SA"/>
        </w:rPr>
        <w:t>instalacja telefoniczna i komputerowa;</w:t>
      </w:r>
    </w:p>
    <w:p w14:paraId="59BF1DDD" w14:textId="77777777" w:rsidR="009340E0" w:rsidRPr="009340E0" w:rsidRDefault="009340E0" w:rsidP="00AE7881">
      <w:pPr>
        <w:numPr>
          <w:ilvl w:val="0"/>
          <w:numId w:val="60"/>
        </w:numPr>
        <w:tabs>
          <w:tab w:val="left" w:pos="284"/>
        </w:tabs>
        <w:autoSpaceDE w:val="0"/>
        <w:spacing w:after="0"/>
        <w:ind w:left="357" w:hanging="357"/>
        <w:jc w:val="both"/>
        <w:rPr>
          <w:rFonts w:ascii="Arial" w:eastAsia="Arial" w:hAnsi="Arial" w:cs="Arial"/>
          <w:b/>
          <w:bCs/>
          <w:iCs/>
          <w:sz w:val="21"/>
          <w:szCs w:val="21"/>
          <w:lang w:eastAsia="ar-SA"/>
        </w:rPr>
      </w:pPr>
      <w:r w:rsidRPr="009340E0">
        <w:rPr>
          <w:rFonts w:ascii="Arial" w:eastAsia="Arial" w:hAnsi="Arial" w:cs="Arial"/>
          <w:b/>
          <w:bCs/>
          <w:iCs/>
          <w:sz w:val="21"/>
          <w:szCs w:val="21"/>
          <w:lang w:eastAsia="ar-SA"/>
        </w:rPr>
        <w:t>instalacja fotowoltaiczna o mocy 40 kW;</w:t>
      </w:r>
    </w:p>
    <w:p w14:paraId="13E9931C" w14:textId="77777777" w:rsidR="009340E0" w:rsidRPr="009340E0" w:rsidRDefault="009340E0" w:rsidP="00AE7881">
      <w:pPr>
        <w:tabs>
          <w:tab w:val="left" w:pos="284"/>
        </w:tabs>
        <w:autoSpaceDE w:val="0"/>
        <w:spacing w:after="0"/>
        <w:jc w:val="both"/>
        <w:rPr>
          <w:rFonts w:ascii="Arial" w:eastAsia="Arial" w:hAnsi="Arial" w:cs="Arial"/>
          <w:b/>
          <w:bCs/>
          <w:iCs/>
          <w:sz w:val="21"/>
          <w:szCs w:val="21"/>
          <w:lang w:eastAsia="ar-SA"/>
        </w:rPr>
      </w:pPr>
    </w:p>
    <w:p w14:paraId="02BD5B43" w14:textId="77777777" w:rsidR="009340E0" w:rsidRPr="009340E0" w:rsidRDefault="009340E0" w:rsidP="00AE7881">
      <w:pPr>
        <w:numPr>
          <w:ilvl w:val="0"/>
          <w:numId w:val="60"/>
        </w:numPr>
        <w:tabs>
          <w:tab w:val="left" w:pos="284"/>
        </w:tabs>
        <w:autoSpaceDE w:val="0"/>
        <w:spacing w:after="0"/>
        <w:ind w:left="357" w:hanging="357"/>
        <w:jc w:val="both"/>
        <w:rPr>
          <w:rFonts w:ascii="Arial" w:eastAsia="Arial" w:hAnsi="Arial" w:cs="Arial"/>
          <w:b/>
          <w:bCs/>
          <w:iCs/>
          <w:sz w:val="21"/>
          <w:szCs w:val="21"/>
          <w:lang w:eastAsia="ar-SA"/>
        </w:rPr>
      </w:pPr>
      <w:r w:rsidRPr="009340E0">
        <w:rPr>
          <w:rFonts w:ascii="Arial" w:eastAsia="Arial" w:hAnsi="Arial" w:cs="Arial"/>
          <w:b/>
          <w:bCs/>
          <w:iCs/>
          <w:sz w:val="21"/>
          <w:szCs w:val="21"/>
          <w:lang w:eastAsia="ar-SA"/>
        </w:rPr>
        <w:t>instalacji monitoringu wewnętrznego</w:t>
      </w:r>
    </w:p>
    <w:p w14:paraId="2B88F1E5" w14:textId="4A0F4F72" w:rsidR="009340E0" w:rsidRPr="009340E0" w:rsidRDefault="009340E0" w:rsidP="00AE7881">
      <w:pPr>
        <w:tabs>
          <w:tab w:val="left" w:pos="284"/>
          <w:tab w:val="left" w:pos="2160"/>
        </w:tabs>
        <w:autoSpaceDE w:val="0"/>
        <w:spacing w:after="0"/>
        <w:ind w:left="357" w:hanging="357"/>
        <w:jc w:val="both"/>
        <w:rPr>
          <w:rFonts w:ascii="Arial" w:eastAsia="Arial" w:hAnsi="Arial" w:cs="Arial"/>
          <w:sz w:val="21"/>
          <w:szCs w:val="21"/>
          <w:lang w:eastAsia="ar-SA"/>
        </w:rPr>
      </w:pPr>
      <w:r w:rsidRPr="009340E0">
        <w:rPr>
          <w:rFonts w:ascii="Arial" w:eastAsia="Arial" w:hAnsi="Arial" w:cs="Arial"/>
          <w:b/>
          <w:bCs/>
          <w:sz w:val="21"/>
          <w:szCs w:val="21"/>
          <w:lang w:eastAsia="ar-SA"/>
        </w:rPr>
        <w:tab/>
      </w:r>
      <w:r w:rsidRPr="009340E0">
        <w:rPr>
          <w:rFonts w:ascii="Arial" w:eastAsia="Arial" w:hAnsi="Arial" w:cs="Arial"/>
          <w:sz w:val="21"/>
          <w:szCs w:val="21"/>
          <w:lang w:eastAsia="ar-SA"/>
        </w:rPr>
        <w:t>instalacja wybudowana w 2003 roku , modernizowana w 2009 roku i 2016 roku. Swoim zakresem obejmuje 24 kamery wewnętrzne obejmujące rejon niecki basenowej i części powierzchni poza halą basenową.</w:t>
      </w:r>
    </w:p>
    <w:p w14:paraId="0E0FC5E1" w14:textId="77777777" w:rsidR="009340E0" w:rsidRPr="009340E0" w:rsidRDefault="009340E0" w:rsidP="00AE7881">
      <w:pPr>
        <w:spacing w:after="0"/>
      </w:pPr>
    </w:p>
    <w:p w14:paraId="0EE320EA" w14:textId="34EF3EA9" w:rsidR="00FD32C7" w:rsidRPr="00821C5B" w:rsidRDefault="00FD32C7" w:rsidP="00AE7881">
      <w:pPr>
        <w:spacing w:after="0"/>
        <w:ind w:left="3339" w:hanging="1780"/>
        <w:jc w:val="both"/>
        <w:rPr>
          <w:rFonts w:ascii="Arial" w:hAnsi="Arial" w:cs="Arial"/>
          <w:sz w:val="21"/>
          <w:szCs w:val="21"/>
        </w:rPr>
      </w:pPr>
      <w:r w:rsidRPr="00821C5B">
        <w:rPr>
          <w:rFonts w:ascii="Arial" w:eastAsia="Times New Roman" w:hAnsi="Arial" w:cs="Arial"/>
          <w:b/>
          <w:sz w:val="21"/>
          <w:szCs w:val="21"/>
          <w:u w:val="single"/>
          <w:lang w:eastAsia="ar-SA"/>
        </w:rPr>
        <w:t>3. Pływalnia Jagiellonka</w:t>
      </w:r>
      <w:r w:rsidRPr="00821C5B">
        <w:rPr>
          <w:rFonts w:ascii="Arial" w:eastAsia="Times New Roman" w:hAnsi="Arial" w:cs="Arial"/>
          <w:sz w:val="21"/>
          <w:szCs w:val="21"/>
          <w:lang w:eastAsia="ar-SA"/>
        </w:rPr>
        <w:t xml:space="preserve"> </w:t>
      </w:r>
      <w:r w:rsidRPr="00821C5B">
        <w:rPr>
          <w:rFonts w:ascii="Arial" w:eastAsia="Arial" w:hAnsi="Arial" w:cs="Arial"/>
          <w:bCs/>
          <w:sz w:val="21"/>
          <w:szCs w:val="21"/>
          <w:lang w:eastAsia="ar-SA"/>
        </w:rPr>
        <w:t xml:space="preserve">– </w:t>
      </w:r>
      <w:r w:rsidRPr="00821C5B">
        <w:rPr>
          <w:rFonts w:ascii="Arial" w:eastAsia="Times New Roman" w:hAnsi="Arial" w:cs="Arial"/>
          <w:sz w:val="21"/>
          <w:szCs w:val="21"/>
          <w:lang w:eastAsia="ar-SA"/>
        </w:rPr>
        <w:t>Płock, ul. Themersonów 1</w:t>
      </w:r>
      <w:r w:rsidR="00860020" w:rsidRPr="00821C5B">
        <w:rPr>
          <w:rFonts w:ascii="Arial" w:eastAsia="Times New Roman" w:hAnsi="Arial" w:cs="Arial"/>
          <w:sz w:val="21"/>
          <w:szCs w:val="21"/>
          <w:lang w:eastAsia="ar-SA"/>
        </w:rPr>
        <w:t xml:space="preserve"> </w:t>
      </w:r>
    </w:p>
    <w:p w14:paraId="3A72654F" w14:textId="77777777" w:rsidR="00FD32C7" w:rsidRPr="00821C5B" w:rsidRDefault="00FD32C7" w:rsidP="00AE7881">
      <w:pPr>
        <w:spacing w:after="0"/>
        <w:jc w:val="both"/>
        <w:rPr>
          <w:rFonts w:ascii="Arial" w:hAnsi="Arial" w:cs="Arial"/>
          <w:sz w:val="21"/>
          <w:szCs w:val="21"/>
        </w:rPr>
      </w:pPr>
      <w:r w:rsidRPr="00821C5B">
        <w:rPr>
          <w:rFonts w:ascii="Arial" w:eastAsia="Times New Roman" w:hAnsi="Arial" w:cs="Arial"/>
          <w:b/>
          <w:sz w:val="21"/>
          <w:szCs w:val="21"/>
          <w:lang w:eastAsia="ar-SA"/>
        </w:rPr>
        <w:t>Budynek Pływalni „Jagiellonka”</w:t>
      </w:r>
      <w:r w:rsidRPr="00821C5B">
        <w:rPr>
          <w:rFonts w:ascii="Arial" w:eastAsia="Times New Roman" w:hAnsi="Arial" w:cs="Arial"/>
          <w:b/>
          <w:sz w:val="21"/>
          <w:szCs w:val="21"/>
          <w:u w:val="single"/>
          <w:lang w:eastAsia="ar-SA"/>
        </w:rPr>
        <w:t xml:space="preserve"> </w:t>
      </w:r>
      <w:r w:rsidRPr="00821C5B">
        <w:rPr>
          <w:rFonts w:ascii="Arial" w:eastAsia="Times New Roman" w:hAnsi="Arial" w:cs="Arial"/>
          <w:b/>
          <w:sz w:val="21"/>
          <w:szCs w:val="21"/>
          <w:lang w:eastAsia="ar-SA"/>
        </w:rPr>
        <w:t xml:space="preserve">został </w:t>
      </w:r>
      <w:r w:rsidRPr="00821C5B">
        <w:rPr>
          <w:rFonts w:ascii="Arial" w:eastAsia="Times New Roman" w:hAnsi="Arial" w:cs="Arial"/>
          <w:sz w:val="21"/>
          <w:szCs w:val="21"/>
          <w:lang w:eastAsia="ar-SA"/>
        </w:rPr>
        <w:t xml:space="preserve">wybudowany w latach 1974-1975. </w:t>
      </w:r>
      <w:r w:rsidRPr="00821C5B">
        <w:rPr>
          <w:rFonts w:ascii="Arial" w:eastAsia="Arial" w:hAnsi="Arial" w:cs="Arial"/>
          <w:sz w:val="21"/>
          <w:szCs w:val="21"/>
          <w:lang w:eastAsia="ar-SA"/>
        </w:rPr>
        <w:t>Nieruchomość położona jest w Płocku, w centrum miasta, przy ul. Themersonów 1 (wjazd od ul. 1-go Maja).</w:t>
      </w:r>
    </w:p>
    <w:p w14:paraId="51A5594C" w14:textId="77777777" w:rsidR="00FD32C7" w:rsidRPr="00821C5B" w:rsidRDefault="00FD32C7" w:rsidP="00AE7881">
      <w:pPr>
        <w:spacing w:after="0"/>
        <w:jc w:val="both"/>
        <w:rPr>
          <w:rFonts w:ascii="Arial" w:hAnsi="Arial" w:cs="Arial"/>
          <w:sz w:val="21"/>
          <w:szCs w:val="21"/>
        </w:rPr>
      </w:pPr>
      <w:r w:rsidRPr="00821C5B">
        <w:rPr>
          <w:rFonts w:ascii="Arial" w:eastAsia="Times New Roman" w:hAnsi="Arial" w:cs="Arial"/>
          <w:sz w:val="21"/>
          <w:szCs w:val="21"/>
          <w:lang w:eastAsia="ar-SA"/>
        </w:rPr>
        <w:t xml:space="preserve">Posiada następujące </w:t>
      </w:r>
      <w:r w:rsidRPr="00821C5B">
        <w:rPr>
          <w:rFonts w:ascii="Arial" w:eastAsia="Times New Roman" w:hAnsi="Arial" w:cs="Arial"/>
          <w:bCs/>
          <w:sz w:val="21"/>
          <w:szCs w:val="21"/>
          <w:lang w:eastAsia="ar-SA"/>
        </w:rPr>
        <w:t>wymiary</w:t>
      </w:r>
      <w:r w:rsidRPr="00821C5B">
        <w:rPr>
          <w:rFonts w:ascii="Arial" w:eastAsia="Times New Roman" w:hAnsi="Arial" w:cs="Arial"/>
          <w:sz w:val="21"/>
          <w:szCs w:val="21"/>
          <w:lang w:eastAsia="ar-SA"/>
        </w:rPr>
        <w:t>: długość – 46,65 m, szerokość – 36,15 m, wysokość – 7,85 m.</w:t>
      </w:r>
    </w:p>
    <w:p w14:paraId="4F5F8B08" w14:textId="77777777" w:rsidR="00FD32C7" w:rsidRPr="00821C5B" w:rsidRDefault="00FD32C7" w:rsidP="00AE7881">
      <w:pPr>
        <w:spacing w:after="0"/>
        <w:jc w:val="both"/>
        <w:rPr>
          <w:rFonts w:ascii="Arial" w:hAnsi="Arial" w:cs="Arial"/>
          <w:sz w:val="21"/>
          <w:szCs w:val="21"/>
        </w:rPr>
      </w:pPr>
      <w:r w:rsidRPr="00821C5B">
        <w:rPr>
          <w:rFonts w:ascii="Arial" w:eastAsia="Times New Roman" w:hAnsi="Arial" w:cs="Arial"/>
          <w:bCs/>
          <w:sz w:val="21"/>
          <w:szCs w:val="21"/>
          <w:lang w:eastAsia="ar-SA"/>
        </w:rPr>
        <w:t xml:space="preserve">Powierzchnia całkowita </w:t>
      </w:r>
      <w:r w:rsidRPr="00821C5B">
        <w:rPr>
          <w:rFonts w:ascii="Arial" w:eastAsia="Times New Roman" w:hAnsi="Arial" w:cs="Arial"/>
          <w:sz w:val="21"/>
          <w:szCs w:val="21"/>
          <w:lang w:eastAsia="ar-SA"/>
        </w:rPr>
        <w:t>budynków</w:t>
      </w:r>
      <w:r w:rsidRPr="00821C5B">
        <w:rPr>
          <w:rFonts w:ascii="Arial" w:eastAsia="Times New Roman" w:hAnsi="Arial" w:cs="Arial"/>
          <w:bCs/>
          <w:sz w:val="21"/>
          <w:szCs w:val="21"/>
          <w:lang w:eastAsia="ar-SA"/>
        </w:rPr>
        <w:t xml:space="preserve"> </w:t>
      </w:r>
      <w:r w:rsidRPr="00821C5B">
        <w:rPr>
          <w:rFonts w:ascii="Arial" w:eastAsia="Arial" w:hAnsi="Arial" w:cs="Arial"/>
          <w:bCs/>
          <w:sz w:val="21"/>
          <w:szCs w:val="21"/>
          <w:lang w:eastAsia="ar-SA"/>
        </w:rPr>
        <w:t>–</w:t>
      </w:r>
      <w:r w:rsidRPr="00821C5B">
        <w:rPr>
          <w:rFonts w:ascii="Arial" w:eastAsia="Times New Roman" w:hAnsi="Arial" w:cs="Arial"/>
          <w:bCs/>
          <w:sz w:val="21"/>
          <w:szCs w:val="21"/>
          <w:lang w:eastAsia="ar-SA"/>
        </w:rPr>
        <w:t xml:space="preserve"> 2 727 m</w:t>
      </w:r>
      <w:r w:rsidRPr="00821C5B">
        <w:rPr>
          <w:rFonts w:ascii="Arial" w:eastAsia="Times New Roman" w:hAnsi="Arial" w:cs="Arial"/>
          <w:bCs/>
          <w:sz w:val="21"/>
          <w:szCs w:val="21"/>
          <w:vertAlign w:val="superscript"/>
          <w:lang w:eastAsia="ar-SA"/>
        </w:rPr>
        <w:t>2</w:t>
      </w:r>
    </w:p>
    <w:p w14:paraId="1F658441" w14:textId="77777777" w:rsidR="00FD32C7" w:rsidRPr="00821C5B" w:rsidRDefault="00FD32C7" w:rsidP="00AE7881">
      <w:pPr>
        <w:pStyle w:val="Akapitzlist"/>
        <w:numPr>
          <w:ilvl w:val="0"/>
          <w:numId w:val="33"/>
        </w:numPr>
        <w:tabs>
          <w:tab w:val="left" w:pos="284"/>
        </w:tabs>
        <w:autoSpaceDN w:val="0"/>
        <w:ind w:hanging="720"/>
        <w:jc w:val="both"/>
        <w:rPr>
          <w:rFonts w:ascii="Arial" w:hAnsi="Arial" w:cs="Arial"/>
          <w:sz w:val="21"/>
        </w:rPr>
      </w:pPr>
      <w:r w:rsidRPr="00821C5B">
        <w:rPr>
          <w:rFonts w:ascii="Arial" w:eastAsia="Times New Roman" w:hAnsi="Arial" w:cs="Arial"/>
          <w:sz w:val="21"/>
          <w:lang w:eastAsia="ar-SA"/>
        </w:rPr>
        <w:t>powierzchnia hali basenowej – 1 037 m</w:t>
      </w:r>
      <w:r w:rsidRPr="00821C5B">
        <w:rPr>
          <w:rFonts w:ascii="Arial" w:eastAsia="Times New Roman" w:hAnsi="Arial" w:cs="Arial"/>
          <w:sz w:val="21"/>
          <w:vertAlign w:val="superscript"/>
          <w:lang w:eastAsia="ar-SA"/>
        </w:rPr>
        <w:t>2</w:t>
      </w:r>
      <w:r w:rsidRPr="00821C5B">
        <w:rPr>
          <w:rFonts w:ascii="Arial" w:eastAsia="Times New Roman" w:hAnsi="Arial" w:cs="Arial"/>
          <w:sz w:val="21"/>
          <w:lang w:eastAsia="ar-SA"/>
        </w:rPr>
        <w:t>,</w:t>
      </w:r>
    </w:p>
    <w:p w14:paraId="148F7CFE" w14:textId="77777777" w:rsidR="00FD32C7" w:rsidRPr="00821C5B" w:rsidRDefault="00FD32C7" w:rsidP="00AE7881">
      <w:pPr>
        <w:pStyle w:val="Akapitzlist"/>
        <w:numPr>
          <w:ilvl w:val="1"/>
          <w:numId w:val="34"/>
        </w:numPr>
        <w:tabs>
          <w:tab w:val="left" w:pos="284"/>
        </w:tabs>
        <w:autoSpaceDN w:val="0"/>
        <w:ind w:hanging="1440"/>
        <w:jc w:val="both"/>
        <w:rPr>
          <w:rFonts w:ascii="Arial" w:hAnsi="Arial" w:cs="Arial"/>
          <w:sz w:val="21"/>
        </w:rPr>
      </w:pPr>
      <w:r w:rsidRPr="00821C5B">
        <w:rPr>
          <w:rFonts w:ascii="Arial" w:eastAsia="Times New Roman" w:hAnsi="Arial" w:cs="Arial"/>
          <w:sz w:val="21"/>
          <w:lang w:eastAsia="ar-SA"/>
        </w:rPr>
        <w:t>powierzchnia zaplecza administracyjno-socjalnego i technologicznego – 1 690 m</w:t>
      </w:r>
      <w:r w:rsidRPr="00821C5B">
        <w:rPr>
          <w:rFonts w:ascii="Arial" w:eastAsia="Times New Roman" w:hAnsi="Arial" w:cs="Arial"/>
          <w:sz w:val="21"/>
          <w:vertAlign w:val="superscript"/>
          <w:lang w:eastAsia="ar-SA"/>
        </w:rPr>
        <w:t>2</w:t>
      </w:r>
      <w:r w:rsidRPr="00821C5B">
        <w:rPr>
          <w:rFonts w:ascii="Arial" w:eastAsia="Times New Roman" w:hAnsi="Arial" w:cs="Arial"/>
          <w:sz w:val="21"/>
          <w:lang w:eastAsia="ar-SA"/>
        </w:rPr>
        <w:t>;</w:t>
      </w:r>
    </w:p>
    <w:p w14:paraId="5FBAEBC5" w14:textId="77777777" w:rsidR="00FD32C7" w:rsidRPr="00821C5B" w:rsidRDefault="00FD32C7" w:rsidP="00AE7881">
      <w:pPr>
        <w:spacing w:after="0"/>
        <w:jc w:val="both"/>
        <w:rPr>
          <w:rFonts w:ascii="Arial" w:hAnsi="Arial" w:cs="Arial"/>
          <w:sz w:val="21"/>
          <w:szCs w:val="21"/>
        </w:rPr>
      </w:pPr>
      <w:r w:rsidRPr="00821C5B">
        <w:rPr>
          <w:rFonts w:ascii="Arial" w:eastAsia="Times New Roman" w:hAnsi="Arial" w:cs="Arial"/>
          <w:bCs/>
          <w:sz w:val="21"/>
          <w:szCs w:val="21"/>
          <w:u w:val="single"/>
          <w:lang w:eastAsia="ar-SA"/>
        </w:rPr>
        <w:t xml:space="preserve">Kubatura całkowita </w:t>
      </w:r>
      <w:r w:rsidRPr="00821C5B">
        <w:rPr>
          <w:rFonts w:ascii="Arial" w:eastAsia="Times New Roman" w:hAnsi="Arial" w:cs="Arial"/>
          <w:sz w:val="21"/>
          <w:szCs w:val="21"/>
          <w:u w:val="single"/>
          <w:lang w:eastAsia="ar-SA"/>
        </w:rPr>
        <w:t xml:space="preserve">budynku pływalni – </w:t>
      </w:r>
      <w:r w:rsidRPr="00821C5B">
        <w:rPr>
          <w:rFonts w:ascii="Arial" w:eastAsia="Times New Roman" w:hAnsi="Arial" w:cs="Arial"/>
          <w:bCs/>
          <w:sz w:val="21"/>
          <w:szCs w:val="21"/>
          <w:u w:val="single"/>
          <w:lang w:eastAsia="ar-SA"/>
        </w:rPr>
        <w:t>12 230 m</w:t>
      </w:r>
      <w:r w:rsidRPr="00821C5B">
        <w:rPr>
          <w:rFonts w:ascii="Arial" w:eastAsia="Times New Roman" w:hAnsi="Arial" w:cs="Arial"/>
          <w:bCs/>
          <w:sz w:val="21"/>
          <w:szCs w:val="21"/>
          <w:u w:val="single"/>
          <w:vertAlign w:val="superscript"/>
          <w:lang w:eastAsia="ar-SA"/>
        </w:rPr>
        <w:t>3</w:t>
      </w:r>
      <w:r w:rsidRPr="00821C5B">
        <w:rPr>
          <w:rFonts w:ascii="Arial" w:eastAsia="Times New Roman" w:hAnsi="Arial" w:cs="Arial"/>
          <w:sz w:val="21"/>
          <w:szCs w:val="21"/>
          <w:u w:val="single"/>
          <w:lang w:eastAsia="ar-SA"/>
        </w:rPr>
        <w:t>:</w:t>
      </w:r>
    </w:p>
    <w:p w14:paraId="20F3DA0E" w14:textId="77777777" w:rsidR="00FD32C7" w:rsidRPr="00821C5B" w:rsidRDefault="00FD32C7" w:rsidP="00AE7881">
      <w:pPr>
        <w:pStyle w:val="Akapitzlist"/>
        <w:numPr>
          <w:ilvl w:val="0"/>
          <w:numId w:val="35"/>
        </w:numPr>
        <w:tabs>
          <w:tab w:val="left" w:pos="284"/>
          <w:tab w:val="left" w:pos="2330"/>
        </w:tabs>
        <w:autoSpaceDN w:val="0"/>
        <w:ind w:hanging="1146"/>
        <w:jc w:val="both"/>
        <w:rPr>
          <w:rFonts w:ascii="Arial" w:hAnsi="Arial" w:cs="Arial"/>
          <w:sz w:val="21"/>
        </w:rPr>
      </w:pPr>
      <w:r w:rsidRPr="00821C5B">
        <w:rPr>
          <w:rFonts w:ascii="Arial" w:eastAsia="Times New Roman" w:hAnsi="Arial" w:cs="Arial"/>
          <w:sz w:val="21"/>
          <w:lang w:eastAsia="ar-SA"/>
        </w:rPr>
        <w:t>kubatura hali pływackiej – 7.261 m</w:t>
      </w:r>
      <w:r w:rsidRPr="00821C5B">
        <w:rPr>
          <w:rFonts w:ascii="Arial" w:eastAsia="Times New Roman" w:hAnsi="Arial" w:cs="Arial"/>
          <w:sz w:val="21"/>
          <w:vertAlign w:val="superscript"/>
          <w:lang w:eastAsia="ar-SA"/>
        </w:rPr>
        <w:t>3</w:t>
      </w:r>
      <w:r w:rsidRPr="00821C5B">
        <w:rPr>
          <w:rFonts w:ascii="Arial" w:eastAsia="Times New Roman" w:hAnsi="Arial" w:cs="Arial"/>
          <w:sz w:val="21"/>
          <w:lang w:eastAsia="ar-SA"/>
        </w:rPr>
        <w:t>,</w:t>
      </w:r>
    </w:p>
    <w:p w14:paraId="46011DBB" w14:textId="77777777" w:rsidR="00FD32C7" w:rsidRPr="00821C5B" w:rsidRDefault="00FD32C7" w:rsidP="00AE7881">
      <w:pPr>
        <w:pStyle w:val="Akapitzlist"/>
        <w:numPr>
          <w:ilvl w:val="0"/>
          <w:numId w:val="35"/>
        </w:numPr>
        <w:tabs>
          <w:tab w:val="left" w:pos="284"/>
          <w:tab w:val="left" w:pos="2330"/>
        </w:tabs>
        <w:autoSpaceDN w:val="0"/>
        <w:ind w:left="1145" w:hanging="1145"/>
        <w:contextualSpacing w:val="0"/>
        <w:jc w:val="both"/>
        <w:rPr>
          <w:rFonts w:ascii="Arial" w:hAnsi="Arial" w:cs="Arial"/>
          <w:sz w:val="21"/>
        </w:rPr>
      </w:pPr>
      <w:r w:rsidRPr="00821C5B">
        <w:rPr>
          <w:rFonts w:ascii="Arial" w:eastAsia="Times New Roman" w:hAnsi="Arial" w:cs="Arial"/>
          <w:sz w:val="21"/>
          <w:lang w:eastAsia="ar-SA"/>
        </w:rPr>
        <w:t>kubatura zaplecza administracyjno-socjalnego i technologicznego – 4 969 m</w:t>
      </w:r>
      <w:r w:rsidRPr="00821C5B">
        <w:rPr>
          <w:rFonts w:ascii="Arial" w:eastAsia="Times New Roman" w:hAnsi="Arial" w:cs="Arial"/>
          <w:sz w:val="21"/>
          <w:vertAlign w:val="superscript"/>
          <w:lang w:eastAsia="ar-SA"/>
        </w:rPr>
        <w:t>3</w:t>
      </w:r>
      <w:r w:rsidRPr="00821C5B">
        <w:rPr>
          <w:rFonts w:ascii="Arial" w:eastAsia="Times New Roman" w:hAnsi="Arial" w:cs="Arial"/>
          <w:sz w:val="21"/>
          <w:lang w:eastAsia="ar-SA"/>
        </w:rPr>
        <w:t>.</w:t>
      </w:r>
    </w:p>
    <w:p w14:paraId="7868CE73" w14:textId="77777777" w:rsidR="00FD32C7" w:rsidRPr="00821C5B" w:rsidRDefault="00FD32C7" w:rsidP="00AE7881">
      <w:pPr>
        <w:spacing w:after="0"/>
        <w:jc w:val="both"/>
        <w:rPr>
          <w:rFonts w:ascii="Arial" w:eastAsia="Arial" w:hAnsi="Arial" w:cs="Arial"/>
          <w:b/>
          <w:bCs/>
          <w:sz w:val="21"/>
          <w:szCs w:val="21"/>
          <w:lang w:eastAsia="ar-SA"/>
        </w:rPr>
      </w:pPr>
      <w:r w:rsidRPr="00821C5B">
        <w:rPr>
          <w:rFonts w:ascii="Arial" w:eastAsia="Arial" w:hAnsi="Arial" w:cs="Arial"/>
          <w:b/>
          <w:bCs/>
          <w:sz w:val="21"/>
          <w:szCs w:val="21"/>
          <w:lang w:eastAsia="ar-SA"/>
        </w:rPr>
        <w:t xml:space="preserve">OPIS TECHNICZNY </w:t>
      </w:r>
    </w:p>
    <w:p w14:paraId="67C508C3" w14:textId="77777777" w:rsidR="00FD32C7" w:rsidRPr="00821C5B" w:rsidRDefault="00FD32C7" w:rsidP="00AE7881">
      <w:pPr>
        <w:spacing w:after="0"/>
        <w:jc w:val="both"/>
        <w:rPr>
          <w:rFonts w:ascii="Arial" w:hAnsi="Arial" w:cs="Arial"/>
          <w:sz w:val="21"/>
          <w:szCs w:val="21"/>
        </w:rPr>
      </w:pPr>
      <w:r w:rsidRPr="00821C5B">
        <w:rPr>
          <w:rFonts w:ascii="Arial" w:eastAsia="Arial" w:hAnsi="Arial" w:cs="Arial"/>
          <w:b/>
          <w:bCs/>
          <w:sz w:val="21"/>
          <w:szCs w:val="21"/>
          <w:lang w:eastAsia="ar-SA"/>
        </w:rPr>
        <w:t xml:space="preserve">Hala pływalni </w:t>
      </w:r>
      <w:r w:rsidRPr="00821C5B">
        <w:rPr>
          <w:rFonts w:ascii="Arial" w:eastAsia="Arial" w:hAnsi="Arial" w:cs="Arial"/>
          <w:bCs/>
          <w:sz w:val="21"/>
          <w:szCs w:val="21"/>
          <w:lang w:eastAsia="ar-SA"/>
        </w:rPr>
        <w:t xml:space="preserve">– </w:t>
      </w:r>
      <w:r w:rsidRPr="00821C5B">
        <w:rPr>
          <w:rFonts w:ascii="Arial" w:eastAsia="Arial" w:hAnsi="Arial" w:cs="Arial"/>
          <w:sz w:val="21"/>
          <w:szCs w:val="21"/>
          <w:lang w:eastAsia="ar-SA"/>
        </w:rPr>
        <w:t xml:space="preserve">hala o długości 48,5 m, szerokość 22,20 m. Konstrukcja hali słupowo-ryglowa z przykryciem strukturalnym oraz stropem z płyt dachowych PW-8 pokrytych papą termozgrzewalną. Przykrycie strukturalne wykonane z rur w układzie ortogonalnym. </w:t>
      </w:r>
    </w:p>
    <w:p w14:paraId="0CEE0BC4" w14:textId="77777777" w:rsidR="00FD32C7" w:rsidRPr="00821C5B" w:rsidRDefault="00FD32C7" w:rsidP="00AE7881">
      <w:pPr>
        <w:spacing w:after="0"/>
        <w:jc w:val="both"/>
        <w:rPr>
          <w:rFonts w:ascii="Arial" w:eastAsia="Arial" w:hAnsi="Arial" w:cs="Arial"/>
          <w:sz w:val="21"/>
          <w:szCs w:val="21"/>
          <w:lang w:eastAsia="ar-SA"/>
        </w:rPr>
      </w:pPr>
      <w:r w:rsidRPr="00821C5B">
        <w:rPr>
          <w:rFonts w:ascii="Arial" w:eastAsia="Arial" w:hAnsi="Arial" w:cs="Arial"/>
          <w:sz w:val="21"/>
          <w:szCs w:val="21"/>
          <w:lang w:eastAsia="ar-SA"/>
        </w:rPr>
        <w:t xml:space="preserve">Na górnych pasach poziomych z rur Ø 89*5 o siatce kwadratowej 2*2 m przyspawane </w:t>
      </w:r>
      <w:r w:rsidRPr="00821C5B">
        <w:rPr>
          <w:rFonts w:ascii="Arial" w:eastAsia="Arial" w:hAnsi="Arial" w:cs="Arial"/>
          <w:sz w:val="21"/>
          <w:szCs w:val="21"/>
          <w:lang w:eastAsia="ar-SA"/>
        </w:rPr>
        <w:br/>
        <w:t>w rozstawie co 1m marki stalowe 100*100*10. Na nich narożnikowo oparte płyty PW-8. Przykrycie strukturalne oparte na konstrukcji żelbetowej:</w:t>
      </w:r>
    </w:p>
    <w:p w14:paraId="23461966" w14:textId="66CE85B2" w:rsidR="00FD32C7" w:rsidRPr="00821C5B" w:rsidRDefault="00FD32C7" w:rsidP="00AE7881">
      <w:pPr>
        <w:widowControl w:val="0"/>
        <w:numPr>
          <w:ilvl w:val="0"/>
          <w:numId w:val="36"/>
        </w:numPr>
        <w:tabs>
          <w:tab w:val="left" w:pos="397"/>
          <w:tab w:val="left" w:pos="1534"/>
        </w:tabs>
        <w:suppressAutoHyphens/>
        <w:autoSpaceDE w:val="0"/>
        <w:autoSpaceDN w:val="0"/>
        <w:spacing w:after="0"/>
        <w:ind w:left="426" w:hanging="426"/>
        <w:jc w:val="both"/>
        <w:rPr>
          <w:rFonts w:ascii="Arial" w:eastAsia="Arial" w:hAnsi="Arial" w:cs="Arial"/>
          <w:sz w:val="21"/>
          <w:szCs w:val="21"/>
          <w:lang w:eastAsia="ar-SA"/>
        </w:rPr>
      </w:pPr>
      <w:r w:rsidRPr="00821C5B">
        <w:rPr>
          <w:rFonts w:ascii="Arial" w:eastAsia="Arial" w:hAnsi="Arial" w:cs="Arial"/>
          <w:sz w:val="21"/>
          <w:szCs w:val="21"/>
          <w:lang w:eastAsia="ar-SA"/>
        </w:rPr>
        <w:t>na długości hali słupy 0,4*0,6 m w rozstawie co 6 m</w:t>
      </w:r>
      <w:r w:rsidR="00C452DA" w:rsidRPr="00821C5B">
        <w:rPr>
          <w:rFonts w:ascii="Arial" w:eastAsia="Arial" w:hAnsi="Arial" w:cs="Arial"/>
          <w:sz w:val="21"/>
          <w:szCs w:val="21"/>
          <w:lang w:eastAsia="ar-SA"/>
        </w:rPr>
        <w:t>,</w:t>
      </w:r>
      <w:r w:rsidRPr="00821C5B">
        <w:rPr>
          <w:rFonts w:ascii="Arial" w:eastAsia="Arial" w:hAnsi="Arial" w:cs="Arial"/>
          <w:sz w:val="21"/>
          <w:szCs w:val="21"/>
          <w:lang w:eastAsia="ar-SA"/>
        </w:rPr>
        <w:t xml:space="preserve"> zwieńczone ryglami żelbet</w:t>
      </w:r>
      <w:r w:rsidR="00C452DA" w:rsidRPr="00821C5B">
        <w:rPr>
          <w:rFonts w:ascii="Arial" w:eastAsia="Arial" w:hAnsi="Arial" w:cs="Arial"/>
          <w:sz w:val="21"/>
          <w:szCs w:val="21"/>
          <w:lang w:eastAsia="ar-SA"/>
        </w:rPr>
        <w:t xml:space="preserve">owymi </w:t>
      </w:r>
      <w:r w:rsidRPr="00821C5B">
        <w:rPr>
          <w:rFonts w:ascii="Arial" w:eastAsia="Arial" w:hAnsi="Arial" w:cs="Arial"/>
          <w:sz w:val="21"/>
          <w:szCs w:val="21"/>
          <w:lang w:eastAsia="ar-SA"/>
        </w:rPr>
        <w:t xml:space="preserve"> 0,35*0,9 m,</w:t>
      </w:r>
    </w:p>
    <w:p w14:paraId="53492490" w14:textId="77777777" w:rsidR="00FD32C7" w:rsidRPr="00821C5B" w:rsidRDefault="00FD32C7" w:rsidP="00AE7881">
      <w:pPr>
        <w:widowControl w:val="0"/>
        <w:numPr>
          <w:ilvl w:val="0"/>
          <w:numId w:val="37"/>
        </w:numPr>
        <w:tabs>
          <w:tab w:val="left" w:pos="397"/>
          <w:tab w:val="left" w:pos="1534"/>
        </w:tabs>
        <w:suppressAutoHyphens/>
        <w:autoSpaceDE w:val="0"/>
        <w:autoSpaceDN w:val="0"/>
        <w:spacing w:after="0"/>
        <w:ind w:left="426" w:hanging="426"/>
        <w:jc w:val="both"/>
        <w:rPr>
          <w:rFonts w:ascii="Arial" w:eastAsia="Arial" w:hAnsi="Arial" w:cs="Arial"/>
          <w:sz w:val="21"/>
          <w:szCs w:val="21"/>
          <w:lang w:eastAsia="ar-SA"/>
        </w:rPr>
      </w:pPr>
      <w:r w:rsidRPr="00821C5B">
        <w:rPr>
          <w:rFonts w:ascii="Arial" w:eastAsia="Arial" w:hAnsi="Arial" w:cs="Arial"/>
          <w:sz w:val="21"/>
          <w:szCs w:val="21"/>
          <w:lang w:eastAsia="ar-SA"/>
        </w:rPr>
        <w:t>na szczytach szkielet żelbetowy: słupy 0,30*0,20 m, rygle 0,25*0,20 m.</w:t>
      </w:r>
    </w:p>
    <w:p w14:paraId="380C7F3B"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lastRenderedPageBreak/>
        <w:t xml:space="preserve">Słupy na długości hali oparte na stropach żelbetowych, a szkielet ścian szczytowych opiera się na ścianowej konstrukcji żelbetowej przyziemia. Szkielet ścian szczytowych wypełniony murem z cegły kratówki grubości 41 cm. Izolacja cieplna ze styropianu o różnej grubości ułożona po stronie zewnętrznej tylko na słupach, ryglach części ścian hali basenu. Ściany boczne niecek utworzone przez tunelową przestrzenną konstrukcję żelbetową korytarza. </w:t>
      </w:r>
      <w:r w:rsidRPr="00821C5B">
        <w:rPr>
          <w:rFonts w:ascii="Arial" w:eastAsia="Arial" w:hAnsi="Arial" w:cs="Arial"/>
          <w:sz w:val="21"/>
          <w:szCs w:val="21"/>
          <w:lang w:eastAsia="ar-SA"/>
        </w:rPr>
        <w:br/>
        <w:t>Pd strony zachodniej płyta górna korytarza wysunięta na zewnątrz wspornikowo, a na niej opiera się szkielet ściany szczytowej. Ściany szczytowe przyziemia jako jeden z boków przestrzennej żelbetowej konstrukcji ocieplone styropianem i obłożone ścianką z cegły ceramicznej pełnej,</w:t>
      </w:r>
    </w:p>
    <w:p w14:paraId="5279C8E2"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t xml:space="preserve">Ściana podłużna hali od strony południowej przeszkolona (od wysokości 2,35 m) – w szkielecie stalowym ślusarką aluminiową. W dolnej części konstrukcja żelbetowa ściany, oparte </w:t>
      </w:r>
      <w:r w:rsidRPr="00821C5B">
        <w:rPr>
          <w:rFonts w:ascii="Arial" w:eastAsia="Arial" w:hAnsi="Arial" w:cs="Arial"/>
          <w:sz w:val="21"/>
          <w:szCs w:val="21"/>
          <w:lang w:eastAsia="ar-SA"/>
        </w:rPr>
        <w:br/>
        <w:t>na konstrukcji basenu. Szczelina wykorzystana na wentylację – nadmuch powietrza na szyby.</w:t>
      </w:r>
    </w:p>
    <w:p w14:paraId="251C66C3"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t>Wzdłuż hali od strony północnej od słupów wspornikowo zamocowany balkon dla widzów o konstrukcji stalowej z wejściem z hallu.</w:t>
      </w:r>
    </w:p>
    <w:p w14:paraId="4D9F0674"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t>Tynki cementowo – wapienne.</w:t>
      </w:r>
    </w:p>
    <w:p w14:paraId="68C77225"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t>Ściany i słupy do wysokości 2,35 m wyłożone płytkami glazurowymi.</w:t>
      </w:r>
    </w:p>
    <w:p w14:paraId="4672E5C2"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t>Posadzka – płytki terakotowe antypoślizgowe.</w:t>
      </w:r>
    </w:p>
    <w:p w14:paraId="40E52808"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t>Malowanie ścian – emulsja.</w:t>
      </w:r>
    </w:p>
    <w:p w14:paraId="323D8B9B"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t>Malowanie konstrukcji – farby chemoodporne.</w:t>
      </w:r>
    </w:p>
    <w:p w14:paraId="7E2184D5" w14:textId="77777777" w:rsidR="00FD32C7" w:rsidRPr="00821C5B" w:rsidRDefault="00FD32C7" w:rsidP="00AE7881">
      <w:pPr>
        <w:autoSpaceDE w:val="0"/>
        <w:spacing w:after="0"/>
        <w:jc w:val="both"/>
        <w:rPr>
          <w:rFonts w:ascii="Arial" w:eastAsia="Arial" w:hAnsi="Arial" w:cs="Arial"/>
          <w:b/>
          <w:sz w:val="21"/>
          <w:szCs w:val="21"/>
          <w:lang w:eastAsia="ar-SA"/>
        </w:rPr>
      </w:pPr>
      <w:r w:rsidRPr="00821C5B">
        <w:rPr>
          <w:rFonts w:ascii="Arial" w:eastAsia="Arial" w:hAnsi="Arial" w:cs="Arial"/>
          <w:b/>
          <w:sz w:val="21"/>
          <w:szCs w:val="21"/>
          <w:lang w:eastAsia="ar-SA"/>
        </w:rPr>
        <w:t>NIECKI PŁYWALNI</w:t>
      </w:r>
    </w:p>
    <w:p w14:paraId="66F1E32D" w14:textId="77777777" w:rsidR="00FD32C7" w:rsidRPr="00821C5B" w:rsidRDefault="00FD32C7" w:rsidP="00AE7881">
      <w:pPr>
        <w:autoSpaceDE w:val="0"/>
        <w:spacing w:after="0"/>
        <w:jc w:val="both"/>
        <w:rPr>
          <w:rFonts w:ascii="Arial" w:hAnsi="Arial" w:cs="Arial"/>
          <w:sz w:val="21"/>
          <w:szCs w:val="21"/>
        </w:rPr>
      </w:pPr>
      <w:r w:rsidRPr="00821C5B">
        <w:rPr>
          <w:rFonts w:ascii="Arial" w:eastAsia="Arial" w:hAnsi="Arial" w:cs="Arial"/>
          <w:sz w:val="21"/>
          <w:szCs w:val="21"/>
          <w:lang w:eastAsia="ar-SA"/>
        </w:rPr>
        <w:t xml:space="preserve">W hali basenowej znajdują się dwie niecki: </w:t>
      </w:r>
      <w:r w:rsidRPr="00821C5B">
        <w:rPr>
          <w:rFonts w:ascii="Arial" w:eastAsia="Arial" w:hAnsi="Arial" w:cs="Arial"/>
          <w:b/>
          <w:bCs/>
          <w:sz w:val="21"/>
          <w:szCs w:val="21"/>
          <w:lang w:eastAsia="ar-SA"/>
        </w:rPr>
        <w:t>sportowa</w:t>
      </w:r>
      <w:r w:rsidRPr="00821C5B">
        <w:rPr>
          <w:rFonts w:ascii="Arial" w:eastAsia="Arial" w:hAnsi="Arial" w:cs="Arial"/>
          <w:sz w:val="21"/>
          <w:szCs w:val="21"/>
          <w:lang w:eastAsia="ar-SA"/>
        </w:rPr>
        <w:t xml:space="preserve"> o wymiarach 25x15m oraz </w:t>
      </w:r>
      <w:r w:rsidRPr="00821C5B">
        <w:rPr>
          <w:rFonts w:ascii="Arial" w:eastAsia="Arial" w:hAnsi="Arial" w:cs="Arial"/>
          <w:b/>
          <w:bCs/>
          <w:sz w:val="21"/>
          <w:szCs w:val="21"/>
          <w:lang w:eastAsia="ar-SA"/>
        </w:rPr>
        <w:t>rekreacyjna</w:t>
      </w:r>
      <w:r w:rsidRPr="00821C5B">
        <w:rPr>
          <w:rFonts w:ascii="Arial" w:eastAsia="Arial" w:hAnsi="Arial" w:cs="Arial"/>
          <w:sz w:val="21"/>
          <w:szCs w:val="21"/>
          <w:lang w:eastAsia="ar-SA"/>
        </w:rPr>
        <w:t xml:space="preserve">                            o wymiarach 15x10m. </w:t>
      </w:r>
    </w:p>
    <w:p w14:paraId="68A522AA" w14:textId="77777777" w:rsidR="00FD32C7" w:rsidRPr="00821C5B" w:rsidRDefault="00FD32C7" w:rsidP="00AE7881">
      <w:pPr>
        <w:autoSpaceDE w:val="0"/>
        <w:spacing w:after="0"/>
        <w:jc w:val="both"/>
        <w:rPr>
          <w:rFonts w:ascii="Arial" w:hAnsi="Arial" w:cs="Arial"/>
          <w:sz w:val="21"/>
          <w:szCs w:val="21"/>
        </w:rPr>
      </w:pPr>
      <w:r w:rsidRPr="00821C5B">
        <w:rPr>
          <w:rFonts w:ascii="Arial" w:eastAsia="Arial" w:hAnsi="Arial" w:cs="Arial"/>
          <w:b/>
          <w:bCs/>
          <w:sz w:val="21"/>
          <w:szCs w:val="21"/>
          <w:lang w:eastAsia="ar-SA"/>
        </w:rPr>
        <w:t>W 2018 r. przeprowadzono remont niecki sportowej</w:t>
      </w:r>
      <w:r w:rsidRPr="00821C5B">
        <w:rPr>
          <w:rFonts w:ascii="Arial" w:eastAsia="Arial" w:hAnsi="Arial" w:cs="Arial"/>
          <w:sz w:val="21"/>
          <w:szCs w:val="21"/>
          <w:lang w:eastAsia="ar-SA"/>
        </w:rPr>
        <w:t xml:space="preserve"> polegający w szczególności na: zmianie sposobu zasilana niecki w wodę na system denny, pracach izolacyjnych mających na celu zabezpieczenie żelbetowej konstrukcji niecki oraz wyłożeniu niecki folią basenową.</w:t>
      </w:r>
    </w:p>
    <w:p w14:paraId="222FD47D" w14:textId="77777777" w:rsidR="00FD32C7" w:rsidRPr="00821C5B" w:rsidRDefault="00FD32C7" w:rsidP="00AE7881">
      <w:pPr>
        <w:autoSpaceDE w:val="0"/>
        <w:spacing w:after="0"/>
        <w:jc w:val="both"/>
        <w:rPr>
          <w:rFonts w:ascii="Arial" w:hAnsi="Arial" w:cs="Arial"/>
          <w:sz w:val="21"/>
          <w:szCs w:val="21"/>
        </w:rPr>
      </w:pPr>
      <w:r w:rsidRPr="00821C5B">
        <w:rPr>
          <w:rFonts w:ascii="Arial" w:eastAsia="Arial" w:hAnsi="Arial" w:cs="Arial"/>
          <w:b/>
          <w:bCs/>
          <w:sz w:val="21"/>
          <w:szCs w:val="21"/>
          <w:lang w:eastAsia="ar-SA"/>
        </w:rPr>
        <w:t>W 2020 r. przeprowadzono modernizację niecki basenu rekreacyjnego</w:t>
      </w:r>
      <w:r w:rsidRPr="00821C5B">
        <w:rPr>
          <w:rFonts w:ascii="Arial" w:eastAsia="Arial" w:hAnsi="Arial" w:cs="Arial"/>
          <w:sz w:val="21"/>
          <w:szCs w:val="21"/>
          <w:lang w:eastAsia="ar-SA"/>
        </w:rPr>
        <w:t xml:space="preserve"> polegającą w szczególności na przebudowie istniejącego basenu rekreacyjnego o konstrukcji żelbetowej, wyłożonego okładziną ceramiczną, poprzez wyłożenie niecki stalą nierdzewną wraz z wykonaniem atrakcji wodnych z przyłączami wodnymi i elektrycznymi oraz wykonaniem ceramicznej nawierzchni plaży wokół modernizowanej niecki. Modernizacja polegała także na przebudowie istniejącej sieci technologicznej wody basenowej.</w:t>
      </w:r>
    </w:p>
    <w:p w14:paraId="1FF77523"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t xml:space="preserve">Plaże wokół basenowe znajdują się na poziomie pierwszego piętra na stropach żelbetowych wykonanych wokół niecek. Niecki basenowe zostały oparte bezpośrednio na gruncie. </w:t>
      </w:r>
      <w:r w:rsidRPr="00821C5B">
        <w:rPr>
          <w:rFonts w:ascii="Arial" w:eastAsia="Arial" w:hAnsi="Arial" w:cs="Arial"/>
          <w:sz w:val="21"/>
          <w:szCs w:val="21"/>
          <w:lang w:eastAsia="ar-SA"/>
        </w:rPr>
        <w:br/>
        <w:t>Pod plażami wokół niecek w poziomie parteru zlokalizowano korytarze technologiczne.</w:t>
      </w:r>
    </w:p>
    <w:p w14:paraId="7FCE3830" w14:textId="77777777" w:rsidR="00FD32C7" w:rsidRPr="00821C5B" w:rsidRDefault="00FD32C7" w:rsidP="00AE7881">
      <w:pPr>
        <w:autoSpaceDE w:val="0"/>
        <w:spacing w:after="0"/>
        <w:jc w:val="both"/>
        <w:rPr>
          <w:rFonts w:ascii="Arial" w:eastAsia="Arial" w:hAnsi="Arial" w:cs="Arial"/>
          <w:b/>
          <w:bCs/>
          <w:sz w:val="21"/>
          <w:szCs w:val="21"/>
          <w:lang w:eastAsia="ar-SA"/>
        </w:rPr>
      </w:pPr>
      <w:r w:rsidRPr="00821C5B">
        <w:rPr>
          <w:rFonts w:ascii="Arial" w:eastAsia="Arial" w:hAnsi="Arial" w:cs="Arial"/>
          <w:b/>
          <w:bCs/>
          <w:sz w:val="21"/>
          <w:szCs w:val="21"/>
          <w:lang w:eastAsia="ar-SA"/>
        </w:rPr>
        <w:t>BUDYNEK ZAPLECZA PŁYWALNI</w:t>
      </w:r>
    </w:p>
    <w:p w14:paraId="254E8BF7"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t xml:space="preserve">Dwukondygnacyjny budynek o szkieletowej konstrukcji żelbetowej: słupy 0,4*0,4 m, rygle 0,4*0,35 m i rozpiętości 6,0 i 7,80 m tworzą konstrukcję ramową o układzie poprzecznym </w:t>
      </w:r>
    </w:p>
    <w:p w14:paraId="515C4664"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t xml:space="preserve">z opartymi na nich płytami kanałowymi rozpiętości 6,0 m. Stropodach wentylowany – płyty żelbetowe korytkowe oparte na ażurowych ściankach z cegły. Spadek dachu uzyskano poprzez zmienną wysokość słupów pietra i ułożenie rygli i stropów kanałowych z odpowiednim spadkiem. </w:t>
      </w:r>
    </w:p>
    <w:p w14:paraId="5C0544FD"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t>Ściany zewnętrzne z cegły kratówki o grubości 38 cm oparte na ławach fundamentowych żelbetowych. Pod słupami szkieletu – stopy fundamentowe żelbetowe.</w:t>
      </w:r>
    </w:p>
    <w:p w14:paraId="513495DF"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t xml:space="preserve">Konstrukcja stropodachu przystosowana do jego wentylacji na płytach kanałowych paraizolacyjnyjna z dwóch warstw papy termozgrzewalnych, ażurowe ścianki z cegły wysokości około 20 cm z opartymi na nich płytami korytkowymi na paraizolacji ocieplane styropianem o grubości 4 cm. W ścianach szczytowych osadzone 4 rurki Ø8 cm do wentylacji stropodachu. </w:t>
      </w:r>
    </w:p>
    <w:p w14:paraId="69665E6E"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t xml:space="preserve">W pomieszczeniach natrysków i szatni wykonano sufit podwieszany z konstrukcji aluminiowej, paneli PCW, folii PCW, wełny mineralnej wodoodpornej. </w:t>
      </w:r>
    </w:p>
    <w:p w14:paraId="17419AAC"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t>W 2020 r. przeprowadzono kompleksowy remont łazienek na pływalni.</w:t>
      </w:r>
    </w:p>
    <w:p w14:paraId="4AD783DD"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t>Tynki cementowo-wapienne.</w:t>
      </w:r>
    </w:p>
    <w:p w14:paraId="48EA84C9"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lastRenderedPageBreak/>
        <w:t xml:space="preserve">Ściany natrysków i pomieszczenia sanitarne i szatni wyłożone płytkami glazury na pełną wysokość, w korytarzach farba zmywalna. </w:t>
      </w:r>
    </w:p>
    <w:p w14:paraId="67F4E224" w14:textId="77777777" w:rsidR="00FD32C7" w:rsidRPr="00821C5B" w:rsidRDefault="00FD32C7" w:rsidP="00AE7881">
      <w:pPr>
        <w:autoSpaceDE w:val="0"/>
        <w:spacing w:after="0"/>
        <w:jc w:val="both"/>
        <w:rPr>
          <w:rFonts w:ascii="Arial" w:hAnsi="Arial" w:cs="Arial"/>
          <w:sz w:val="21"/>
          <w:szCs w:val="21"/>
        </w:rPr>
      </w:pPr>
      <w:r w:rsidRPr="00821C5B">
        <w:rPr>
          <w:rFonts w:ascii="Arial" w:eastAsia="Arial" w:hAnsi="Arial" w:cs="Arial"/>
          <w:sz w:val="21"/>
          <w:szCs w:val="21"/>
          <w:lang w:eastAsia="ar-SA"/>
        </w:rPr>
        <w:t xml:space="preserve">Posadzki: cementowe – w węźle cieplnym, wentylatorowi i korytarzach przy nieckach basenowych w przyziemiu, płyty marmurowe – w hallach, parkiet na regalach – w sali gimnastycznej, gres i terakoty antypoślizgowe – w natryskach, sanitariatach, szatniach, pomieszczeniach socjalnych, </w:t>
      </w:r>
      <w:r w:rsidRPr="00821C5B">
        <w:rPr>
          <w:rFonts w:ascii="Arial" w:eastAsia="Arial" w:hAnsi="Arial" w:cs="Arial"/>
          <w:bCs/>
          <w:sz w:val="21"/>
          <w:szCs w:val="21"/>
          <w:lang w:eastAsia="ar-SA"/>
        </w:rPr>
        <w:t>–</w:t>
      </w:r>
      <w:r w:rsidRPr="00821C5B">
        <w:rPr>
          <w:rFonts w:ascii="Arial" w:eastAsia="Arial" w:hAnsi="Arial" w:cs="Arial"/>
          <w:sz w:val="21"/>
          <w:szCs w:val="21"/>
          <w:lang w:eastAsia="ar-SA"/>
        </w:rPr>
        <w:t xml:space="preserve"> żywica – częściowe hall na I piętrze, lastriko </w:t>
      </w:r>
      <w:r w:rsidRPr="00821C5B">
        <w:rPr>
          <w:rFonts w:ascii="Arial" w:eastAsia="Arial" w:hAnsi="Arial" w:cs="Arial"/>
          <w:bCs/>
          <w:sz w:val="21"/>
          <w:szCs w:val="21"/>
          <w:lang w:eastAsia="ar-SA"/>
        </w:rPr>
        <w:t>–</w:t>
      </w:r>
      <w:r w:rsidRPr="00821C5B">
        <w:rPr>
          <w:rFonts w:ascii="Arial" w:eastAsia="Arial" w:hAnsi="Arial" w:cs="Arial"/>
          <w:sz w:val="21"/>
          <w:szCs w:val="21"/>
          <w:lang w:eastAsia="ar-SA"/>
        </w:rPr>
        <w:t xml:space="preserve"> w pozostałych pomieszczeniach.</w:t>
      </w:r>
    </w:p>
    <w:p w14:paraId="38947817"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t>Stolarka okienna – PVC.</w:t>
      </w:r>
    </w:p>
    <w:p w14:paraId="32CFCB3F"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t xml:space="preserve">Drzwi – przegrody w natryskach i wejściach na basen z PCW, wypełnione szkłem bezpiecznym. </w:t>
      </w:r>
    </w:p>
    <w:p w14:paraId="68B4EEE6" w14:textId="77777777" w:rsidR="00FD32C7" w:rsidRPr="00821C5B" w:rsidRDefault="00FD32C7" w:rsidP="00AE7881">
      <w:pPr>
        <w:pStyle w:val="Akapitzlist"/>
        <w:numPr>
          <w:ilvl w:val="0"/>
          <w:numId w:val="24"/>
        </w:numPr>
        <w:autoSpaceDE w:val="0"/>
        <w:autoSpaceDN w:val="0"/>
        <w:ind w:left="357" w:hanging="357"/>
        <w:contextualSpacing w:val="0"/>
        <w:jc w:val="both"/>
        <w:rPr>
          <w:rFonts w:ascii="Arial" w:hAnsi="Arial" w:cs="Arial"/>
          <w:sz w:val="21"/>
        </w:rPr>
      </w:pPr>
      <w:r w:rsidRPr="00821C5B">
        <w:rPr>
          <w:rFonts w:ascii="Arial" w:hAnsi="Arial" w:cs="Arial"/>
          <w:b/>
          <w:bCs/>
          <w:sz w:val="21"/>
        </w:rPr>
        <w:t>Pokrycie dachu</w:t>
      </w:r>
      <w:r w:rsidRPr="00821C5B">
        <w:rPr>
          <w:rFonts w:ascii="Arial" w:hAnsi="Arial" w:cs="Arial"/>
          <w:sz w:val="21"/>
        </w:rPr>
        <w:t>: nad halą pływalni – blacha trapezowa + membrana, zaplecze administracyjno-socjalne – papa termozgrzewalna + płyta PIR oraz membrana;</w:t>
      </w:r>
    </w:p>
    <w:p w14:paraId="61756D0E" w14:textId="77777777" w:rsidR="00FD32C7" w:rsidRPr="00821C5B" w:rsidRDefault="00FD32C7" w:rsidP="00AE7881">
      <w:pPr>
        <w:pStyle w:val="Akapitzlist"/>
        <w:autoSpaceDE w:val="0"/>
        <w:ind w:left="360"/>
        <w:jc w:val="both"/>
        <w:rPr>
          <w:rFonts w:ascii="Arial" w:hAnsi="Arial" w:cs="Arial"/>
          <w:sz w:val="21"/>
        </w:rPr>
      </w:pPr>
      <w:r w:rsidRPr="00821C5B">
        <w:rPr>
          <w:rFonts w:ascii="Arial" w:hAnsi="Arial" w:cs="Arial"/>
          <w:bCs/>
          <w:sz w:val="21"/>
        </w:rPr>
        <w:t>W 2020 r. wykonano remont poszycia dachu części administracyjnej oraz zapleczy socjalnych. Remont polegał na:</w:t>
      </w:r>
      <w:r w:rsidRPr="00821C5B">
        <w:rPr>
          <w:rFonts w:ascii="Arial" w:hAnsi="Arial" w:cs="Arial"/>
          <w:sz w:val="21"/>
        </w:rPr>
        <w:t xml:space="preserve"> </w:t>
      </w:r>
    </w:p>
    <w:p w14:paraId="70E593A4" w14:textId="199D130C" w:rsidR="00FD32C7" w:rsidRPr="00821C5B" w:rsidRDefault="00FD32C7" w:rsidP="00AE7881">
      <w:pPr>
        <w:pStyle w:val="Akapitzlist"/>
        <w:numPr>
          <w:ilvl w:val="3"/>
          <w:numId w:val="32"/>
        </w:numPr>
        <w:autoSpaceDE w:val="0"/>
        <w:jc w:val="both"/>
        <w:rPr>
          <w:rFonts w:ascii="Arial" w:hAnsi="Arial" w:cs="Arial"/>
          <w:sz w:val="21"/>
        </w:rPr>
      </w:pPr>
      <w:r w:rsidRPr="00821C5B">
        <w:rPr>
          <w:rFonts w:ascii="Arial" w:hAnsi="Arial" w:cs="Arial"/>
          <w:sz w:val="21"/>
        </w:rPr>
        <w:t>z</w:t>
      </w:r>
      <w:r w:rsidRPr="00821C5B">
        <w:rPr>
          <w:rFonts w:ascii="Arial" w:hAnsi="Arial" w:cs="Arial"/>
          <w:bCs/>
          <w:sz w:val="21"/>
        </w:rPr>
        <w:t>asklepieniu otworów powstałych w stropie po usuniętych świetlikach i wywiewkach,</w:t>
      </w:r>
    </w:p>
    <w:p w14:paraId="325DF5D6" w14:textId="39F08136" w:rsidR="00FD32C7" w:rsidRPr="00821C5B" w:rsidRDefault="00FD32C7" w:rsidP="00AE7881">
      <w:pPr>
        <w:pStyle w:val="Akapitzlist"/>
        <w:numPr>
          <w:ilvl w:val="3"/>
          <w:numId w:val="32"/>
        </w:numPr>
        <w:autoSpaceDE w:val="0"/>
        <w:jc w:val="both"/>
        <w:rPr>
          <w:rFonts w:ascii="Arial" w:hAnsi="Arial" w:cs="Arial"/>
          <w:bCs/>
          <w:sz w:val="21"/>
        </w:rPr>
      </w:pPr>
      <w:r w:rsidRPr="00821C5B">
        <w:rPr>
          <w:rFonts w:ascii="Arial" w:hAnsi="Arial" w:cs="Arial"/>
          <w:bCs/>
          <w:sz w:val="21"/>
        </w:rPr>
        <w:t>wykonaniu docieplenia stropodachu, wraz z pokryciem dachu,</w:t>
      </w:r>
    </w:p>
    <w:p w14:paraId="59ACE4F0" w14:textId="5A99C3E4" w:rsidR="00FD32C7" w:rsidRPr="00821C5B" w:rsidRDefault="00FD32C7" w:rsidP="00AE7881">
      <w:pPr>
        <w:pStyle w:val="Akapitzlist"/>
        <w:numPr>
          <w:ilvl w:val="3"/>
          <w:numId w:val="32"/>
        </w:numPr>
        <w:autoSpaceDE w:val="0"/>
        <w:jc w:val="both"/>
        <w:rPr>
          <w:rFonts w:ascii="Arial" w:hAnsi="Arial" w:cs="Arial"/>
          <w:bCs/>
          <w:sz w:val="21"/>
        </w:rPr>
      </w:pPr>
      <w:r w:rsidRPr="00821C5B">
        <w:rPr>
          <w:rFonts w:ascii="Arial" w:hAnsi="Arial" w:cs="Arial"/>
          <w:bCs/>
          <w:sz w:val="21"/>
        </w:rPr>
        <w:t>montażu obróbek blacharskich z blachy powlekanej, pasów pod i nadrynnowych                   z blachy powlekanej wraz z orynnowaniem rynien i rur spustowych,</w:t>
      </w:r>
    </w:p>
    <w:p w14:paraId="58D7AEFE" w14:textId="57FCE269" w:rsidR="00FD32C7" w:rsidRPr="00821C5B" w:rsidRDefault="00FD32C7" w:rsidP="00AE7881">
      <w:pPr>
        <w:pStyle w:val="Akapitzlist"/>
        <w:numPr>
          <w:ilvl w:val="3"/>
          <w:numId w:val="32"/>
        </w:numPr>
        <w:autoSpaceDE w:val="0"/>
        <w:jc w:val="both"/>
        <w:rPr>
          <w:rFonts w:ascii="Arial" w:hAnsi="Arial" w:cs="Arial"/>
          <w:bCs/>
          <w:sz w:val="21"/>
        </w:rPr>
      </w:pPr>
      <w:r w:rsidRPr="00821C5B">
        <w:rPr>
          <w:rFonts w:ascii="Arial" w:hAnsi="Arial" w:cs="Arial"/>
          <w:bCs/>
          <w:sz w:val="21"/>
        </w:rPr>
        <w:t>montażu nowej instalacji odgromowej,</w:t>
      </w:r>
    </w:p>
    <w:p w14:paraId="65611E03" w14:textId="1B86B528" w:rsidR="00FD32C7" w:rsidRPr="00821C5B" w:rsidRDefault="00FD32C7" w:rsidP="00AE7881">
      <w:pPr>
        <w:pStyle w:val="Akapitzlist"/>
        <w:numPr>
          <w:ilvl w:val="3"/>
          <w:numId w:val="32"/>
        </w:numPr>
        <w:autoSpaceDE w:val="0"/>
        <w:jc w:val="both"/>
        <w:rPr>
          <w:rFonts w:ascii="Arial" w:hAnsi="Arial" w:cs="Arial"/>
          <w:bCs/>
          <w:sz w:val="21"/>
        </w:rPr>
      </w:pPr>
      <w:r w:rsidRPr="00821C5B">
        <w:rPr>
          <w:rFonts w:ascii="Arial" w:hAnsi="Arial" w:cs="Arial"/>
          <w:bCs/>
          <w:sz w:val="21"/>
        </w:rPr>
        <w:t>wymianie wywiewek żeliwnych i stalowych na nowe z PCV,</w:t>
      </w:r>
    </w:p>
    <w:p w14:paraId="59C94DD4" w14:textId="19E07F4C" w:rsidR="00FD32C7" w:rsidRPr="00821C5B" w:rsidRDefault="00FD32C7" w:rsidP="00AE7881">
      <w:pPr>
        <w:pStyle w:val="Akapitzlist"/>
        <w:numPr>
          <w:ilvl w:val="3"/>
          <w:numId w:val="32"/>
        </w:numPr>
        <w:autoSpaceDE w:val="0"/>
        <w:jc w:val="both"/>
        <w:rPr>
          <w:rFonts w:ascii="Arial" w:hAnsi="Arial" w:cs="Arial"/>
          <w:bCs/>
          <w:sz w:val="21"/>
        </w:rPr>
      </w:pPr>
      <w:r w:rsidRPr="00821C5B">
        <w:rPr>
          <w:rFonts w:ascii="Arial" w:hAnsi="Arial" w:cs="Arial"/>
          <w:bCs/>
          <w:sz w:val="21"/>
        </w:rPr>
        <w:t>montażu na połaci dachu 14 kominów wentylacji pokrycia dachu,</w:t>
      </w:r>
    </w:p>
    <w:p w14:paraId="1ABB97B5" w14:textId="54805030" w:rsidR="00FD32C7" w:rsidRPr="00821C5B" w:rsidRDefault="00FD32C7" w:rsidP="00AE7881">
      <w:pPr>
        <w:pStyle w:val="Akapitzlist"/>
        <w:numPr>
          <w:ilvl w:val="3"/>
          <w:numId w:val="32"/>
        </w:numPr>
        <w:autoSpaceDE w:val="0"/>
        <w:jc w:val="both"/>
        <w:rPr>
          <w:rFonts w:ascii="Arial" w:hAnsi="Arial" w:cs="Arial"/>
          <w:bCs/>
          <w:sz w:val="21"/>
        </w:rPr>
      </w:pPr>
      <w:r w:rsidRPr="00821C5B">
        <w:rPr>
          <w:rFonts w:ascii="Arial" w:hAnsi="Arial" w:cs="Arial"/>
          <w:bCs/>
          <w:sz w:val="21"/>
        </w:rPr>
        <w:t>podwyższeniu wyłazu dachowego i montaż nowego włazu dachowego z izolacją termiczną, zabezpieczonego przed kondensacją pary wodnej,</w:t>
      </w:r>
    </w:p>
    <w:p w14:paraId="29B7BE7E" w14:textId="59912983" w:rsidR="00FD32C7" w:rsidRPr="00821C5B" w:rsidRDefault="00FD32C7" w:rsidP="00AE7881">
      <w:pPr>
        <w:pStyle w:val="Akapitzlist"/>
        <w:numPr>
          <w:ilvl w:val="3"/>
          <w:numId w:val="32"/>
        </w:numPr>
        <w:autoSpaceDE w:val="0"/>
        <w:jc w:val="both"/>
        <w:rPr>
          <w:rFonts w:ascii="Arial" w:hAnsi="Arial" w:cs="Arial"/>
          <w:bCs/>
          <w:sz w:val="21"/>
        </w:rPr>
      </w:pPr>
      <w:r w:rsidRPr="00821C5B">
        <w:rPr>
          <w:rFonts w:ascii="Arial" w:hAnsi="Arial" w:cs="Arial"/>
          <w:bCs/>
          <w:sz w:val="21"/>
        </w:rPr>
        <w:t>odnowieniu ścian obudowy wyrzutni wentylacji i tynków  na kominach murowanych,</w:t>
      </w:r>
    </w:p>
    <w:p w14:paraId="0913A30C" w14:textId="30F26BE5" w:rsidR="00FD32C7" w:rsidRPr="00821C5B" w:rsidRDefault="00FD32C7" w:rsidP="00AE7881">
      <w:pPr>
        <w:pStyle w:val="Akapitzlist"/>
        <w:numPr>
          <w:ilvl w:val="3"/>
          <w:numId w:val="32"/>
        </w:numPr>
        <w:autoSpaceDE w:val="0"/>
        <w:contextualSpacing w:val="0"/>
        <w:jc w:val="both"/>
        <w:rPr>
          <w:rFonts w:ascii="Arial" w:hAnsi="Arial" w:cs="Arial"/>
          <w:bCs/>
          <w:sz w:val="21"/>
        </w:rPr>
      </w:pPr>
      <w:r w:rsidRPr="00821C5B">
        <w:rPr>
          <w:rFonts w:ascii="Arial" w:hAnsi="Arial" w:cs="Arial"/>
          <w:bCs/>
          <w:sz w:val="21"/>
        </w:rPr>
        <w:t>obudowie jednostronnej ściany z wykorzystaniem blach stalowych falistych                                z demontażu.</w:t>
      </w:r>
    </w:p>
    <w:p w14:paraId="5132B6C1" w14:textId="77777777" w:rsidR="00FD32C7" w:rsidRPr="00821C5B" w:rsidRDefault="00FD32C7" w:rsidP="00AE7881">
      <w:pPr>
        <w:pStyle w:val="Akapitzlist"/>
        <w:autoSpaceDE w:val="0"/>
        <w:ind w:left="357"/>
        <w:contextualSpacing w:val="0"/>
        <w:jc w:val="both"/>
        <w:rPr>
          <w:rFonts w:ascii="Arial" w:hAnsi="Arial" w:cs="Arial"/>
          <w:bCs/>
          <w:sz w:val="21"/>
        </w:rPr>
      </w:pPr>
      <w:r w:rsidRPr="00821C5B">
        <w:rPr>
          <w:rFonts w:ascii="Arial" w:hAnsi="Arial" w:cs="Arial"/>
          <w:bCs/>
          <w:sz w:val="21"/>
        </w:rPr>
        <w:t>W 2021 r. wykonano remont dachu nad halą basenową polegający na wykonaniu płynnej membrany na dachu. Remont polegał na: zabezpieczeniu miejsc newralgicznych przy użyciu materiałów uzupełniających, ułożeniu warstwy gruntującej, ułożenie fizeliny wzmacniającej oraz zamknięciu-wtopieniu fizeliny.</w:t>
      </w:r>
    </w:p>
    <w:p w14:paraId="26244C53" w14:textId="77777777" w:rsidR="00FD32C7" w:rsidRPr="00821C5B" w:rsidRDefault="00FD32C7" w:rsidP="00AE7881">
      <w:pPr>
        <w:pStyle w:val="Akapitzlist"/>
        <w:numPr>
          <w:ilvl w:val="0"/>
          <w:numId w:val="24"/>
        </w:numPr>
        <w:autoSpaceDE w:val="0"/>
        <w:autoSpaceDN w:val="0"/>
        <w:contextualSpacing w:val="0"/>
        <w:jc w:val="both"/>
        <w:rPr>
          <w:rFonts w:ascii="Arial" w:hAnsi="Arial" w:cs="Arial"/>
          <w:kern w:val="3"/>
          <w:sz w:val="21"/>
        </w:rPr>
      </w:pPr>
      <w:r w:rsidRPr="00821C5B">
        <w:rPr>
          <w:rFonts w:ascii="Arial" w:hAnsi="Arial" w:cs="Arial"/>
          <w:b/>
          <w:bCs/>
          <w:sz w:val="21"/>
        </w:rPr>
        <w:t>Elewacja budynku pływalni</w:t>
      </w:r>
      <w:r w:rsidRPr="00821C5B">
        <w:rPr>
          <w:rFonts w:ascii="Arial" w:hAnsi="Arial" w:cs="Arial"/>
          <w:sz w:val="21"/>
        </w:rPr>
        <w:t xml:space="preserve">: wykonano w roku 2008 I etap termomodernizacji polegającej na: </w:t>
      </w:r>
      <w:r w:rsidRPr="00821C5B">
        <w:rPr>
          <w:rFonts w:ascii="Arial" w:hAnsi="Arial" w:cs="Arial"/>
          <w:bCs/>
          <w:sz w:val="21"/>
        </w:rPr>
        <w:t xml:space="preserve">ściany parteru </w:t>
      </w:r>
      <w:r w:rsidRPr="00821C5B">
        <w:rPr>
          <w:rFonts w:ascii="Arial" w:eastAsia="Arial" w:hAnsi="Arial" w:cs="Arial"/>
          <w:bCs/>
          <w:sz w:val="21"/>
          <w:lang w:eastAsia="ar-SA"/>
        </w:rPr>
        <w:t>–</w:t>
      </w:r>
      <w:r w:rsidRPr="00821C5B">
        <w:rPr>
          <w:rFonts w:ascii="Arial" w:hAnsi="Arial" w:cs="Arial"/>
          <w:sz w:val="21"/>
        </w:rPr>
        <w:t xml:space="preserve"> elewacji wschodniej i zachodniej oraz północnej;</w:t>
      </w:r>
    </w:p>
    <w:p w14:paraId="5990DD86" w14:textId="77777777" w:rsidR="00FD32C7" w:rsidRPr="00821C5B" w:rsidRDefault="00FD32C7" w:rsidP="00AE7881">
      <w:pPr>
        <w:pStyle w:val="Akapitzlist"/>
        <w:numPr>
          <w:ilvl w:val="0"/>
          <w:numId w:val="24"/>
        </w:numPr>
        <w:autoSpaceDE w:val="0"/>
        <w:autoSpaceDN w:val="0"/>
        <w:contextualSpacing w:val="0"/>
        <w:jc w:val="both"/>
        <w:rPr>
          <w:rFonts w:ascii="Arial" w:hAnsi="Arial" w:cs="Arial"/>
          <w:sz w:val="21"/>
        </w:rPr>
      </w:pPr>
      <w:r w:rsidRPr="00821C5B">
        <w:rPr>
          <w:rFonts w:ascii="Arial" w:hAnsi="Arial" w:cs="Arial"/>
          <w:sz w:val="21"/>
        </w:rPr>
        <w:t xml:space="preserve">w partii podcienia </w:t>
      </w:r>
      <w:r w:rsidRPr="00821C5B">
        <w:rPr>
          <w:rFonts w:ascii="Arial" w:eastAsia="Arial" w:hAnsi="Arial" w:cs="Arial"/>
          <w:bCs/>
          <w:sz w:val="21"/>
          <w:lang w:eastAsia="ar-SA"/>
        </w:rPr>
        <w:t>–</w:t>
      </w:r>
      <w:r w:rsidRPr="00821C5B">
        <w:rPr>
          <w:rFonts w:ascii="Arial" w:hAnsi="Arial" w:cs="Arial"/>
          <w:sz w:val="21"/>
        </w:rPr>
        <w:t xml:space="preserve"> docieplone metodą lekko mokrą styropianem gr. 10 cm, </w:t>
      </w:r>
      <w:r w:rsidRPr="00821C5B">
        <w:rPr>
          <w:rFonts w:ascii="Arial" w:hAnsi="Arial" w:cs="Arial"/>
          <w:sz w:val="21"/>
        </w:rPr>
        <w:br/>
        <w:t xml:space="preserve">na elewacji wschodniej tynk mozaikowy natomiast na elewacji zachodniej i podcień północnej tynk krzemianowy z ziarnem 1,5 mm. Pod tynk krzemianowy </w:t>
      </w:r>
      <w:r w:rsidRPr="00821C5B">
        <w:rPr>
          <w:rFonts w:ascii="Arial" w:hAnsi="Arial" w:cs="Arial"/>
          <w:sz w:val="21"/>
        </w:rPr>
        <w:br/>
        <w:t>w styropianie wykonano bonie szerokości 40 mm. Elewacja północna docieplona wełną mineralną gr. 10 cm układaną w przestrzeniach między rusztem systemu mocowania blach elewacyjnych typu FEB 50 w układzie poziomym w kolorze „silver metalik”. Ściany piętra – elewacja wschodnia i zachodnia docieplone wełną mineralną gr. 10 cm układaną w przestrzeniach między rusztem systemu mocowań blach elewacyjnych. Blachy elewacyjne, panelowe typ PEG-1 w układzie pionowym, szerokość paneli 30 cm kolor „grafit”. Elewacja południowa oraz zwyżki przestrzeni niecki basenowej docieplona jak wyżej z zastosowaniem blach elewacyjnych typ FEB 50 w układzie poziomym w kolorze „silver metalik;</w:t>
      </w:r>
    </w:p>
    <w:p w14:paraId="258F4190" w14:textId="77777777" w:rsidR="00FD32C7" w:rsidRPr="00821C5B" w:rsidRDefault="00FD32C7" w:rsidP="00AE7881">
      <w:pPr>
        <w:pStyle w:val="Akapitzlist"/>
        <w:numPr>
          <w:ilvl w:val="0"/>
          <w:numId w:val="24"/>
        </w:numPr>
        <w:autoSpaceDE w:val="0"/>
        <w:autoSpaceDN w:val="0"/>
        <w:contextualSpacing w:val="0"/>
        <w:jc w:val="both"/>
        <w:rPr>
          <w:rFonts w:ascii="Arial" w:hAnsi="Arial" w:cs="Arial"/>
          <w:sz w:val="21"/>
        </w:rPr>
      </w:pPr>
      <w:r w:rsidRPr="00821C5B">
        <w:rPr>
          <w:rFonts w:ascii="Arial" w:hAnsi="Arial" w:cs="Arial"/>
          <w:b/>
          <w:bCs/>
          <w:sz w:val="21"/>
        </w:rPr>
        <w:t>Stolarka okienna</w:t>
      </w:r>
      <w:r w:rsidRPr="00821C5B">
        <w:rPr>
          <w:rFonts w:ascii="Arial" w:hAnsi="Arial" w:cs="Arial"/>
          <w:sz w:val="21"/>
        </w:rPr>
        <w:t>: hala basenowa – okna fasadowe zestaw szybowy dwukomorowy, szkło bezpieczne lamin. zatrzymujące promienie UV, pozostała – PVC.</w:t>
      </w:r>
    </w:p>
    <w:p w14:paraId="03D2E9AA" w14:textId="77777777" w:rsidR="00FD32C7" w:rsidRPr="00821C5B" w:rsidRDefault="00FD32C7" w:rsidP="00AE7881">
      <w:pPr>
        <w:spacing w:after="0"/>
        <w:jc w:val="both"/>
        <w:rPr>
          <w:rFonts w:ascii="Arial" w:eastAsia="Arial" w:hAnsi="Arial" w:cs="Arial"/>
          <w:b/>
          <w:bCs/>
          <w:sz w:val="21"/>
          <w:szCs w:val="21"/>
          <w:lang w:eastAsia="ar-SA"/>
        </w:rPr>
      </w:pPr>
      <w:r w:rsidRPr="00821C5B">
        <w:rPr>
          <w:rFonts w:ascii="Arial" w:eastAsia="Arial" w:hAnsi="Arial" w:cs="Arial"/>
          <w:b/>
          <w:bCs/>
          <w:sz w:val="21"/>
          <w:szCs w:val="21"/>
          <w:lang w:eastAsia="ar-SA"/>
        </w:rPr>
        <w:t>INSTALACJE</w:t>
      </w:r>
    </w:p>
    <w:p w14:paraId="4D5AC2A6" w14:textId="77777777" w:rsidR="00FD32C7" w:rsidRPr="00821C5B" w:rsidRDefault="00FD32C7" w:rsidP="00AE7881">
      <w:pPr>
        <w:autoSpaceDE w:val="0"/>
        <w:spacing w:after="0"/>
        <w:jc w:val="both"/>
        <w:rPr>
          <w:rFonts w:ascii="Arial" w:eastAsia="Arial" w:hAnsi="Arial" w:cs="Arial"/>
          <w:sz w:val="21"/>
          <w:szCs w:val="21"/>
          <w:lang w:eastAsia="ar-SA"/>
        </w:rPr>
      </w:pPr>
      <w:r w:rsidRPr="00821C5B">
        <w:rPr>
          <w:rFonts w:ascii="Arial" w:eastAsia="Arial" w:hAnsi="Arial" w:cs="Arial"/>
          <w:sz w:val="21"/>
          <w:szCs w:val="21"/>
          <w:lang w:eastAsia="ar-SA"/>
        </w:rPr>
        <w:t>Budynek wyposażony jest w następujące instalacje:</w:t>
      </w:r>
    </w:p>
    <w:p w14:paraId="2DEA345F" w14:textId="77777777" w:rsidR="00FD32C7" w:rsidRPr="00821C5B" w:rsidRDefault="00FD32C7" w:rsidP="00AE7881">
      <w:pPr>
        <w:numPr>
          <w:ilvl w:val="0"/>
          <w:numId w:val="25"/>
        </w:numPr>
        <w:tabs>
          <w:tab w:val="left" w:pos="0"/>
        </w:tabs>
        <w:suppressAutoHyphens/>
        <w:autoSpaceDE w:val="0"/>
        <w:autoSpaceDN w:val="0"/>
        <w:spacing w:after="0"/>
        <w:ind w:left="425" w:hanging="425"/>
        <w:jc w:val="both"/>
        <w:rPr>
          <w:rFonts w:ascii="Arial" w:eastAsia="Arial" w:hAnsi="Arial" w:cs="Arial"/>
          <w:b/>
          <w:iCs/>
          <w:sz w:val="21"/>
          <w:szCs w:val="21"/>
          <w:lang w:eastAsia="pl-PL"/>
        </w:rPr>
      </w:pPr>
      <w:r w:rsidRPr="00821C5B">
        <w:rPr>
          <w:rFonts w:ascii="Arial" w:eastAsia="Arial" w:hAnsi="Arial" w:cs="Arial"/>
          <w:b/>
          <w:iCs/>
          <w:sz w:val="21"/>
          <w:szCs w:val="21"/>
          <w:lang w:eastAsia="pl-PL"/>
        </w:rPr>
        <w:t xml:space="preserve">elektroenergetyczne, </w:t>
      </w:r>
    </w:p>
    <w:p w14:paraId="0CE7E0BB" w14:textId="77777777" w:rsidR="00FD32C7" w:rsidRPr="00821C5B" w:rsidRDefault="00FD32C7" w:rsidP="00AE7881">
      <w:pPr>
        <w:numPr>
          <w:ilvl w:val="0"/>
          <w:numId w:val="25"/>
        </w:numPr>
        <w:tabs>
          <w:tab w:val="left" w:pos="0"/>
        </w:tabs>
        <w:suppressAutoHyphens/>
        <w:autoSpaceDE w:val="0"/>
        <w:autoSpaceDN w:val="0"/>
        <w:spacing w:after="0"/>
        <w:ind w:left="426" w:hanging="426"/>
        <w:jc w:val="both"/>
        <w:rPr>
          <w:rFonts w:ascii="Arial" w:hAnsi="Arial" w:cs="Arial"/>
          <w:sz w:val="21"/>
          <w:szCs w:val="21"/>
        </w:rPr>
      </w:pPr>
      <w:r w:rsidRPr="00821C5B">
        <w:rPr>
          <w:rFonts w:ascii="Arial" w:eastAsia="Arial" w:hAnsi="Arial" w:cs="Arial"/>
          <w:b/>
          <w:iCs/>
          <w:sz w:val="21"/>
          <w:szCs w:val="21"/>
          <w:lang w:eastAsia="pl-PL"/>
        </w:rPr>
        <w:t>wentylacja mechaniczna i klimatyzacyjna</w:t>
      </w:r>
      <w:r w:rsidRPr="00821C5B">
        <w:rPr>
          <w:rFonts w:ascii="Arial" w:eastAsia="Arial" w:hAnsi="Arial" w:cs="Arial"/>
          <w:iCs/>
          <w:sz w:val="21"/>
          <w:szCs w:val="21"/>
          <w:lang w:eastAsia="pl-PL"/>
        </w:rPr>
        <w:t xml:space="preserve"> </w:t>
      </w:r>
      <w:r w:rsidRPr="00821C5B">
        <w:rPr>
          <w:rFonts w:ascii="Arial" w:eastAsia="Arial" w:hAnsi="Arial" w:cs="Arial"/>
          <w:bCs/>
          <w:sz w:val="21"/>
          <w:szCs w:val="21"/>
          <w:lang w:eastAsia="ar-SA"/>
        </w:rPr>
        <w:t>–</w:t>
      </w:r>
      <w:r w:rsidRPr="00821C5B">
        <w:rPr>
          <w:rFonts w:ascii="Arial" w:eastAsia="Arial" w:hAnsi="Arial" w:cs="Arial"/>
          <w:sz w:val="21"/>
          <w:szCs w:val="21"/>
          <w:lang w:eastAsia="pl-PL"/>
        </w:rPr>
        <w:t xml:space="preserve"> zainstalowano dwie centrale wentylacyjne obsługujące: halę basenową oraz natryski i szatnie klientów. Dla hali basenowej zastosowanie recyrkulacji i odzysku ciepła. Dla pomieszczeń zaplecza technicznego oraz instalacji uzdatniania wody przewidziano wyciąg o działaniu okresowym, uruchamiany przed wejściem do pomieszczenia.</w:t>
      </w:r>
    </w:p>
    <w:p w14:paraId="36A50C99" w14:textId="0F86F823" w:rsidR="00FD32C7" w:rsidRPr="00821C5B" w:rsidRDefault="00FD32C7" w:rsidP="00AE7881">
      <w:pPr>
        <w:tabs>
          <w:tab w:val="left" w:pos="0"/>
        </w:tabs>
        <w:autoSpaceDE w:val="0"/>
        <w:spacing w:after="0"/>
        <w:ind w:left="426"/>
        <w:jc w:val="both"/>
        <w:rPr>
          <w:rFonts w:ascii="Arial" w:eastAsia="Arial" w:hAnsi="Arial" w:cs="Arial"/>
          <w:sz w:val="21"/>
          <w:szCs w:val="21"/>
          <w:lang w:eastAsia="pl-PL"/>
        </w:rPr>
      </w:pPr>
      <w:r w:rsidRPr="00821C5B">
        <w:rPr>
          <w:rFonts w:ascii="Arial" w:eastAsia="Arial" w:hAnsi="Arial" w:cs="Arial"/>
          <w:sz w:val="21"/>
          <w:szCs w:val="21"/>
          <w:lang w:eastAsia="pl-PL"/>
        </w:rPr>
        <w:t xml:space="preserve">W 2021 r. zrealizowano przebudowę instalacji wentylacyjnej i technologii basenowej                w celu obniżenia kosztów energii elektrycznej i cieplnej na pływalni. Zadanie polegało na przebudowie basenowej centrali wentylacyjno </w:t>
      </w:r>
      <w:r w:rsidR="00C452DA" w:rsidRPr="00821C5B">
        <w:rPr>
          <w:rFonts w:ascii="Arial" w:eastAsia="Arial" w:hAnsi="Arial" w:cs="Arial"/>
          <w:sz w:val="21"/>
          <w:szCs w:val="21"/>
          <w:lang w:eastAsia="pl-PL"/>
        </w:rPr>
        <w:t xml:space="preserve">- </w:t>
      </w:r>
      <w:r w:rsidRPr="00821C5B">
        <w:rPr>
          <w:rFonts w:ascii="Arial" w:eastAsia="Arial" w:hAnsi="Arial" w:cs="Arial"/>
          <w:sz w:val="21"/>
          <w:szCs w:val="21"/>
          <w:lang w:eastAsia="pl-PL"/>
        </w:rPr>
        <w:t xml:space="preserve">klimatyzacyjnej oraz rozbudowie systemu sterowania pracą pomp technologicznych i przebudowie instalacji ogrzewania wody </w:t>
      </w:r>
      <w:r w:rsidRPr="00821C5B">
        <w:rPr>
          <w:rFonts w:ascii="Arial" w:eastAsia="Arial" w:hAnsi="Arial" w:cs="Arial"/>
          <w:sz w:val="21"/>
          <w:szCs w:val="21"/>
          <w:lang w:eastAsia="pl-PL"/>
        </w:rPr>
        <w:lastRenderedPageBreak/>
        <w:t>basenowej. Remont basenowej centrali wentylacyjno - klimatyzacyjnej wraz z wymianą automatyki sterującej na nową, wyposażoną w funkcje optymalizacji zużycia energii polegał na:</w:t>
      </w:r>
    </w:p>
    <w:p w14:paraId="74E118EE" w14:textId="77777777" w:rsidR="00FD32C7" w:rsidRPr="00821C5B" w:rsidRDefault="00FD32C7" w:rsidP="00AE7881">
      <w:pPr>
        <w:numPr>
          <w:ilvl w:val="0"/>
          <w:numId w:val="31"/>
        </w:numPr>
        <w:tabs>
          <w:tab w:val="left" w:pos="-2160"/>
        </w:tabs>
        <w:suppressAutoHyphens/>
        <w:autoSpaceDE w:val="0"/>
        <w:autoSpaceDN w:val="0"/>
        <w:spacing w:after="0"/>
        <w:jc w:val="both"/>
        <w:rPr>
          <w:rFonts w:ascii="Arial" w:eastAsia="Arial" w:hAnsi="Arial" w:cs="Arial"/>
          <w:sz w:val="21"/>
          <w:szCs w:val="21"/>
          <w:lang w:eastAsia="pl-PL"/>
        </w:rPr>
      </w:pPr>
      <w:r w:rsidRPr="00821C5B">
        <w:rPr>
          <w:rFonts w:ascii="Arial" w:eastAsia="Arial" w:hAnsi="Arial" w:cs="Arial"/>
          <w:sz w:val="21"/>
          <w:szCs w:val="21"/>
          <w:lang w:eastAsia="pl-PL"/>
        </w:rPr>
        <w:t xml:space="preserve">wymianie automatyki sterującej dla centrali nawiewno-wywiewnej obsługującej pomieszczenia szatni, natrysków, pomieszczeń sanitarnych na nową, wyposażoną w funkcje optymalizacji zużycia energii, </w:t>
      </w:r>
    </w:p>
    <w:p w14:paraId="7A864A02" w14:textId="77777777" w:rsidR="00FD32C7" w:rsidRPr="00821C5B" w:rsidRDefault="00FD32C7" w:rsidP="00AE7881">
      <w:pPr>
        <w:numPr>
          <w:ilvl w:val="0"/>
          <w:numId w:val="31"/>
        </w:numPr>
        <w:tabs>
          <w:tab w:val="left" w:pos="-2160"/>
        </w:tabs>
        <w:suppressAutoHyphens/>
        <w:autoSpaceDE w:val="0"/>
        <w:autoSpaceDN w:val="0"/>
        <w:spacing w:after="0"/>
        <w:jc w:val="both"/>
        <w:rPr>
          <w:rFonts w:ascii="Arial" w:eastAsia="Arial" w:hAnsi="Arial" w:cs="Arial"/>
          <w:sz w:val="21"/>
          <w:szCs w:val="21"/>
          <w:lang w:eastAsia="pl-PL"/>
        </w:rPr>
      </w:pPr>
      <w:r w:rsidRPr="00821C5B">
        <w:rPr>
          <w:rFonts w:ascii="Arial" w:eastAsia="Arial" w:hAnsi="Arial" w:cs="Arial"/>
          <w:sz w:val="21"/>
          <w:szCs w:val="21"/>
          <w:lang w:eastAsia="pl-PL"/>
        </w:rPr>
        <w:t>montażu falowników do pomp technologii basenowej,</w:t>
      </w:r>
    </w:p>
    <w:p w14:paraId="0CD23022" w14:textId="77777777" w:rsidR="00FD32C7" w:rsidRPr="00821C5B" w:rsidRDefault="00FD32C7" w:rsidP="00AE7881">
      <w:pPr>
        <w:numPr>
          <w:ilvl w:val="0"/>
          <w:numId w:val="31"/>
        </w:numPr>
        <w:tabs>
          <w:tab w:val="left" w:pos="-2160"/>
        </w:tabs>
        <w:suppressAutoHyphens/>
        <w:autoSpaceDE w:val="0"/>
        <w:autoSpaceDN w:val="0"/>
        <w:spacing w:after="0"/>
        <w:jc w:val="both"/>
        <w:rPr>
          <w:rFonts w:ascii="Arial" w:eastAsia="Arial" w:hAnsi="Arial" w:cs="Arial"/>
          <w:sz w:val="21"/>
          <w:szCs w:val="21"/>
          <w:lang w:eastAsia="pl-PL"/>
        </w:rPr>
      </w:pPr>
      <w:r w:rsidRPr="00821C5B">
        <w:rPr>
          <w:rFonts w:ascii="Arial" w:eastAsia="Arial" w:hAnsi="Arial" w:cs="Arial"/>
          <w:sz w:val="21"/>
          <w:szCs w:val="21"/>
          <w:lang w:eastAsia="pl-PL"/>
        </w:rPr>
        <w:t>przebudowie systemu ogrzewania wody basenowej,</w:t>
      </w:r>
    </w:p>
    <w:p w14:paraId="768D3023" w14:textId="77777777" w:rsidR="00FD32C7" w:rsidRPr="00821C5B" w:rsidRDefault="00FD32C7" w:rsidP="00AE7881">
      <w:pPr>
        <w:numPr>
          <w:ilvl w:val="0"/>
          <w:numId w:val="31"/>
        </w:numPr>
        <w:tabs>
          <w:tab w:val="left" w:pos="-2160"/>
        </w:tabs>
        <w:suppressAutoHyphens/>
        <w:autoSpaceDE w:val="0"/>
        <w:autoSpaceDN w:val="0"/>
        <w:spacing w:after="0" w:line="240" w:lineRule="auto"/>
        <w:jc w:val="both"/>
        <w:rPr>
          <w:rFonts w:ascii="Arial" w:eastAsia="Arial" w:hAnsi="Arial" w:cs="Arial"/>
          <w:sz w:val="21"/>
          <w:szCs w:val="21"/>
          <w:lang w:eastAsia="pl-PL"/>
        </w:rPr>
      </w:pPr>
      <w:r w:rsidRPr="00821C5B">
        <w:rPr>
          <w:rFonts w:ascii="Arial" w:eastAsia="Arial" w:hAnsi="Arial" w:cs="Arial"/>
          <w:sz w:val="21"/>
          <w:szCs w:val="21"/>
          <w:lang w:eastAsia="pl-PL"/>
        </w:rPr>
        <w:t>przebudowie systemu sterowania pracą stacji uzdatniania wody, w szczególności w zakresie sterowania pomp cyrkulacyjnych wyposażonych w falowniki, oraz w zakresie sterowania procesem podgrzewu wody basenowej.</w:t>
      </w:r>
    </w:p>
    <w:p w14:paraId="217C99DD" w14:textId="77777777" w:rsidR="00FD32C7" w:rsidRPr="00821C5B" w:rsidRDefault="00FD32C7" w:rsidP="00AE7881">
      <w:pPr>
        <w:numPr>
          <w:ilvl w:val="0"/>
          <w:numId w:val="25"/>
        </w:numPr>
        <w:tabs>
          <w:tab w:val="left" w:pos="0"/>
        </w:tabs>
        <w:suppressAutoHyphens/>
        <w:autoSpaceDE w:val="0"/>
        <w:autoSpaceDN w:val="0"/>
        <w:spacing w:after="0" w:line="240" w:lineRule="auto"/>
        <w:ind w:left="426" w:hanging="426"/>
        <w:jc w:val="both"/>
        <w:rPr>
          <w:rFonts w:ascii="Arial" w:hAnsi="Arial" w:cs="Arial"/>
          <w:sz w:val="21"/>
          <w:szCs w:val="21"/>
        </w:rPr>
      </w:pPr>
      <w:r w:rsidRPr="00821C5B">
        <w:rPr>
          <w:rFonts w:ascii="Arial" w:eastAsia="Arial" w:hAnsi="Arial" w:cs="Arial"/>
          <w:b/>
          <w:bCs/>
          <w:iCs/>
          <w:sz w:val="21"/>
          <w:szCs w:val="21"/>
          <w:lang w:eastAsia="pl-PL"/>
        </w:rPr>
        <w:t>wentylacja grawitacyjna</w:t>
      </w:r>
      <w:r w:rsidRPr="00821C5B">
        <w:rPr>
          <w:rFonts w:ascii="Arial" w:eastAsia="Arial" w:hAnsi="Arial" w:cs="Arial"/>
          <w:iCs/>
          <w:sz w:val="21"/>
          <w:szCs w:val="21"/>
          <w:lang w:eastAsia="pl-PL"/>
        </w:rPr>
        <w:t xml:space="preserve"> </w:t>
      </w:r>
      <w:r w:rsidRPr="00821C5B">
        <w:rPr>
          <w:rFonts w:ascii="Arial" w:eastAsia="Arial" w:hAnsi="Arial" w:cs="Arial"/>
          <w:bCs/>
          <w:sz w:val="21"/>
          <w:szCs w:val="21"/>
          <w:lang w:eastAsia="ar-SA"/>
        </w:rPr>
        <w:t xml:space="preserve">– </w:t>
      </w:r>
      <w:r w:rsidRPr="00821C5B">
        <w:rPr>
          <w:rFonts w:ascii="Arial" w:eastAsia="Arial" w:hAnsi="Arial" w:cs="Arial"/>
          <w:sz w:val="21"/>
          <w:szCs w:val="21"/>
          <w:lang w:eastAsia="pl-PL"/>
        </w:rPr>
        <w:t>w pomieszczeniach WC bez okien przewidziano wentylatory łazienkowe montowane w kanałach wentylacji grawitacyjnej, z silnikiem zblokowanym                        z wyłącznikiem światła,</w:t>
      </w:r>
    </w:p>
    <w:p w14:paraId="44278389" w14:textId="77777777" w:rsidR="00FD32C7" w:rsidRPr="00821C5B" w:rsidRDefault="00FD32C7" w:rsidP="00AE7881">
      <w:pPr>
        <w:numPr>
          <w:ilvl w:val="0"/>
          <w:numId w:val="25"/>
        </w:numPr>
        <w:tabs>
          <w:tab w:val="left" w:pos="0"/>
        </w:tabs>
        <w:suppressAutoHyphens/>
        <w:autoSpaceDE w:val="0"/>
        <w:autoSpaceDN w:val="0"/>
        <w:spacing w:after="0" w:line="240" w:lineRule="auto"/>
        <w:ind w:left="426" w:hanging="426"/>
        <w:jc w:val="both"/>
        <w:rPr>
          <w:rFonts w:ascii="Arial" w:hAnsi="Arial" w:cs="Arial"/>
          <w:sz w:val="21"/>
          <w:szCs w:val="21"/>
        </w:rPr>
      </w:pPr>
      <w:r w:rsidRPr="00821C5B">
        <w:rPr>
          <w:rFonts w:ascii="Arial" w:eastAsia="Arial" w:hAnsi="Arial" w:cs="Arial"/>
          <w:b/>
          <w:bCs/>
          <w:iCs/>
          <w:sz w:val="21"/>
          <w:szCs w:val="21"/>
          <w:lang w:eastAsia="pl-PL"/>
        </w:rPr>
        <w:t xml:space="preserve">instalacja wodno-kanalizacyjna </w:t>
      </w:r>
      <w:r w:rsidRPr="00821C5B">
        <w:rPr>
          <w:rFonts w:ascii="Arial" w:eastAsia="Arial" w:hAnsi="Arial" w:cs="Arial"/>
          <w:bCs/>
          <w:sz w:val="21"/>
          <w:szCs w:val="21"/>
          <w:lang w:eastAsia="ar-SA"/>
        </w:rPr>
        <w:t>–</w:t>
      </w:r>
      <w:r w:rsidRPr="00821C5B">
        <w:rPr>
          <w:rFonts w:ascii="Arial" w:eastAsia="Arial" w:hAnsi="Arial" w:cs="Arial"/>
          <w:b/>
          <w:bCs/>
          <w:iCs/>
          <w:sz w:val="21"/>
          <w:szCs w:val="21"/>
          <w:lang w:eastAsia="pl-PL"/>
        </w:rPr>
        <w:t xml:space="preserve"> </w:t>
      </w:r>
      <w:r w:rsidRPr="00821C5B">
        <w:rPr>
          <w:rFonts w:ascii="Arial" w:eastAsia="Arial" w:hAnsi="Arial" w:cs="Arial"/>
          <w:sz w:val="21"/>
          <w:szCs w:val="21"/>
          <w:lang w:eastAsia="pl-PL"/>
        </w:rPr>
        <w:t xml:space="preserve">Woda zimna zasilana z wodociągu miejskiego, doprowadzana poprzez budynek pływalni, przewody wody zimnej i ciepłej większości </w:t>
      </w:r>
      <w:r w:rsidRPr="00821C5B">
        <w:rPr>
          <w:rFonts w:ascii="Arial" w:eastAsia="Arial" w:hAnsi="Arial" w:cs="Arial"/>
          <w:sz w:val="21"/>
          <w:szCs w:val="21"/>
          <w:lang w:eastAsia="pl-PL"/>
        </w:rPr>
        <w:br/>
        <w:t>z rur polipropylenowych, podejścia do natrysków i baterii prowadzone pod glazurą. Przyłącza kanalizacji sanitarnej – z rur kanalizacyjnych PCV do sieci zewnętrznych. Kanalizacja w magazynie kwasu siarkowego - studzienka bezodpływowa do neutralizacji środków chemicznych. Odwodnienie węzła cieplnego – wpusty piwniczne żeliwne, odprowadzenie włączone do studzienki schładzającej. Kanalizacja technologiczna odprowadzanie wody do kanalizacji sanitarnej,</w:t>
      </w:r>
    </w:p>
    <w:p w14:paraId="3AEDE6DA" w14:textId="77777777" w:rsidR="00FD32C7" w:rsidRPr="00821C5B" w:rsidRDefault="00FD32C7" w:rsidP="00AE7881">
      <w:pPr>
        <w:numPr>
          <w:ilvl w:val="0"/>
          <w:numId w:val="25"/>
        </w:numPr>
        <w:tabs>
          <w:tab w:val="left" w:pos="0"/>
        </w:tabs>
        <w:suppressAutoHyphens/>
        <w:autoSpaceDE w:val="0"/>
        <w:autoSpaceDN w:val="0"/>
        <w:spacing w:after="0" w:line="240" w:lineRule="auto"/>
        <w:ind w:left="426" w:hanging="426"/>
        <w:jc w:val="both"/>
        <w:rPr>
          <w:rFonts w:ascii="Arial" w:hAnsi="Arial" w:cs="Arial"/>
          <w:sz w:val="21"/>
          <w:szCs w:val="21"/>
        </w:rPr>
      </w:pPr>
      <w:r w:rsidRPr="00821C5B">
        <w:rPr>
          <w:rFonts w:ascii="Arial" w:eastAsia="Arial" w:hAnsi="Arial" w:cs="Arial"/>
          <w:b/>
          <w:bCs/>
          <w:iCs/>
          <w:sz w:val="21"/>
          <w:szCs w:val="21"/>
          <w:lang w:eastAsia="pl-PL"/>
        </w:rPr>
        <w:t xml:space="preserve">instalacja centralnego ogrzewania </w:t>
      </w:r>
      <w:r w:rsidRPr="00821C5B">
        <w:rPr>
          <w:rFonts w:ascii="Arial" w:eastAsia="Arial" w:hAnsi="Arial" w:cs="Arial"/>
          <w:bCs/>
          <w:sz w:val="21"/>
          <w:szCs w:val="21"/>
          <w:lang w:eastAsia="ar-SA"/>
        </w:rPr>
        <w:t>–</w:t>
      </w:r>
      <w:r w:rsidRPr="00821C5B">
        <w:rPr>
          <w:rFonts w:ascii="Arial" w:eastAsia="Arial" w:hAnsi="Arial" w:cs="Arial"/>
          <w:b/>
          <w:bCs/>
          <w:iCs/>
          <w:sz w:val="21"/>
          <w:szCs w:val="21"/>
          <w:lang w:eastAsia="pl-PL"/>
        </w:rPr>
        <w:t xml:space="preserve"> </w:t>
      </w:r>
      <w:r w:rsidRPr="00821C5B">
        <w:rPr>
          <w:rFonts w:ascii="Arial" w:eastAsia="Arial" w:hAnsi="Arial" w:cs="Arial"/>
          <w:iCs/>
          <w:sz w:val="21"/>
          <w:szCs w:val="21"/>
          <w:lang w:eastAsia="pl-PL"/>
        </w:rPr>
        <w:t xml:space="preserve"> </w:t>
      </w:r>
      <w:r w:rsidRPr="00821C5B">
        <w:rPr>
          <w:rFonts w:ascii="Arial" w:eastAsia="Arial" w:hAnsi="Arial" w:cs="Arial"/>
          <w:sz w:val="21"/>
          <w:szCs w:val="21"/>
          <w:lang w:eastAsia="pl-PL"/>
        </w:rPr>
        <w:t>Węzeł zlokalizowany jest na parterze budynku, wejście do pomieszczenia bezpośrednio z korytarza dostępnego tylko dla osób obsługi. Pomieszczenie węzła wyposażone jest w instalację elektryczną, wodociągowo – kanalizacyjną oraz doprowadzony czynnik grzewczy – wodę sieciową z sieci zewnętrznej. Źródłem ciepła dla węzła jest woda grzewcza sieciowa o parametrach, temperatura 140/70</w:t>
      </w:r>
      <w:r w:rsidRPr="00821C5B">
        <w:rPr>
          <w:rFonts w:ascii="Arial" w:eastAsia="Arial" w:hAnsi="Arial" w:cs="Arial"/>
          <w:position w:val="3"/>
          <w:sz w:val="21"/>
          <w:szCs w:val="21"/>
          <w:lang w:eastAsia="pl-PL"/>
        </w:rPr>
        <w:t>o</w:t>
      </w:r>
      <w:r w:rsidRPr="00821C5B">
        <w:rPr>
          <w:rFonts w:ascii="Arial" w:eastAsia="Arial" w:hAnsi="Arial" w:cs="Arial"/>
          <w:sz w:val="21"/>
          <w:szCs w:val="21"/>
          <w:lang w:eastAsia="pl-PL"/>
        </w:rPr>
        <w:t>C, ciśnienie dyspozycyjne 0,53 M. Układ rozliczeniowy z zużycia energii cieplnej sieciowej składa się z dwóch przepływomierzy typu Sonoflo i dwóch przynależnych przeliczników typu Cieplik 2000. Układ grzania c.w.u. Składa się z dwóch obiegów: obiegu pierwotnego, którym jest czynnik grzewczy oraz obiegu wtórnego – czynnika ogrzewanego. Podgrzewanie c.w.u. Odbywa się w bloku wymienników typu JAD 6/50. Blok składa się z czterech wymienników połączonych po dwa wymienniki przeciwprądowych, zaś Grupa II współprądowych. Układ grzania wody basenowej jest układem pośrednim. Przygotowanie wody c.o. odbywa się w wymienniku typu JAD 6/50. Czynnik grzewczy stanowi woda sieciowa. Czynnikiem  ogrzewanym jest woda c.o. dostarczana z rozdzielacza powrotnego wody c.o. dostarczana z rozdzielacza powrotnego wody c.o. Instalacja c.o. jest instalacją systemu zamkniętego o parametrach temperatury 90/70</w:t>
      </w:r>
      <w:r w:rsidRPr="00821C5B">
        <w:rPr>
          <w:rFonts w:ascii="Arial" w:eastAsia="Arial" w:hAnsi="Arial" w:cs="Arial"/>
          <w:position w:val="3"/>
          <w:sz w:val="21"/>
          <w:szCs w:val="21"/>
          <w:lang w:eastAsia="pl-PL"/>
        </w:rPr>
        <w:t>o</w:t>
      </w:r>
      <w:r w:rsidRPr="00821C5B">
        <w:rPr>
          <w:rFonts w:ascii="Arial" w:eastAsia="Arial" w:hAnsi="Arial" w:cs="Arial"/>
          <w:sz w:val="21"/>
          <w:szCs w:val="21"/>
          <w:lang w:eastAsia="pl-PL"/>
        </w:rPr>
        <w:t xml:space="preserve">C. Instalacja posiada 4 obiegi: obieg c.o. Parter + piętro, Hala basenowa, Klimatyzacja zewnętrzna, Klimatyzacja wewnętrzna. </w:t>
      </w:r>
      <w:r w:rsidRPr="00821C5B">
        <w:rPr>
          <w:rFonts w:ascii="Arial" w:eastAsia="Arial" w:hAnsi="Arial" w:cs="Arial"/>
          <w:iCs/>
          <w:sz w:val="21"/>
          <w:szCs w:val="21"/>
          <w:lang w:eastAsia="pl-PL"/>
        </w:rPr>
        <w:t xml:space="preserve">instalacja kanalizacji deszczowej </w:t>
      </w:r>
      <w:r w:rsidRPr="00821C5B">
        <w:rPr>
          <w:rFonts w:ascii="Arial" w:eastAsia="Arial" w:hAnsi="Arial" w:cs="Arial"/>
          <w:sz w:val="21"/>
          <w:szCs w:val="21"/>
          <w:lang w:eastAsia="pl-PL"/>
        </w:rPr>
        <w:t>odprowadzenie wód odpadowych – rynnami i rurami spustowymi z blachy ocynkowanej do kanalizacji deszczowej,</w:t>
      </w:r>
    </w:p>
    <w:p w14:paraId="53BE08FE" w14:textId="77777777" w:rsidR="00FD32C7" w:rsidRPr="00821C5B" w:rsidRDefault="00FD32C7" w:rsidP="00AE7881">
      <w:pPr>
        <w:numPr>
          <w:ilvl w:val="0"/>
          <w:numId w:val="25"/>
        </w:numPr>
        <w:tabs>
          <w:tab w:val="left" w:pos="0"/>
        </w:tabs>
        <w:suppressAutoHyphens/>
        <w:autoSpaceDE w:val="0"/>
        <w:autoSpaceDN w:val="0"/>
        <w:spacing w:after="0" w:line="240" w:lineRule="auto"/>
        <w:ind w:left="426" w:hanging="426"/>
        <w:jc w:val="both"/>
        <w:rPr>
          <w:rFonts w:ascii="Arial" w:eastAsia="Arial" w:hAnsi="Arial" w:cs="Arial"/>
          <w:b/>
          <w:bCs/>
          <w:iCs/>
          <w:sz w:val="21"/>
          <w:szCs w:val="21"/>
          <w:lang w:eastAsia="pl-PL"/>
        </w:rPr>
      </w:pPr>
      <w:r w:rsidRPr="00821C5B">
        <w:rPr>
          <w:rFonts w:ascii="Arial" w:eastAsia="Arial" w:hAnsi="Arial" w:cs="Arial"/>
          <w:b/>
          <w:bCs/>
          <w:iCs/>
          <w:sz w:val="21"/>
          <w:szCs w:val="21"/>
          <w:lang w:eastAsia="pl-PL"/>
        </w:rPr>
        <w:t xml:space="preserve">instalacja telefoniczna, </w:t>
      </w:r>
    </w:p>
    <w:p w14:paraId="3C6BE346" w14:textId="77777777" w:rsidR="00FD32C7" w:rsidRPr="00821C5B" w:rsidRDefault="00FD32C7" w:rsidP="00AE7881">
      <w:pPr>
        <w:numPr>
          <w:ilvl w:val="0"/>
          <w:numId w:val="25"/>
        </w:numPr>
        <w:tabs>
          <w:tab w:val="left" w:pos="0"/>
        </w:tabs>
        <w:suppressAutoHyphens/>
        <w:autoSpaceDE w:val="0"/>
        <w:autoSpaceDN w:val="0"/>
        <w:spacing w:after="0" w:line="240" w:lineRule="auto"/>
        <w:ind w:left="426" w:hanging="426"/>
        <w:jc w:val="both"/>
        <w:rPr>
          <w:rFonts w:ascii="Arial" w:eastAsia="Arial" w:hAnsi="Arial" w:cs="Arial"/>
          <w:b/>
          <w:bCs/>
          <w:iCs/>
          <w:sz w:val="21"/>
          <w:szCs w:val="21"/>
          <w:lang w:eastAsia="pl-PL"/>
        </w:rPr>
      </w:pPr>
      <w:r w:rsidRPr="00821C5B">
        <w:rPr>
          <w:rFonts w:ascii="Arial" w:eastAsia="Arial" w:hAnsi="Arial" w:cs="Arial"/>
          <w:b/>
          <w:bCs/>
          <w:iCs/>
          <w:sz w:val="21"/>
          <w:szCs w:val="21"/>
          <w:lang w:eastAsia="pl-PL"/>
        </w:rPr>
        <w:t>instalacja odgromowa,</w:t>
      </w:r>
    </w:p>
    <w:p w14:paraId="11FAB698" w14:textId="77777777" w:rsidR="00FD32C7" w:rsidRPr="00821C5B" w:rsidRDefault="00FD32C7" w:rsidP="00AE7881">
      <w:pPr>
        <w:numPr>
          <w:ilvl w:val="0"/>
          <w:numId w:val="25"/>
        </w:numPr>
        <w:tabs>
          <w:tab w:val="left" w:pos="0"/>
          <w:tab w:val="left" w:pos="426"/>
        </w:tabs>
        <w:suppressAutoHyphens/>
        <w:autoSpaceDE w:val="0"/>
        <w:autoSpaceDN w:val="0"/>
        <w:spacing w:after="0" w:line="240" w:lineRule="auto"/>
        <w:ind w:left="425" w:hanging="425"/>
        <w:jc w:val="both"/>
        <w:rPr>
          <w:rFonts w:ascii="Arial" w:hAnsi="Arial" w:cs="Arial"/>
          <w:sz w:val="21"/>
          <w:szCs w:val="21"/>
        </w:rPr>
      </w:pPr>
      <w:r w:rsidRPr="00821C5B">
        <w:rPr>
          <w:rFonts w:ascii="Arial" w:eastAsia="Arial" w:hAnsi="Arial" w:cs="Arial"/>
          <w:b/>
          <w:bCs/>
          <w:iCs/>
          <w:sz w:val="21"/>
          <w:szCs w:val="21"/>
          <w:lang w:eastAsia="pl-PL"/>
        </w:rPr>
        <w:t>instalacja uzdatniania</w:t>
      </w:r>
      <w:r w:rsidRPr="00821C5B">
        <w:rPr>
          <w:rFonts w:ascii="Arial" w:eastAsia="Arial" w:hAnsi="Arial" w:cs="Arial"/>
          <w:iCs/>
          <w:sz w:val="21"/>
          <w:szCs w:val="21"/>
          <w:lang w:eastAsia="pl-PL"/>
        </w:rPr>
        <w:t xml:space="preserve"> </w:t>
      </w:r>
      <w:r w:rsidRPr="00821C5B">
        <w:rPr>
          <w:rFonts w:ascii="Arial" w:eastAsia="Arial" w:hAnsi="Arial" w:cs="Arial"/>
          <w:b/>
          <w:bCs/>
          <w:iCs/>
          <w:sz w:val="21"/>
          <w:szCs w:val="21"/>
          <w:lang w:eastAsia="pl-PL"/>
        </w:rPr>
        <w:t xml:space="preserve">wody basenowej </w:t>
      </w:r>
      <w:r w:rsidRPr="00821C5B">
        <w:rPr>
          <w:rFonts w:ascii="Arial" w:eastAsia="Arial" w:hAnsi="Arial" w:cs="Arial"/>
          <w:bCs/>
          <w:sz w:val="21"/>
          <w:szCs w:val="21"/>
          <w:lang w:eastAsia="ar-SA"/>
        </w:rPr>
        <w:t>–</w:t>
      </w:r>
      <w:r w:rsidRPr="00821C5B">
        <w:rPr>
          <w:rFonts w:ascii="Arial" w:eastAsia="Arial" w:hAnsi="Arial" w:cs="Arial"/>
          <w:b/>
          <w:bCs/>
          <w:iCs/>
          <w:sz w:val="21"/>
          <w:szCs w:val="21"/>
          <w:lang w:eastAsia="pl-PL"/>
        </w:rPr>
        <w:t xml:space="preserve"> </w:t>
      </w:r>
      <w:r w:rsidRPr="00821C5B">
        <w:rPr>
          <w:rFonts w:ascii="Arial" w:eastAsia="Arial" w:hAnsi="Arial" w:cs="Arial"/>
          <w:sz w:val="21"/>
          <w:szCs w:val="21"/>
          <w:lang w:eastAsia="pl-PL"/>
        </w:rPr>
        <w:t xml:space="preserve">Doprowadzenie uzdatnionej wody do basenu następuje w tzw. systemie poprzecznym tj. przez dysze zainstalowane w dłuższych przeciwległych ścianach niecki rekreacyjnej oraz dysze denne w niecce sportowej. Woda z basenu jest odprowadzana (w ilości 30-50%) przez rynny przelewowe do zbiornika wyrównawczego, a następnie przez łapacze włókien, woda pompowana jest na filtry </w:t>
      </w:r>
      <w:r w:rsidRPr="00821C5B">
        <w:rPr>
          <w:rFonts w:ascii="Arial" w:eastAsia="Arial" w:hAnsi="Arial" w:cs="Arial"/>
          <w:sz w:val="21"/>
          <w:szCs w:val="21"/>
          <w:lang w:eastAsia="pl-PL"/>
        </w:rPr>
        <w:br/>
        <w:t xml:space="preserve">w celu uzdatniania. Równocześnie woda jest zasysana przez spusty denne (70-75%) </w:t>
      </w:r>
      <w:r w:rsidRPr="00821C5B">
        <w:rPr>
          <w:rFonts w:ascii="Arial" w:eastAsia="Arial" w:hAnsi="Arial" w:cs="Arial"/>
          <w:sz w:val="21"/>
          <w:szCs w:val="21"/>
          <w:lang w:eastAsia="pl-PL"/>
        </w:rPr>
        <w:br/>
        <w:t xml:space="preserve">i doprowadzona przez łapacze włókien i pompy na filtry w celu uzdatniania. Podgrzewanie wody w basenie następuje w czasie przepływu wody przez wymiennik (lub zespół) basenowych zainstalowanych w pobliży filtra wody. Stosunek wody kierowanej z filtrów bezpośrednio do basenu i wody kierowanej na wymiennik może być ustawiony poprzez przesterowanie zaworu klapowego. Czynnikiem grzewczym dla wymienników basenowych jest woda gorąca z układu centralnego ogrzewania. Podstawowe parametry wody (ilość </w:t>
      </w:r>
      <w:r w:rsidRPr="00821C5B">
        <w:rPr>
          <w:rFonts w:ascii="Arial" w:eastAsia="Arial" w:hAnsi="Arial" w:cs="Arial"/>
          <w:sz w:val="21"/>
          <w:szCs w:val="21"/>
          <w:lang w:eastAsia="pl-PL"/>
        </w:rPr>
        <w:lastRenderedPageBreak/>
        <w:t>wolnego chloru, wartość pH oraz Redox) są mierzone w sposób ciągły przez wysokiej jakości analizator i w miarę potrzeby korygowane poprzez dodawanie środków chemicznych,</w:t>
      </w:r>
    </w:p>
    <w:p w14:paraId="5A3BA79B" w14:textId="5F9A0644" w:rsidR="00FD32C7" w:rsidRPr="008C3753" w:rsidRDefault="00FD32C7" w:rsidP="00AE7881">
      <w:pPr>
        <w:numPr>
          <w:ilvl w:val="0"/>
          <w:numId w:val="25"/>
        </w:numPr>
        <w:tabs>
          <w:tab w:val="left" w:pos="0"/>
          <w:tab w:val="left" w:pos="426"/>
        </w:tabs>
        <w:suppressAutoHyphens/>
        <w:autoSpaceDE w:val="0"/>
        <w:autoSpaceDN w:val="0"/>
        <w:spacing w:after="0" w:line="240" w:lineRule="auto"/>
        <w:ind w:left="425" w:hanging="425"/>
        <w:jc w:val="both"/>
        <w:rPr>
          <w:rFonts w:ascii="Arial" w:hAnsi="Arial" w:cs="Arial"/>
          <w:sz w:val="21"/>
          <w:szCs w:val="21"/>
        </w:rPr>
      </w:pPr>
      <w:r w:rsidRPr="00821C5B">
        <w:rPr>
          <w:rFonts w:ascii="Arial" w:eastAsia="Arial" w:hAnsi="Arial" w:cs="Arial"/>
          <w:b/>
          <w:bCs/>
          <w:iCs/>
          <w:sz w:val="21"/>
          <w:szCs w:val="21"/>
          <w:lang w:eastAsia="pl-PL"/>
        </w:rPr>
        <w:t>instalacja monitoringu</w:t>
      </w:r>
      <w:r w:rsidR="008C3753">
        <w:rPr>
          <w:rFonts w:ascii="Arial" w:eastAsia="Arial" w:hAnsi="Arial" w:cs="Arial"/>
          <w:b/>
          <w:bCs/>
          <w:iCs/>
          <w:sz w:val="21"/>
          <w:szCs w:val="21"/>
          <w:lang w:eastAsia="pl-PL"/>
        </w:rPr>
        <w:t>,</w:t>
      </w:r>
    </w:p>
    <w:p w14:paraId="200DEA83" w14:textId="38DB47EC" w:rsidR="008C3753" w:rsidRPr="0002795A" w:rsidRDefault="008C3753" w:rsidP="00AE7881">
      <w:pPr>
        <w:numPr>
          <w:ilvl w:val="0"/>
          <w:numId w:val="25"/>
        </w:numPr>
        <w:tabs>
          <w:tab w:val="left" w:pos="0"/>
          <w:tab w:val="left" w:pos="426"/>
        </w:tabs>
        <w:suppressAutoHyphens/>
        <w:autoSpaceDE w:val="0"/>
        <w:autoSpaceDN w:val="0"/>
        <w:spacing w:after="0" w:line="240" w:lineRule="auto"/>
        <w:ind w:left="425" w:hanging="425"/>
        <w:jc w:val="both"/>
        <w:rPr>
          <w:rFonts w:ascii="Arial" w:hAnsi="Arial" w:cs="Arial"/>
          <w:sz w:val="21"/>
          <w:szCs w:val="21"/>
        </w:rPr>
      </w:pPr>
      <w:r w:rsidRPr="0002795A">
        <w:rPr>
          <w:rFonts w:ascii="Arial" w:hAnsi="Arial" w:cs="Arial"/>
          <w:b/>
          <w:bCs/>
          <w:sz w:val="21"/>
          <w:szCs w:val="21"/>
        </w:rPr>
        <w:t>instalacja fotowoltaiczna</w:t>
      </w:r>
      <w:r w:rsidRPr="0002795A">
        <w:rPr>
          <w:rFonts w:ascii="Arial" w:hAnsi="Arial" w:cs="Arial"/>
          <w:sz w:val="21"/>
          <w:szCs w:val="21"/>
        </w:rPr>
        <w:t xml:space="preserve"> </w:t>
      </w:r>
      <w:r w:rsidRPr="0002795A">
        <w:rPr>
          <w:rFonts w:ascii="Arial" w:hAnsi="Arial" w:cs="Arial"/>
          <w:b/>
          <w:bCs/>
          <w:sz w:val="21"/>
          <w:szCs w:val="21"/>
        </w:rPr>
        <w:t>o mocy 49,84 kW.</w:t>
      </w:r>
    </w:p>
    <w:p w14:paraId="0F50457B" w14:textId="77777777" w:rsidR="0086048F" w:rsidRPr="00821C5B" w:rsidRDefault="0086048F" w:rsidP="00AE7881">
      <w:pPr>
        <w:tabs>
          <w:tab w:val="left" w:pos="0"/>
          <w:tab w:val="left" w:pos="426"/>
        </w:tabs>
        <w:suppressAutoHyphens/>
        <w:autoSpaceDE w:val="0"/>
        <w:autoSpaceDN w:val="0"/>
        <w:spacing w:after="0" w:line="240" w:lineRule="auto"/>
        <w:ind w:left="425"/>
        <w:jc w:val="both"/>
        <w:rPr>
          <w:rFonts w:ascii="Arial" w:hAnsi="Arial" w:cs="Arial"/>
          <w:sz w:val="21"/>
          <w:szCs w:val="21"/>
        </w:rPr>
      </w:pPr>
    </w:p>
    <w:p w14:paraId="396A5C04" w14:textId="77777777" w:rsidR="006046A3" w:rsidRDefault="006046A3" w:rsidP="00AE7881">
      <w:pPr>
        <w:widowControl w:val="0"/>
        <w:suppressAutoHyphens/>
        <w:autoSpaceDN w:val="0"/>
        <w:spacing w:after="0"/>
        <w:jc w:val="both"/>
        <w:textAlignment w:val="baseline"/>
        <w:rPr>
          <w:rFonts w:ascii="Arial" w:eastAsia="Arial Unicode MS" w:hAnsi="Arial" w:cs="Arial"/>
          <w:kern w:val="3"/>
          <w:sz w:val="21"/>
          <w:szCs w:val="21"/>
          <w:lang w:eastAsia="pl-PL"/>
        </w:rPr>
      </w:pPr>
    </w:p>
    <w:p w14:paraId="0992D066" w14:textId="77777777" w:rsidR="006046A3" w:rsidRDefault="006046A3" w:rsidP="00AE7881">
      <w:pPr>
        <w:widowControl w:val="0"/>
        <w:suppressAutoHyphens/>
        <w:autoSpaceDN w:val="0"/>
        <w:spacing w:after="0"/>
        <w:jc w:val="both"/>
        <w:textAlignment w:val="baseline"/>
        <w:rPr>
          <w:rFonts w:ascii="Arial" w:eastAsia="Arial Unicode MS" w:hAnsi="Arial" w:cs="Arial"/>
          <w:kern w:val="3"/>
          <w:sz w:val="21"/>
          <w:szCs w:val="21"/>
          <w:lang w:eastAsia="pl-PL"/>
        </w:rPr>
      </w:pPr>
    </w:p>
    <w:p w14:paraId="3629B0D1" w14:textId="77777777" w:rsidR="006046A3" w:rsidRPr="00821C5B" w:rsidRDefault="006046A3" w:rsidP="00AE7881">
      <w:pPr>
        <w:widowControl w:val="0"/>
        <w:suppressAutoHyphens/>
        <w:autoSpaceDN w:val="0"/>
        <w:spacing w:after="0"/>
        <w:jc w:val="both"/>
        <w:textAlignment w:val="baseline"/>
        <w:rPr>
          <w:rFonts w:ascii="Arial" w:eastAsia="Arial Unicode MS" w:hAnsi="Arial" w:cs="Arial"/>
          <w:kern w:val="3"/>
          <w:sz w:val="21"/>
          <w:szCs w:val="21"/>
          <w:lang w:eastAsia="pl-PL"/>
        </w:rPr>
      </w:pPr>
    </w:p>
    <w:p w14:paraId="1EAFA28F" w14:textId="3B67ED61" w:rsidR="006046A3" w:rsidRPr="00671FB4" w:rsidRDefault="007E7274" w:rsidP="00AE7881">
      <w:pPr>
        <w:widowControl w:val="0"/>
        <w:suppressAutoHyphens/>
        <w:spacing w:after="0" w:line="240" w:lineRule="auto"/>
        <w:jc w:val="center"/>
        <w:rPr>
          <w:rFonts w:ascii="Arial" w:eastAsia="Times New Roman" w:hAnsi="Arial" w:cs="Arial"/>
          <w:b/>
        </w:rPr>
      </w:pPr>
      <w:r>
        <w:rPr>
          <w:rFonts w:ascii="Arial" w:eastAsia="Times New Roman" w:hAnsi="Arial" w:cs="Arial"/>
          <w:b/>
          <w:u w:val="single"/>
        </w:rPr>
        <w:t>4</w:t>
      </w:r>
      <w:r w:rsidR="006046A3">
        <w:rPr>
          <w:rFonts w:ascii="Arial" w:eastAsia="Times New Roman" w:hAnsi="Arial" w:cs="Arial"/>
          <w:b/>
          <w:u w:val="single"/>
        </w:rPr>
        <w:t>.</w:t>
      </w:r>
      <w:r w:rsidR="006046A3" w:rsidRPr="00671FB4">
        <w:rPr>
          <w:rFonts w:ascii="Arial" w:eastAsia="Times New Roman" w:hAnsi="Arial" w:cs="Arial"/>
          <w:b/>
          <w:u w:val="single"/>
        </w:rPr>
        <w:t>Stadion Miejski im. Bernarda Szymańskiego</w:t>
      </w:r>
      <w:r w:rsidR="006046A3" w:rsidRPr="00671FB4">
        <w:rPr>
          <w:rFonts w:ascii="Arial" w:eastAsia="Times New Roman" w:hAnsi="Arial" w:cs="Arial"/>
          <w:b/>
        </w:rPr>
        <w:t xml:space="preserve"> </w:t>
      </w:r>
      <w:r w:rsidR="006046A3" w:rsidRPr="00671FB4">
        <w:rPr>
          <w:rFonts w:ascii="Arial" w:eastAsia="Times New Roman" w:hAnsi="Arial" w:cs="Arial"/>
        </w:rPr>
        <w:t>Płock, ul. Sportowa 3</w:t>
      </w:r>
    </w:p>
    <w:p w14:paraId="52FBF97A" w14:textId="77777777" w:rsidR="006046A3" w:rsidRPr="00671FB4" w:rsidRDefault="006046A3" w:rsidP="00AE7881">
      <w:pPr>
        <w:spacing w:after="0" w:line="240" w:lineRule="auto"/>
        <w:jc w:val="both"/>
        <w:rPr>
          <w:rFonts w:ascii="Arial" w:eastAsia="Times New Roman" w:hAnsi="Arial" w:cs="Arial"/>
          <w:lang w:eastAsia="ar-SA"/>
        </w:rPr>
      </w:pPr>
    </w:p>
    <w:p w14:paraId="279E99A2" w14:textId="77777777" w:rsidR="006046A3" w:rsidRPr="00671FB4" w:rsidRDefault="006046A3" w:rsidP="00AE7881">
      <w:pPr>
        <w:suppressAutoHyphens/>
        <w:spacing w:after="0" w:line="240" w:lineRule="auto"/>
        <w:jc w:val="both"/>
        <w:rPr>
          <w:rFonts w:ascii="Arial" w:eastAsia="Times New Roman" w:hAnsi="Arial" w:cs="Arial"/>
          <w:lang w:eastAsia="ar-SA"/>
        </w:rPr>
      </w:pPr>
      <w:r w:rsidRPr="00671FB4">
        <w:rPr>
          <w:rFonts w:ascii="Arial" w:eastAsia="Times New Roman" w:hAnsi="Arial" w:cs="Arial"/>
          <w:lang w:eastAsia="ar-SA"/>
        </w:rPr>
        <w:t>Całkowita powierzchnia Stadionu Miejskiego wynosi 2,9024 ha. W jego skład wchodzą:</w:t>
      </w:r>
    </w:p>
    <w:p w14:paraId="0A78AD4D" w14:textId="77777777" w:rsidR="006046A3" w:rsidRPr="00671FB4" w:rsidRDefault="006046A3" w:rsidP="00AE7881">
      <w:pPr>
        <w:suppressAutoHyphens/>
        <w:spacing w:after="0" w:line="240" w:lineRule="auto"/>
        <w:jc w:val="both"/>
        <w:rPr>
          <w:rFonts w:ascii="Arial" w:eastAsia="Times New Roman" w:hAnsi="Arial" w:cs="Arial"/>
          <w:lang w:eastAsia="ar-SA"/>
        </w:rPr>
      </w:pPr>
    </w:p>
    <w:p w14:paraId="529D2775" w14:textId="77777777" w:rsidR="006046A3" w:rsidRPr="00671FB4" w:rsidRDefault="006046A3" w:rsidP="00AE7881">
      <w:pPr>
        <w:pStyle w:val="Akapitzlist"/>
        <w:numPr>
          <w:ilvl w:val="0"/>
          <w:numId w:val="10"/>
        </w:numPr>
        <w:autoSpaceDN w:val="0"/>
        <w:jc w:val="both"/>
        <w:textAlignment w:val="baseline"/>
        <w:rPr>
          <w:rFonts w:ascii="Arial" w:eastAsia="Times New Roman" w:hAnsi="Arial" w:cs="Arial"/>
          <w:b/>
          <w:sz w:val="22"/>
          <w:szCs w:val="22"/>
          <w:u w:val="single"/>
          <w:lang w:eastAsia="ar-SA"/>
        </w:rPr>
      </w:pPr>
      <w:r w:rsidRPr="00671FB4">
        <w:rPr>
          <w:rFonts w:ascii="Arial" w:eastAsia="Times New Roman" w:hAnsi="Arial" w:cs="Arial"/>
          <w:b/>
          <w:sz w:val="22"/>
          <w:szCs w:val="22"/>
          <w:u w:val="single"/>
          <w:lang w:eastAsia="ar-SA"/>
        </w:rPr>
        <w:t>Budynek administracyjno-socjalny</w:t>
      </w:r>
    </w:p>
    <w:p w14:paraId="71FF8E17" w14:textId="77777777" w:rsidR="006046A3" w:rsidRPr="00671FB4" w:rsidRDefault="006046A3" w:rsidP="00AE7881">
      <w:pPr>
        <w:widowControl w:val="0"/>
        <w:suppressAutoHyphens/>
        <w:autoSpaceDN w:val="0"/>
        <w:spacing w:after="0" w:line="240" w:lineRule="auto"/>
        <w:jc w:val="both"/>
        <w:textAlignment w:val="baseline"/>
        <w:rPr>
          <w:rFonts w:ascii="Arial" w:eastAsia="Times New Roman" w:hAnsi="Arial" w:cs="Arial"/>
          <w:lang w:eastAsia="ar-SA"/>
        </w:rPr>
      </w:pPr>
      <w:r w:rsidRPr="00671FB4">
        <w:rPr>
          <w:rFonts w:ascii="Arial" w:eastAsia="Times New Roman" w:hAnsi="Arial" w:cs="Arial"/>
          <w:lang w:eastAsia="ar-SA"/>
        </w:rPr>
        <w:t>Jednokondygnacyjny budynek o pow. zabudowy 798,50 m</w:t>
      </w:r>
      <w:r w:rsidRPr="00671FB4">
        <w:rPr>
          <w:rFonts w:ascii="Arial" w:eastAsia="Times New Roman" w:hAnsi="Arial" w:cs="Arial"/>
          <w:vertAlign w:val="superscript"/>
          <w:lang w:eastAsia="ar-SA"/>
        </w:rPr>
        <w:t>2</w:t>
      </w:r>
      <w:r w:rsidRPr="00671FB4">
        <w:rPr>
          <w:rFonts w:ascii="Arial" w:eastAsia="Times New Roman" w:hAnsi="Arial" w:cs="Arial"/>
          <w:lang w:eastAsia="ar-SA"/>
        </w:rPr>
        <w:t>, wykonany w technologii tradycyjnej. Fundamenty i ściany fundamentowe betonowe, ściany parteru nośne i osłonowe warstwowe o gr. 47 cm z cegły ceramicznej „Porotherm”. Stropy kanałowe o rozpiętości 2,70m, 3,60m, 5,40m, 6,00m. Strop o rozpiętości 6,60 m - strop Akermana z pustaków ceramicznych, żebra monolityczne, zbrojone z betonu B15. Dach z płyt korytkowych opartych na ściankach ażurowych o grubości 12 cm. Dach dwuspadowy o pochyleniu połaci 6 % w kierunku okapów. Pokrycie dachu</w:t>
      </w:r>
      <w:r>
        <w:rPr>
          <w:rFonts w:ascii="Arial" w:eastAsia="Times New Roman" w:hAnsi="Arial" w:cs="Arial"/>
          <w:lang w:eastAsia="ar-SA"/>
        </w:rPr>
        <w:t xml:space="preserve">: </w:t>
      </w:r>
      <w:r w:rsidRPr="00C93C76">
        <w:rPr>
          <w:rFonts w:ascii="Arial" w:eastAsia="Times New Roman" w:hAnsi="Arial" w:cs="Arial"/>
          <w:lang w:eastAsia="ar-SA"/>
        </w:rPr>
        <w:t>membrana dachowa na papie termozgrzewalnej.</w:t>
      </w:r>
      <w:r>
        <w:rPr>
          <w:rFonts w:ascii="Arial" w:eastAsia="Times New Roman" w:hAnsi="Arial" w:cs="Arial"/>
          <w:lang w:eastAsia="ar-SA"/>
        </w:rPr>
        <w:t xml:space="preserve"> Obiekt wybudowany </w:t>
      </w:r>
      <w:r w:rsidRPr="00671FB4">
        <w:rPr>
          <w:rFonts w:ascii="Arial" w:eastAsia="Times New Roman" w:hAnsi="Arial" w:cs="Arial"/>
          <w:lang w:eastAsia="ar-SA"/>
        </w:rPr>
        <w:t>w latach 2000-2002.</w:t>
      </w:r>
    </w:p>
    <w:p w14:paraId="73FAF958" w14:textId="77777777" w:rsidR="006046A3" w:rsidRPr="00671FB4" w:rsidRDefault="006046A3" w:rsidP="00AE7881">
      <w:pPr>
        <w:spacing w:after="0" w:line="240" w:lineRule="auto"/>
        <w:jc w:val="both"/>
        <w:rPr>
          <w:rFonts w:ascii="Arial" w:eastAsia="Times New Roman" w:hAnsi="Arial" w:cs="Arial"/>
          <w:b/>
          <w:lang w:eastAsia="ar-SA"/>
        </w:rPr>
      </w:pPr>
      <w:r w:rsidRPr="00671FB4">
        <w:rPr>
          <w:rFonts w:ascii="Arial" w:eastAsia="Times New Roman" w:hAnsi="Arial" w:cs="Arial"/>
          <w:b/>
          <w:lang w:eastAsia="ar-SA"/>
        </w:rPr>
        <w:t>Wyposażenie budynku w instalacje:</w:t>
      </w:r>
    </w:p>
    <w:p w14:paraId="7E3CA1DF" w14:textId="77777777" w:rsidR="006046A3" w:rsidRPr="00671FB4" w:rsidRDefault="006046A3" w:rsidP="00AE7881">
      <w:pPr>
        <w:widowControl w:val="0"/>
        <w:numPr>
          <w:ilvl w:val="0"/>
          <w:numId w:val="3"/>
        </w:numPr>
        <w:tabs>
          <w:tab w:val="left" w:pos="426"/>
        </w:tabs>
        <w:suppressAutoHyphens/>
        <w:autoSpaceDN w:val="0"/>
        <w:spacing w:after="0" w:line="240" w:lineRule="auto"/>
        <w:ind w:left="426" w:hanging="426"/>
        <w:contextualSpacing/>
        <w:jc w:val="both"/>
        <w:textAlignment w:val="baseline"/>
        <w:rPr>
          <w:rFonts w:ascii="Arial" w:eastAsia="Times New Roman" w:hAnsi="Arial" w:cs="Arial"/>
          <w:lang w:eastAsia="ar-SA"/>
        </w:rPr>
      </w:pPr>
      <w:r w:rsidRPr="00671FB4">
        <w:rPr>
          <w:rFonts w:ascii="Arial" w:eastAsia="Times New Roman" w:hAnsi="Arial" w:cs="Arial"/>
          <w:lang w:eastAsia="ar-SA"/>
        </w:rPr>
        <w:t>Instalacja centralnego ogrzewania w układzie grzejnikowym. Zasilanie budynku w ciepło z miejskiej sieci ciepłowniczej poprzez węzeł cieplny,</w:t>
      </w:r>
    </w:p>
    <w:p w14:paraId="771AE06B" w14:textId="77777777" w:rsidR="006046A3" w:rsidRPr="00671FB4" w:rsidRDefault="006046A3" w:rsidP="00AE7881">
      <w:pPr>
        <w:widowControl w:val="0"/>
        <w:numPr>
          <w:ilvl w:val="0"/>
          <w:numId w:val="3"/>
        </w:numPr>
        <w:tabs>
          <w:tab w:val="left" w:pos="426"/>
        </w:tabs>
        <w:suppressAutoHyphens/>
        <w:autoSpaceDN w:val="0"/>
        <w:spacing w:after="0" w:line="240" w:lineRule="auto"/>
        <w:ind w:left="426" w:hanging="426"/>
        <w:contextualSpacing/>
        <w:jc w:val="both"/>
        <w:textAlignment w:val="baseline"/>
        <w:rPr>
          <w:rFonts w:ascii="Arial" w:eastAsia="Times New Roman" w:hAnsi="Arial" w:cs="Arial"/>
          <w:lang w:eastAsia="ar-SA"/>
        </w:rPr>
      </w:pPr>
      <w:r w:rsidRPr="00671FB4">
        <w:rPr>
          <w:rFonts w:ascii="Arial" w:eastAsia="Times New Roman" w:hAnsi="Arial" w:cs="Arial"/>
          <w:lang w:eastAsia="ar-SA"/>
        </w:rPr>
        <w:t>Instalacja wodna, rury stalowe ocynkowane. Zasilanie w wodę zimną z sieci miejskiej,</w:t>
      </w:r>
    </w:p>
    <w:p w14:paraId="5D20652D" w14:textId="77777777" w:rsidR="006046A3" w:rsidRPr="00671FB4" w:rsidRDefault="006046A3" w:rsidP="00AE7881">
      <w:pPr>
        <w:widowControl w:val="0"/>
        <w:numPr>
          <w:ilvl w:val="0"/>
          <w:numId w:val="3"/>
        </w:numPr>
        <w:tabs>
          <w:tab w:val="left" w:pos="426"/>
        </w:tabs>
        <w:suppressAutoHyphens/>
        <w:autoSpaceDN w:val="0"/>
        <w:spacing w:after="0" w:line="240" w:lineRule="auto"/>
        <w:ind w:left="426" w:hanging="426"/>
        <w:contextualSpacing/>
        <w:jc w:val="both"/>
        <w:textAlignment w:val="baseline"/>
        <w:rPr>
          <w:rFonts w:ascii="Arial" w:eastAsia="Times New Roman" w:hAnsi="Arial" w:cs="Arial"/>
          <w:lang w:eastAsia="ar-SA"/>
        </w:rPr>
      </w:pPr>
      <w:r w:rsidRPr="00671FB4">
        <w:rPr>
          <w:rFonts w:ascii="Arial" w:eastAsia="Times New Roman" w:hAnsi="Arial" w:cs="Arial"/>
          <w:lang w:eastAsia="ar-SA"/>
        </w:rPr>
        <w:t>Kanalizacja sanitarna i deszczowa,</w:t>
      </w:r>
    </w:p>
    <w:p w14:paraId="3ED65660" w14:textId="77777777" w:rsidR="006046A3" w:rsidRPr="00671FB4" w:rsidRDefault="006046A3" w:rsidP="00AE7881">
      <w:pPr>
        <w:widowControl w:val="0"/>
        <w:numPr>
          <w:ilvl w:val="0"/>
          <w:numId w:val="3"/>
        </w:numPr>
        <w:tabs>
          <w:tab w:val="left" w:pos="426"/>
        </w:tabs>
        <w:suppressAutoHyphens/>
        <w:autoSpaceDN w:val="0"/>
        <w:spacing w:after="0" w:line="240" w:lineRule="auto"/>
        <w:ind w:left="426" w:hanging="426"/>
        <w:contextualSpacing/>
        <w:jc w:val="both"/>
        <w:textAlignment w:val="baseline"/>
        <w:rPr>
          <w:rFonts w:ascii="Arial" w:eastAsia="Times New Roman" w:hAnsi="Arial" w:cs="Arial"/>
          <w:lang w:eastAsia="ar-SA"/>
        </w:rPr>
      </w:pPr>
      <w:r w:rsidRPr="00671FB4">
        <w:rPr>
          <w:rFonts w:ascii="Arial" w:eastAsia="Times New Roman" w:hAnsi="Arial" w:cs="Arial"/>
          <w:lang w:eastAsia="ar-SA"/>
        </w:rPr>
        <w:t>Instalacja elektryczna,</w:t>
      </w:r>
    </w:p>
    <w:p w14:paraId="3FBC7159" w14:textId="77777777" w:rsidR="006046A3" w:rsidRPr="00671FB4" w:rsidRDefault="006046A3" w:rsidP="00AE7881">
      <w:pPr>
        <w:widowControl w:val="0"/>
        <w:numPr>
          <w:ilvl w:val="0"/>
          <w:numId w:val="3"/>
        </w:numPr>
        <w:tabs>
          <w:tab w:val="left" w:pos="426"/>
        </w:tabs>
        <w:suppressAutoHyphens/>
        <w:autoSpaceDN w:val="0"/>
        <w:spacing w:after="0" w:line="240" w:lineRule="auto"/>
        <w:ind w:left="426" w:hanging="426"/>
        <w:contextualSpacing/>
        <w:jc w:val="both"/>
        <w:textAlignment w:val="baseline"/>
        <w:rPr>
          <w:rFonts w:ascii="Arial" w:eastAsia="Times New Roman" w:hAnsi="Arial" w:cs="Arial"/>
          <w:lang w:eastAsia="ar-SA"/>
        </w:rPr>
      </w:pPr>
      <w:r w:rsidRPr="00671FB4">
        <w:rPr>
          <w:rFonts w:ascii="Arial" w:eastAsia="Times New Roman" w:hAnsi="Arial" w:cs="Arial"/>
          <w:lang w:eastAsia="ar-SA"/>
        </w:rPr>
        <w:t>Instalacja odgromowa,</w:t>
      </w:r>
    </w:p>
    <w:p w14:paraId="3B554052" w14:textId="77777777" w:rsidR="006046A3" w:rsidRPr="00671FB4" w:rsidRDefault="006046A3" w:rsidP="00AE7881">
      <w:pPr>
        <w:widowControl w:val="0"/>
        <w:numPr>
          <w:ilvl w:val="0"/>
          <w:numId w:val="3"/>
        </w:numPr>
        <w:tabs>
          <w:tab w:val="left" w:pos="426"/>
        </w:tabs>
        <w:suppressAutoHyphens/>
        <w:autoSpaceDN w:val="0"/>
        <w:spacing w:after="0" w:line="240" w:lineRule="auto"/>
        <w:ind w:left="426" w:hanging="426"/>
        <w:contextualSpacing/>
        <w:jc w:val="both"/>
        <w:textAlignment w:val="baseline"/>
        <w:rPr>
          <w:rFonts w:ascii="Arial" w:eastAsia="Times New Roman" w:hAnsi="Arial" w:cs="Arial"/>
          <w:lang w:eastAsia="ar-SA"/>
        </w:rPr>
      </w:pPr>
      <w:r w:rsidRPr="00671FB4">
        <w:rPr>
          <w:rFonts w:ascii="Arial" w:eastAsia="Times New Roman" w:hAnsi="Arial" w:cs="Arial"/>
          <w:lang w:eastAsia="ar-SA"/>
        </w:rPr>
        <w:t>Instalacja teletechniczna: telefoniczna, nagłośnieniowa,</w:t>
      </w:r>
    </w:p>
    <w:p w14:paraId="50914D39" w14:textId="77777777" w:rsidR="006046A3" w:rsidRPr="00671FB4" w:rsidRDefault="006046A3" w:rsidP="00AE7881">
      <w:pPr>
        <w:widowControl w:val="0"/>
        <w:numPr>
          <w:ilvl w:val="0"/>
          <w:numId w:val="3"/>
        </w:numPr>
        <w:tabs>
          <w:tab w:val="left" w:pos="426"/>
        </w:tabs>
        <w:suppressAutoHyphens/>
        <w:autoSpaceDN w:val="0"/>
        <w:spacing w:after="0" w:line="240" w:lineRule="auto"/>
        <w:ind w:left="426" w:hanging="426"/>
        <w:contextualSpacing/>
        <w:jc w:val="both"/>
        <w:textAlignment w:val="baseline"/>
        <w:rPr>
          <w:rFonts w:ascii="Arial" w:eastAsia="Times New Roman" w:hAnsi="Arial" w:cs="Arial"/>
          <w:lang w:eastAsia="ar-SA"/>
        </w:rPr>
      </w:pPr>
      <w:r w:rsidRPr="00671FB4">
        <w:rPr>
          <w:rFonts w:ascii="Arial" w:eastAsia="Times New Roman" w:hAnsi="Arial" w:cs="Arial"/>
          <w:lang w:eastAsia="ar-SA"/>
        </w:rPr>
        <w:t>Wentylacja grawitacyjna;</w:t>
      </w:r>
    </w:p>
    <w:p w14:paraId="714C6FD3" w14:textId="77777777" w:rsidR="006046A3" w:rsidRPr="00671FB4" w:rsidRDefault="006046A3" w:rsidP="00AE7881">
      <w:pPr>
        <w:pStyle w:val="Akapitzlist"/>
        <w:numPr>
          <w:ilvl w:val="0"/>
          <w:numId w:val="10"/>
        </w:numPr>
        <w:autoSpaceDN w:val="0"/>
        <w:jc w:val="both"/>
        <w:textAlignment w:val="baseline"/>
        <w:rPr>
          <w:rFonts w:ascii="Arial" w:eastAsia="Arial" w:hAnsi="Arial" w:cs="Arial"/>
          <w:b/>
          <w:sz w:val="22"/>
          <w:szCs w:val="22"/>
          <w:lang w:eastAsia="ar-SA"/>
        </w:rPr>
      </w:pPr>
      <w:r w:rsidRPr="00671FB4">
        <w:rPr>
          <w:rFonts w:ascii="Arial" w:eastAsia="Arial" w:hAnsi="Arial" w:cs="Arial"/>
          <w:b/>
          <w:sz w:val="22"/>
          <w:szCs w:val="22"/>
          <w:u w:val="single"/>
          <w:lang w:eastAsia="ar-SA"/>
        </w:rPr>
        <w:t>Kiosk mass-media wraz z trybuną</w:t>
      </w:r>
    </w:p>
    <w:p w14:paraId="1C6AF5FA" w14:textId="77777777" w:rsidR="006046A3" w:rsidRPr="00671FB4" w:rsidRDefault="006046A3" w:rsidP="00AE7881">
      <w:pPr>
        <w:widowControl w:val="0"/>
        <w:suppressAutoHyphens/>
        <w:autoSpaceDN w:val="0"/>
        <w:spacing w:after="0" w:line="240" w:lineRule="auto"/>
        <w:contextualSpacing/>
        <w:jc w:val="both"/>
        <w:textAlignment w:val="baseline"/>
        <w:rPr>
          <w:rFonts w:ascii="Arial" w:eastAsia="Arial" w:hAnsi="Arial" w:cs="Arial"/>
          <w:lang w:eastAsia="ar-SA"/>
        </w:rPr>
      </w:pPr>
      <w:r w:rsidRPr="00671FB4">
        <w:rPr>
          <w:rFonts w:ascii="Arial" w:eastAsia="Arial" w:hAnsi="Arial" w:cs="Arial"/>
          <w:lang w:eastAsia="ar-SA"/>
        </w:rPr>
        <w:t>Trybuna o konstrukcji ziemnej wzmocniona układem ścian oporowych żelbetonowych oraz ograniczających ścian betonowych wypełnionych gruntem sypkim, stabilizowanym. Wymiary trybuny: 139,40 m.b. x 6,45 m.b., wysokość do korony 2,09 m. Siedziska z tworzywa sztucznego mocowane do stopni żelbetonowych, łącznie 1.150 miejsc. Centralnie na trybunie zlokalizowano kiosk mass-media (pomieszczenia dla mediów o łącznej pow. użytkowej 60 m</w:t>
      </w:r>
      <w:r w:rsidRPr="00671FB4">
        <w:rPr>
          <w:rFonts w:ascii="Arial" w:eastAsia="Arial" w:hAnsi="Arial" w:cs="Arial"/>
          <w:vertAlign w:val="superscript"/>
          <w:lang w:eastAsia="ar-SA"/>
        </w:rPr>
        <w:t>2</w:t>
      </w:r>
      <w:r w:rsidRPr="00671FB4">
        <w:rPr>
          <w:rFonts w:ascii="Arial" w:eastAsia="Arial" w:hAnsi="Arial" w:cs="Arial"/>
          <w:lang w:eastAsia="ar-SA"/>
        </w:rPr>
        <w:t xml:space="preserve">). Kiosk mass-media wykonano w konstrukcji stalowej na monolitycznej płycie żelbetonowej posadowionej na żelbetonowej ścianie płaskiej w układzie skrzyniowym ścian. </w:t>
      </w:r>
      <w:r w:rsidRPr="00671FB4">
        <w:rPr>
          <w:rFonts w:ascii="Arial" w:eastAsia="Times New Roman" w:hAnsi="Arial" w:cs="Arial"/>
          <w:lang w:eastAsia="ar-SA"/>
        </w:rPr>
        <w:t>Obiekt wybudowany w latach 2000-2002</w:t>
      </w:r>
      <w:r w:rsidRPr="00671FB4">
        <w:rPr>
          <w:rFonts w:ascii="Arial" w:eastAsia="Arial" w:hAnsi="Arial" w:cs="Arial"/>
          <w:lang w:eastAsia="ar-SA"/>
        </w:rPr>
        <w:t xml:space="preserve">. Pomieszczenia mass-mediów zostały wyposażone w instalacje: elektryczną, nagłośnieniową, teletechniczną, odgromową </w:t>
      </w:r>
      <w:r>
        <w:rPr>
          <w:rFonts w:ascii="Arial" w:eastAsia="Arial" w:hAnsi="Arial" w:cs="Arial"/>
          <w:lang w:eastAsia="ar-SA"/>
        </w:rPr>
        <w:br/>
      </w:r>
      <w:r w:rsidRPr="00671FB4">
        <w:rPr>
          <w:rFonts w:ascii="Arial" w:eastAsia="Arial" w:hAnsi="Arial" w:cs="Arial"/>
          <w:lang w:eastAsia="ar-SA"/>
        </w:rPr>
        <w:t>i w</w:t>
      </w:r>
      <w:r w:rsidRPr="00671FB4">
        <w:rPr>
          <w:rFonts w:ascii="Arial" w:eastAsia="Times New Roman" w:hAnsi="Arial" w:cs="Arial"/>
          <w:lang w:eastAsia="ar-SA"/>
        </w:rPr>
        <w:t>entylację grawitacyjną</w:t>
      </w:r>
      <w:r w:rsidRPr="00671FB4">
        <w:rPr>
          <w:rFonts w:ascii="Arial" w:eastAsia="Arial" w:hAnsi="Arial" w:cs="Arial"/>
          <w:lang w:eastAsia="ar-SA"/>
        </w:rPr>
        <w:t>;</w:t>
      </w:r>
    </w:p>
    <w:p w14:paraId="4E6B4944" w14:textId="77777777" w:rsidR="006046A3" w:rsidRPr="00671FB4" w:rsidRDefault="006046A3" w:rsidP="00AE7881">
      <w:pPr>
        <w:pStyle w:val="Akapitzlist"/>
        <w:numPr>
          <w:ilvl w:val="0"/>
          <w:numId w:val="10"/>
        </w:numPr>
        <w:autoSpaceDN w:val="0"/>
        <w:jc w:val="both"/>
        <w:textAlignment w:val="baseline"/>
        <w:rPr>
          <w:rFonts w:ascii="Arial" w:eastAsia="Times New Roman" w:hAnsi="Arial" w:cs="Arial"/>
          <w:b/>
          <w:sz w:val="22"/>
          <w:szCs w:val="22"/>
          <w:u w:val="single"/>
          <w:lang w:eastAsia="ar-SA"/>
        </w:rPr>
      </w:pPr>
      <w:r w:rsidRPr="00671FB4">
        <w:rPr>
          <w:rFonts w:ascii="Arial" w:eastAsia="Times New Roman" w:hAnsi="Arial" w:cs="Arial"/>
          <w:b/>
          <w:sz w:val="22"/>
          <w:szCs w:val="22"/>
          <w:u w:val="single"/>
          <w:lang w:eastAsia="ar-SA"/>
        </w:rPr>
        <w:t>Kontenerowe zaplecze socjalne</w:t>
      </w:r>
    </w:p>
    <w:p w14:paraId="04E6A08E" w14:textId="77777777" w:rsidR="006046A3" w:rsidRPr="00671FB4" w:rsidRDefault="006046A3" w:rsidP="00AE7881">
      <w:pPr>
        <w:widowControl w:val="0"/>
        <w:tabs>
          <w:tab w:val="left" w:pos="426"/>
        </w:tabs>
        <w:suppressAutoHyphens/>
        <w:autoSpaceDN w:val="0"/>
        <w:spacing w:after="0" w:line="240" w:lineRule="auto"/>
        <w:contextualSpacing/>
        <w:jc w:val="both"/>
        <w:textAlignment w:val="baseline"/>
        <w:rPr>
          <w:rFonts w:ascii="Arial" w:eastAsia="Arial" w:hAnsi="Arial" w:cs="Arial"/>
          <w:lang w:eastAsia="ar-SA"/>
        </w:rPr>
      </w:pPr>
      <w:r w:rsidRPr="00671FB4">
        <w:rPr>
          <w:rFonts w:ascii="Arial" w:eastAsia="Times New Roman" w:hAnsi="Arial" w:cs="Arial"/>
          <w:lang w:eastAsia="ar-SA"/>
        </w:rPr>
        <w:t>Kontenerowe zaplecze socjalne znajduje się bezpośrednio przy hali tenisowej.</w:t>
      </w:r>
      <w:r w:rsidRPr="00671FB4">
        <w:rPr>
          <w:rFonts w:ascii="Arial" w:eastAsia="Times New Roman" w:hAnsi="Arial" w:cs="Arial"/>
          <w:lang w:eastAsia="ar-SA"/>
        </w:rPr>
        <w:br/>
        <w:t>Dane techniczne: dł. 12,18m / szer. 6,06m / wys. 2,70m; powierzchnia użytkowa 67,99 m</w:t>
      </w:r>
      <w:r w:rsidRPr="00671FB4">
        <w:rPr>
          <w:rFonts w:ascii="Arial" w:eastAsia="Times New Roman" w:hAnsi="Arial" w:cs="Arial"/>
          <w:vertAlign w:val="superscript"/>
          <w:lang w:eastAsia="ar-SA"/>
        </w:rPr>
        <w:t>2</w:t>
      </w:r>
      <w:r w:rsidRPr="00671FB4">
        <w:rPr>
          <w:rFonts w:ascii="Arial" w:eastAsia="Times New Roman" w:hAnsi="Arial" w:cs="Arial"/>
          <w:lang w:eastAsia="ar-SA"/>
        </w:rPr>
        <w:t>; powierzchnia zabudowy 73,81 m</w:t>
      </w:r>
      <w:r w:rsidRPr="00671FB4">
        <w:rPr>
          <w:rFonts w:ascii="Arial" w:eastAsia="Times New Roman" w:hAnsi="Arial" w:cs="Arial"/>
          <w:vertAlign w:val="superscript"/>
          <w:lang w:eastAsia="ar-SA"/>
        </w:rPr>
        <w:t>2</w:t>
      </w:r>
      <w:r w:rsidRPr="00671FB4">
        <w:rPr>
          <w:rFonts w:ascii="Arial" w:eastAsia="Times New Roman" w:hAnsi="Arial" w:cs="Arial"/>
          <w:lang w:eastAsia="ar-SA"/>
        </w:rPr>
        <w:t>. Kontenery wykonane z ram stalowych, z poszyciem z płyt warstwowych z rdzeniem poliuretanowym o gr. 100mm. Obiekt wybudowany w 2018 roku</w:t>
      </w:r>
      <w:r w:rsidRPr="00671FB4">
        <w:rPr>
          <w:rFonts w:ascii="Arial" w:eastAsia="Arial" w:hAnsi="Arial" w:cs="Arial"/>
          <w:lang w:eastAsia="ar-SA"/>
        </w:rPr>
        <w:t>.</w:t>
      </w:r>
    </w:p>
    <w:p w14:paraId="1EAA1BD0" w14:textId="77777777" w:rsidR="006046A3" w:rsidRPr="00671FB4" w:rsidRDefault="006046A3" w:rsidP="00AE7881">
      <w:pPr>
        <w:widowControl w:val="0"/>
        <w:suppressAutoHyphens/>
        <w:autoSpaceDN w:val="0"/>
        <w:spacing w:after="0" w:line="240" w:lineRule="auto"/>
        <w:contextualSpacing/>
        <w:jc w:val="both"/>
        <w:textAlignment w:val="baseline"/>
        <w:rPr>
          <w:rFonts w:ascii="Arial" w:eastAsia="Times New Roman" w:hAnsi="Arial" w:cs="Arial"/>
          <w:lang w:eastAsia="ar-SA"/>
        </w:rPr>
      </w:pPr>
      <w:r w:rsidRPr="00671FB4">
        <w:rPr>
          <w:rFonts w:ascii="Arial" w:eastAsia="Times New Roman" w:hAnsi="Arial" w:cs="Arial"/>
          <w:b/>
          <w:lang w:eastAsia="ar-SA"/>
        </w:rPr>
        <w:t>Wyposażenie w instalacje:</w:t>
      </w:r>
    </w:p>
    <w:p w14:paraId="7EF9C530" w14:textId="77777777" w:rsidR="006046A3" w:rsidRPr="00671FB4" w:rsidRDefault="006046A3" w:rsidP="00AE7881">
      <w:pPr>
        <w:widowControl w:val="0"/>
        <w:numPr>
          <w:ilvl w:val="1"/>
          <w:numId w:val="4"/>
        </w:numPr>
        <w:tabs>
          <w:tab w:val="clear" w:pos="1440"/>
          <w:tab w:val="num" w:pos="426"/>
        </w:tabs>
        <w:suppressAutoHyphens/>
        <w:autoSpaceDN w:val="0"/>
        <w:spacing w:after="0" w:line="240" w:lineRule="auto"/>
        <w:ind w:left="426" w:hanging="425"/>
        <w:jc w:val="both"/>
        <w:textAlignment w:val="baseline"/>
        <w:rPr>
          <w:rFonts w:ascii="Arial" w:eastAsia="Times New Roman" w:hAnsi="Arial" w:cs="Arial"/>
          <w:lang w:eastAsia="ar-SA"/>
        </w:rPr>
      </w:pPr>
      <w:r w:rsidRPr="00671FB4">
        <w:rPr>
          <w:rFonts w:ascii="Arial" w:eastAsia="Times New Roman" w:hAnsi="Arial" w:cs="Arial"/>
          <w:lang w:eastAsia="ar-SA"/>
        </w:rPr>
        <w:t>Instalacja centralnego ogrzewania w układzie grzejnikowym. Do rozprowadzenia czynnika grzejnego po zewnątrz ścian, rury PP Stabi z wkładką aluminiową. Zasilanie w ciepło z miejskiej sieci ciepłowniczej poprzez węzeł cieplny zlokalizowany w odległości 36m od kontenerów socjalnych,</w:t>
      </w:r>
    </w:p>
    <w:p w14:paraId="4F0EBF58" w14:textId="77777777" w:rsidR="006046A3" w:rsidRPr="00671FB4" w:rsidRDefault="006046A3" w:rsidP="00AE7881">
      <w:pPr>
        <w:widowControl w:val="0"/>
        <w:numPr>
          <w:ilvl w:val="1"/>
          <w:numId w:val="4"/>
        </w:numPr>
        <w:tabs>
          <w:tab w:val="clear" w:pos="1440"/>
          <w:tab w:val="num" w:pos="426"/>
        </w:tabs>
        <w:suppressAutoHyphens/>
        <w:autoSpaceDN w:val="0"/>
        <w:spacing w:after="0" w:line="240" w:lineRule="auto"/>
        <w:ind w:left="426" w:hanging="425"/>
        <w:jc w:val="both"/>
        <w:textAlignment w:val="baseline"/>
        <w:rPr>
          <w:rFonts w:ascii="Arial" w:eastAsia="Times New Roman" w:hAnsi="Arial" w:cs="Arial"/>
          <w:lang w:eastAsia="ar-SA"/>
        </w:rPr>
      </w:pPr>
      <w:r w:rsidRPr="00671FB4">
        <w:rPr>
          <w:rFonts w:ascii="Arial" w:eastAsia="Times New Roman" w:hAnsi="Arial" w:cs="Arial"/>
          <w:lang w:eastAsia="ar-SA"/>
        </w:rPr>
        <w:t>Instalacja wodna. Zasilanie w wodę z sieci miejskiej,</w:t>
      </w:r>
    </w:p>
    <w:p w14:paraId="03CF6505" w14:textId="77777777" w:rsidR="006046A3" w:rsidRPr="00671FB4" w:rsidRDefault="006046A3" w:rsidP="00AE7881">
      <w:pPr>
        <w:widowControl w:val="0"/>
        <w:numPr>
          <w:ilvl w:val="1"/>
          <w:numId w:val="4"/>
        </w:numPr>
        <w:tabs>
          <w:tab w:val="clear" w:pos="1440"/>
          <w:tab w:val="num" w:pos="426"/>
        </w:tabs>
        <w:suppressAutoHyphens/>
        <w:autoSpaceDN w:val="0"/>
        <w:spacing w:after="0" w:line="240" w:lineRule="auto"/>
        <w:ind w:left="426" w:hanging="425"/>
        <w:jc w:val="both"/>
        <w:textAlignment w:val="baseline"/>
        <w:rPr>
          <w:rFonts w:ascii="Arial" w:eastAsia="Times New Roman" w:hAnsi="Arial" w:cs="Arial"/>
          <w:lang w:eastAsia="ar-SA"/>
        </w:rPr>
      </w:pPr>
      <w:r w:rsidRPr="00671FB4">
        <w:rPr>
          <w:rFonts w:ascii="Arial" w:eastAsia="Times New Roman" w:hAnsi="Arial" w:cs="Arial"/>
          <w:lang w:eastAsia="ar-SA"/>
        </w:rPr>
        <w:t>Kanalizacja sanitarna i deszczowa,</w:t>
      </w:r>
    </w:p>
    <w:p w14:paraId="46632052" w14:textId="77777777" w:rsidR="006046A3" w:rsidRPr="00671FB4" w:rsidRDefault="006046A3" w:rsidP="00AE7881">
      <w:pPr>
        <w:widowControl w:val="0"/>
        <w:numPr>
          <w:ilvl w:val="1"/>
          <w:numId w:val="4"/>
        </w:numPr>
        <w:tabs>
          <w:tab w:val="clear" w:pos="1440"/>
          <w:tab w:val="num" w:pos="426"/>
        </w:tabs>
        <w:suppressAutoHyphens/>
        <w:autoSpaceDN w:val="0"/>
        <w:spacing w:after="0" w:line="240" w:lineRule="auto"/>
        <w:ind w:left="426" w:hanging="425"/>
        <w:jc w:val="both"/>
        <w:textAlignment w:val="baseline"/>
        <w:rPr>
          <w:rFonts w:ascii="Arial" w:eastAsia="Times New Roman" w:hAnsi="Arial" w:cs="Arial"/>
          <w:lang w:eastAsia="ar-SA"/>
        </w:rPr>
      </w:pPr>
      <w:r w:rsidRPr="00671FB4">
        <w:rPr>
          <w:rFonts w:ascii="Arial" w:eastAsia="Times New Roman" w:hAnsi="Arial" w:cs="Arial"/>
          <w:lang w:eastAsia="ar-SA"/>
        </w:rPr>
        <w:t>Instalacja elektryczna,</w:t>
      </w:r>
    </w:p>
    <w:p w14:paraId="63DBC9C5" w14:textId="77777777" w:rsidR="006046A3" w:rsidRPr="00671FB4" w:rsidRDefault="006046A3" w:rsidP="00AE7881">
      <w:pPr>
        <w:widowControl w:val="0"/>
        <w:numPr>
          <w:ilvl w:val="1"/>
          <w:numId w:val="4"/>
        </w:numPr>
        <w:tabs>
          <w:tab w:val="clear" w:pos="1440"/>
          <w:tab w:val="num" w:pos="426"/>
        </w:tabs>
        <w:suppressAutoHyphens/>
        <w:autoSpaceDN w:val="0"/>
        <w:spacing w:after="0" w:line="240" w:lineRule="auto"/>
        <w:ind w:left="426" w:hanging="426"/>
        <w:jc w:val="both"/>
        <w:textAlignment w:val="baseline"/>
        <w:rPr>
          <w:rFonts w:ascii="Arial" w:eastAsia="Times New Roman" w:hAnsi="Arial" w:cs="Arial"/>
          <w:lang w:eastAsia="ar-SA"/>
        </w:rPr>
      </w:pPr>
      <w:r w:rsidRPr="00671FB4">
        <w:rPr>
          <w:rFonts w:ascii="Arial" w:eastAsia="Times New Roman" w:hAnsi="Arial" w:cs="Arial"/>
          <w:lang w:eastAsia="ar-SA"/>
        </w:rPr>
        <w:t>Wentylacja grawitacyjna</w:t>
      </w:r>
      <w:r>
        <w:rPr>
          <w:rFonts w:ascii="Arial" w:eastAsia="Times New Roman" w:hAnsi="Arial" w:cs="Arial"/>
          <w:lang w:eastAsia="ar-SA"/>
        </w:rPr>
        <w:t>;</w:t>
      </w:r>
    </w:p>
    <w:p w14:paraId="01D87E8F" w14:textId="77777777" w:rsidR="006046A3" w:rsidRPr="00671FB4" w:rsidRDefault="006046A3" w:rsidP="00AE7881">
      <w:pPr>
        <w:pStyle w:val="Akapitzlist"/>
        <w:numPr>
          <w:ilvl w:val="0"/>
          <w:numId w:val="10"/>
        </w:numPr>
        <w:autoSpaceDN w:val="0"/>
        <w:jc w:val="both"/>
        <w:textAlignment w:val="baseline"/>
        <w:rPr>
          <w:rFonts w:ascii="Arial" w:eastAsia="Times New Roman" w:hAnsi="Arial" w:cs="Arial"/>
          <w:b/>
          <w:sz w:val="22"/>
          <w:szCs w:val="22"/>
          <w:u w:val="single"/>
          <w:lang w:eastAsia="ar-SA"/>
        </w:rPr>
      </w:pPr>
      <w:r w:rsidRPr="00671FB4">
        <w:rPr>
          <w:rFonts w:ascii="Arial" w:eastAsia="Times New Roman" w:hAnsi="Arial" w:cs="Arial"/>
          <w:b/>
          <w:sz w:val="22"/>
          <w:szCs w:val="22"/>
          <w:u w:val="single"/>
          <w:lang w:eastAsia="ar-SA"/>
        </w:rPr>
        <w:lastRenderedPageBreak/>
        <w:t xml:space="preserve">Budynek </w:t>
      </w:r>
      <w:r w:rsidRPr="00671FB4">
        <w:rPr>
          <w:rFonts w:ascii="Arial" w:eastAsia="Times New Roman" w:hAnsi="Arial" w:cs="Arial"/>
          <w:b/>
          <w:bCs/>
          <w:sz w:val="22"/>
          <w:szCs w:val="22"/>
          <w:u w:val="single"/>
          <w:lang w:eastAsia="ar-SA"/>
        </w:rPr>
        <w:t>w</w:t>
      </w:r>
      <w:r w:rsidRPr="00671FB4">
        <w:rPr>
          <w:rFonts w:ascii="Arial" w:eastAsia="Times New Roman" w:hAnsi="Arial" w:cs="Arial"/>
          <w:b/>
          <w:sz w:val="22"/>
          <w:szCs w:val="22"/>
          <w:u w:val="single"/>
          <w:lang w:eastAsia="ar-SA"/>
        </w:rPr>
        <w:t>ęzła cieplnego</w:t>
      </w:r>
    </w:p>
    <w:p w14:paraId="697BEE51" w14:textId="77777777" w:rsidR="006046A3" w:rsidRPr="00671FB4" w:rsidRDefault="006046A3" w:rsidP="00AE7881">
      <w:pPr>
        <w:widowControl w:val="0"/>
        <w:suppressAutoHyphens/>
        <w:autoSpaceDN w:val="0"/>
        <w:spacing w:after="0" w:line="240" w:lineRule="auto"/>
        <w:jc w:val="both"/>
        <w:textAlignment w:val="baseline"/>
        <w:rPr>
          <w:rFonts w:ascii="Arial" w:eastAsia="Arial" w:hAnsi="Arial" w:cs="Arial"/>
          <w:lang w:eastAsia="ar-SA"/>
        </w:rPr>
      </w:pPr>
      <w:r w:rsidRPr="00671FB4">
        <w:rPr>
          <w:rFonts w:ascii="Arial" w:eastAsia="Times New Roman" w:hAnsi="Arial" w:cs="Arial"/>
          <w:lang w:eastAsia="ar-SA"/>
        </w:rPr>
        <w:t xml:space="preserve">Budynek znajduje się w bezpośrednim sąsiedztwie hali. Dane techniczne: dł. 5,28 m, szer. 3,40 m, wys. 3,17 m, powierzchnia użytkowa </w:t>
      </w:r>
      <w:r w:rsidRPr="00671FB4">
        <w:rPr>
          <w:rFonts w:ascii="Arial" w:eastAsia="Arial" w:hAnsi="Arial" w:cs="Arial"/>
          <w:bCs/>
          <w:color w:val="000000"/>
          <w:lang w:eastAsia="ar-SA"/>
        </w:rPr>
        <w:t>–</w:t>
      </w:r>
      <w:r w:rsidRPr="00671FB4">
        <w:rPr>
          <w:rFonts w:ascii="Arial" w:eastAsia="Times New Roman" w:hAnsi="Arial" w:cs="Arial"/>
          <w:lang w:eastAsia="ar-SA"/>
        </w:rPr>
        <w:t xml:space="preserve"> 12,00 m</w:t>
      </w:r>
      <w:r w:rsidRPr="00671FB4">
        <w:rPr>
          <w:rFonts w:ascii="Arial" w:eastAsia="Times New Roman" w:hAnsi="Arial" w:cs="Arial"/>
          <w:vertAlign w:val="superscript"/>
          <w:lang w:eastAsia="ar-SA"/>
        </w:rPr>
        <w:t>2</w:t>
      </w:r>
      <w:r w:rsidRPr="00671FB4">
        <w:rPr>
          <w:rFonts w:ascii="Arial" w:eastAsia="Times New Roman" w:hAnsi="Arial" w:cs="Arial"/>
          <w:lang w:eastAsia="ar-SA"/>
        </w:rPr>
        <w:t xml:space="preserve">, powierzchnia zabudowy </w:t>
      </w:r>
      <w:r w:rsidRPr="00671FB4">
        <w:rPr>
          <w:rFonts w:ascii="Arial" w:eastAsia="Arial" w:hAnsi="Arial" w:cs="Arial"/>
          <w:bCs/>
          <w:color w:val="000000"/>
          <w:lang w:eastAsia="ar-SA"/>
        </w:rPr>
        <w:t>–</w:t>
      </w:r>
      <w:r w:rsidRPr="00671FB4">
        <w:rPr>
          <w:rFonts w:ascii="Arial" w:eastAsia="Times New Roman" w:hAnsi="Arial" w:cs="Arial"/>
          <w:lang w:eastAsia="ar-SA"/>
        </w:rPr>
        <w:t xml:space="preserve"> 17,95m</w:t>
      </w:r>
      <w:r w:rsidRPr="00671FB4">
        <w:rPr>
          <w:rFonts w:ascii="Arial" w:eastAsia="Times New Roman" w:hAnsi="Arial" w:cs="Arial"/>
          <w:vertAlign w:val="superscript"/>
          <w:lang w:eastAsia="ar-SA"/>
        </w:rPr>
        <w:t>2</w:t>
      </w:r>
      <w:r w:rsidRPr="00671FB4">
        <w:rPr>
          <w:rFonts w:ascii="Arial" w:eastAsia="Times New Roman" w:hAnsi="Arial" w:cs="Arial"/>
          <w:lang w:eastAsia="ar-SA"/>
        </w:rPr>
        <w:t>. Ściany zewnętrzne murowane z bloczków z betonu komórkowego o wymiarach 240x240x590 mm na zaprawie do cienkich spoin. Ocieplenie - wełna mineralna gr. 15cm, kołkowane i przyklejane do ściany na zaprawę klejową, wykończenie tynkiem silikonowym na siatce i podkładzie tynkarskim wg rozwiązań systemowych. Strop - płyta prefabrykowana. Obiekt wybudowany w latach 2018-2019</w:t>
      </w:r>
      <w:r w:rsidRPr="00671FB4">
        <w:rPr>
          <w:rFonts w:ascii="Arial" w:eastAsia="Arial" w:hAnsi="Arial" w:cs="Arial"/>
          <w:lang w:eastAsia="ar-SA"/>
        </w:rPr>
        <w:t>.</w:t>
      </w:r>
    </w:p>
    <w:p w14:paraId="52728660" w14:textId="77777777" w:rsidR="006046A3" w:rsidRPr="00671FB4" w:rsidRDefault="006046A3" w:rsidP="00AE7881">
      <w:pPr>
        <w:widowControl w:val="0"/>
        <w:suppressAutoHyphens/>
        <w:autoSpaceDN w:val="0"/>
        <w:spacing w:after="0" w:line="240" w:lineRule="auto"/>
        <w:jc w:val="both"/>
        <w:textAlignment w:val="baseline"/>
        <w:rPr>
          <w:rFonts w:ascii="Arial" w:eastAsia="Times New Roman" w:hAnsi="Arial" w:cs="Arial"/>
          <w:lang w:eastAsia="ar-SA"/>
        </w:rPr>
      </w:pPr>
      <w:r w:rsidRPr="00671FB4">
        <w:rPr>
          <w:rFonts w:ascii="Arial" w:eastAsia="Times New Roman" w:hAnsi="Arial" w:cs="Arial"/>
          <w:b/>
          <w:lang w:eastAsia="ar-SA"/>
        </w:rPr>
        <w:t>Wyposażenie w instalacje:</w:t>
      </w:r>
    </w:p>
    <w:p w14:paraId="0E99DF67" w14:textId="77777777" w:rsidR="006046A3" w:rsidRPr="00671FB4" w:rsidRDefault="006046A3" w:rsidP="00AE7881">
      <w:pPr>
        <w:pStyle w:val="Akapitzlist"/>
        <w:numPr>
          <w:ilvl w:val="1"/>
          <w:numId w:val="5"/>
        </w:numPr>
        <w:tabs>
          <w:tab w:val="left" w:pos="426"/>
        </w:tabs>
        <w:autoSpaceDN w:val="0"/>
        <w:ind w:left="426" w:hanging="425"/>
        <w:jc w:val="both"/>
        <w:textAlignment w:val="baseline"/>
        <w:rPr>
          <w:rFonts w:ascii="Arial" w:eastAsia="Times New Roman" w:hAnsi="Arial" w:cs="Arial"/>
          <w:sz w:val="22"/>
          <w:szCs w:val="22"/>
          <w:lang w:eastAsia="ar-SA"/>
        </w:rPr>
      </w:pPr>
      <w:r w:rsidRPr="00671FB4">
        <w:rPr>
          <w:rFonts w:ascii="Arial" w:eastAsia="Times New Roman" w:hAnsi="Arial" w:cs="Arial"/>
          <w:sz w:val="22"/>
          <w:szCs w:val="22"/>
          <w:lang w:eastAsia="ar-SA"/>
        </w:rPr>
        <w:t>Instalacja wodna. Zasilanie z sieci miejskiej,</w:t>
      </w:r>
    </w:p>
    <w:p w14:paraId="401C33AE" w14:textId="77777777" w:rsidR="006046A3" w:rsidRPr="00671FB4" w:rsidRDefault="006046A3" w:rsidP="00AE7881">
      <w:pPr>
        <w:pStyle w:val="Akapitzlist"/>
        <w:numPr>
          <w:ilvl w:val="1"/>
          <w:numId w:val="5"/>
        </w:numPr>
        <w:tabs>
          <w:tab w:val="left" w:pos="426"/>
        </w:tabs>
        <w:autoSpaceDN w:val="0"/>
        <w:ind w:left="426" w:hanging="425"/>
        <w:jc w:val="both"/>
        <w:textAlignment w:val="baseline"/>
        <w:rPr>
          <w:rFonts w:ascii="Arial" w:eastAsia="Times New Roman" w:hAnsi="Arial" w:cs="Arial"/>
          <w:sz w:val="22"/>
          <w:szCs w:val="22"/>
          <w:lang w:eastAsia="ar-SA"/>
        </w:rPr>
      </w:pPr>
      <w:r w:rsidRPr="00671FB4">
        <w:rPr>
          <w:rFonts w:ascii="Arial" w:eastAsia="Times New Roman" w:hAnsi="Arial" w:cs="Arial"/>
          <w:sz w:val="22"/>
          <w:szCs w:val="22"/>
          <w:lang w:eastAsia="ar-SA"/>
        </w:rPr>
        <w:t>Kanalizacja sanitarna i deszczowa,</w:t>
      </w:r>
    </w:p>
    <w:p w14:paraId="14F77C12" w14:textId="77777777" w:rsidR="006046A3" w:rsidRPr="00671FB4" w:rsidRDefault="006046A3" w:rsidP="00AE7881">
      <w:pPr>
        <w:pStyle w:val="Akapitzlist"/>
        <w:numPr>
          <w:ilvl w:val="1"/>
          <w:numId w:val="5"/>
        </w:numPr>
        <w:tabs>
          <w:tab w:val="left" w:pos="426"/>
        </w:tabs>
        <w:autoSpaceDN w:val="0"/>
        <w:ind w:left="426" w:hanging="426"/>
        <w:jc w:val="both"/>
        <w:textAlignment w:val="baseline"/>
        <w:rPr>
          <w:rFonts w:ascii="Arial" w:eastAsia="Times New Roman" w:hAnsi="Arial" w:cs="Arial"/>
          <w:sz w:val="22"/>
          <w:szCs w:val="22"/>
          <w:lang w:eastAsia="ar-SA"/>
        </w:rPr>
      </w:pPr>
      <w:r w:rsidRPr="00671FB4">
        <w:rPr>
          <w:rFonts w:ascii="Arial" w:eastAsia="Times New Roman" w:hAnsi="Arial" w:cs="Arial"/>
          <w:sz w:val="22"/>
          <w:szCs w:val="22"/>
          <w:lang w:eastAsia="ar-SA"/>
        </w:rPr>
        <w:t>Instalacja elektryczna;</w:t>
      </w:r>
    </w:p>
    <w:p w14:paraId="13C8E1A6" w14:textId="77777777" w:rsidR="003747FC" w:rsidRPr="003747FC" w:rsidRDefault="003747FC" w:rsidP="00AE7881">
      <w:pPr>
        <w:pStyle w:val="Akapitzlist"/>
        <w:numPr>
          <w:ilvl w:val="0"/>
          <w:numId w:val="10"/>
        </w:numPr>
        <w:autoSpaceDN w:val="0"/>
        <w:jc w:val="both"/>
        <w:textAlignment w:val="baseline"/>
        <w:rPr>
          <w:rFonts w:ascii="Arial" w:eastAsia="Times New Roman" w:hAnsi="Arial" w:cs="Arial"/>
          <w:b/>
          <w:sz w:val="22"/>
          <w:szCs w:val="22"/>
          <w:u w:val="single"/>
          <w:lang w:eastAsia="ar-SA"/>
        </w:rPr>
      </w:pPr>
      <w:r w:rsidRPr="003747FC">
        <w:rPr>
          <w:rFonts w:ascii="Arial" w:eastAsia="Times New Roman" w:hAnsi="Arial" w:cs="Arial"/>
          <w:b/>
          <w:sz w:val="22"/>
          <w:szCs w:val="22"/>
          <w:u w:val="single"/>
          <w:lang w:eastAsia="ar-SA"/>
        </w:rPr>
        <w:t>Plac zabaw</w:t>
      </w:r>
    </w:p>
    <w:p w14:paraId="1C856863" w14:textId="77777777" w:rsidR="003747FC" w:rsidRPr="003747FC" w:rsidRDefault="003747FC" w:rsidP="00AE7881">
      <w:pPr>
        <w:pStyle w:val="Akapitzlist"/>
        <w:autoSpaceDN w:val="0"/>
        <w:ind w:left="360"/>
        <w:jc w:val="both"/>
        <w:textAlignment w:val="baseline"/>
        <w:rPr>
          <w:rFonts w:ascii="Arial" w:eastAsia="Times New Roman" w:hAnsi="Arial" w:cs="Arial"/>
          <w:bCs/>
          <w:sz w:val="22"/>
          <w:szCs w:val="22"/>
          <w:lang w:eastAsia="ar-SA"/>
        </w:rPr>
      </w:pPr>
      <w:r w:rsidRPr="003747FC">
        <w:rPr>
          <w:rFonts w:ascii="Arial" w:eastAsia="Times New Roman" w:hAnsi="Arial" w:cs="Arial"/>
          <w:bCs/>
          <w:sz w:val="22"/>
          <w:szCs w:val="22"/>
          <w:lang w:eastAsia="ar-SA"/>
        </w:rPr>
        <w:t>Plac zabaw dla dzieci o nawierzchni ziemno-trawiastej oraz częściowo poliuretanowej. Elementy małej architektury znajdujące się na placu zabaw: karuzela, zjeżdżalnia, skałka wspinaczkowa, drabinki linowe, ścianka wspinaczkowa z drabinkami, huśtawka NPS, zjazd linowy, bujak sprężynowy, huśtawka wahadłowa, zadaszona piaskownica. Całość ogrodzona ogrodzeniem z prętów stalowych częściowo ogrodzenie panelowe (zachodnia strona);</w:t>
      </w:r>
    </w:p>
    <w:p w14:paraId="35492D8D" w14:textId="77777777" w:rsidR="006046A3" w:rsidRPr="00671FB4" w:rsidRDefault="006046A3" w:rsidP="00AE7881">
      <w:pPr>
        <w:pStyle w:val="Akapitzlist"/>
        <w:numPr>
          <w:ilvl w:val="0"/>
          <w:numId w:val="10"/>
        </w:numPr>
        <w:autoSpaceDN w:val="0"/>
        <w:jc w:val="both"/>
        <w:textAlignment w:val="baseline"/>
        <w:rPr>
          <w:rFonts w:ascii="Arial" w:eastAsia="Arial" w:hAnsi="Arial" w:cs="Arial"/>
          <w:b/>
          <w:sz w:val="22"/>
          <w:szCs w:val="22"/>
          <w:u w:val="single"/>
          <w:lang w:eastAsia="ar-SA"/>
        </w:rPr>
      </w:pPr>
      <w:r w:rsidRPr="00671FB4">
        <w:rPr>
          <w:rFonts w:ascii="Arial" w:eastAsia="Arial" w:hAnsi="Arial" w:cs="Arial"/>
          <w:b/>
          <w:sz w:val="22"/>
          <w:szCs w:val="22"/>
          <w:u w:val="single"/>
          <w:lang w:eastAsia="ar-SA"/>
        </w:rPr>
        <w:t>Boisko do piłki nożnej</w:t>
      </w:r>
    </w:p>
    <w:p w14:paraId="53654CDE" w14:textId="77777777" w:rsidR="006046A3" w:rsidRPr="00671FB4" w:rsidRDefault="006046A3" w:rsidP="00AE7881">
      <w:pPr>
        <w:pStyle w:val="Akapitzlist"/>
        <w:autoSpaceDN w:val="0"/>
        <w:ind w:left="0"/>
        <w:jc w:val="both"/>
        <w:textAlignment w:val="baseline"/>
        <w:rPr>
          <w:rFonts w:ascii="Arial" w:eastAsia="Times New Roman" w:hAnsi="Arial" w:cs="Arial"/>
          <w:sz w:val="22"/>
          <w:szCs w:val="22"/>
          <w:lang w:eastAsia="ar-SA"/>
        </w:rPr>
      </w:pPr>
      <w:r w:rsidRPr="00671FB4">
        <w:rPr>
          <w:rFonts w:ascii="Arial" w:eastAsia="Arial" w:hAnsi="Arial" w:cs="Arial"/>
          <w:sz w:val="22"/>
          <w:szCs w:val="22"/>
          <w:lang w:eastAsia="ar-SA"/>
        </w:rPr>
        <w:t xml:space="preserve">Płyta boiska o nawierzchni trawiastej. Wymiary: 100,00 m x 67,00 m. Bramki aluminiowe o wymiarach 244 cm x 732 cm. </w:t>
      </w:r>
      <w:r w:rsidRPr="00671FB4">
        <w:rPr>
          <w:rFonts w:ascii="Arial" w:eastAsia="Times New Roman" w:hAnsi="Arial" w:cs="Arial"/>
          <w:sz w:val="22"/>
          <w:szCs w:val="22"/>
          <w:lang w:eastAsia="ar-SA"/>
        </w:rPr>
        <w:t>Obiekt wybudowany w latach 2000-2002;</w:t>
      </w:r>
    </w:p>
    <w:p w14:paraId="7042C7E6" w14:textId="77777777" w:rsidR="006046A3" w:rsidRPr="00671FB4" w:rsidRDefault="006046A3" w:rsidP="00AE7881">
      <w:pPr>
        <w:pStyle w:val="Akapitzlist"/>
        <w:numPr>
          <w:ilvl w:val="0"/>
          <w:numId w:val="10"/>
        </w:numPr>
        <w:autoSpaceDN w:val="0"/>
        <w:jc w:val="both"/>
        <w:textAlignment w:val="baseline"/>
        <w:rPr>
          <w:rFonts w:ascii="Arial" w:eastAsia="Arial" w:hAnsi="Arial" w:cs="Arial"/>
          <w:b/>
          <w:sz w:val="22"/>
          <w:szCs w:val="22"/>
          <w:u w:val="single"/>
          <w:lang w:eastAsia="ar-SA"/>
        </w:rPr>
      </w:pPr>
      <w:r w:rsidRPr="00671FB4">
        <w:rPr>
          <w:rFonts w:ascii="Arial" w:eastAsia="Arial" w:hAnsi="Arial" w:cs="Arial"/>
          <w:b/>
          <w:sz w:val="22"/>
          <w:szCs w:val="22"/>
          <w:u w:val="single"/>
          <w:lang w:eastAsia="ar-SA"/>
        </w:rPr>
        <w:t>Bieżnia</w:t>
      </w:r>
    </w:p>
    <w:p w14:paraId="4CFBA7EF" w14:textId="77777777" w:rsidR="006046A3" w:rsidRPr="00671FB4" w:rsidRDefault="006046A3" w:rsidP="00AE7881">
      <w:pPr>
        <w:pStyle w:val="Akapitzlist"/>
        <w:autoSpaceDN w:val="0"/>
        <w:ind w:left="0"/>
        <w:jc w:val="both"/>
        <w:textAlignment w:val="baseline"/>
        <w:rPr>
          <w:rFonts w:ascii="Arial" w:eastAsia="Arial" w:hAnsi="Arial" w:cs="Arial"/>
          <w:sz w:val="22"/>
          <w:szCs w:val="22"/>
          <w:lang w:eastAsia="ar-SA"/>
        </w:rPr>
      </w:pPr>
      <w:r w:rsidRPr="00671FB4">
        <w:rPr>
          <w:rFonts w:ascii="Arial" w:eastAsia="Arial" w:hAnsi="Arial" w:cs="Arial"/>
          <w:sz w:val="22"/>
          <w:szCs w:val="22"/>
          <w:lang w:eastAsia="ar-SA"/>
        </w:rPr>
        <w:t xml:space="preserve">Bieżna ośmiotorowa o nawierzchni tartanowej, długość 400 - 450 m, szerokość 9,76 m. Odwodnienie liniowe typu ACO SPORT. Urządzenia lekkoatletyczne zgodne z normami Polskiego Związku Lekkiej Atletyki: cztery piaskownice do skoku w dal wraz z rozbiegami, klatka do rzutu młotem i dyskiem, koło do pchnięcia kulą, rów z wodą, zeskoki do skoku wzwyż i o tyczce. Całość otoczona ogrodzeniem </w:t>
      </w:r>
      <w:r w:rsidRPr="006046A3">
        <w:rPr>
          <w:rFonts w:ascii="Arial" w:eastAsia="Arial" w:hAnsi="Arial" w:cs="Arial"/>
          <w:b/>
          <w:sz w:val="22"/>
          <w:szCs w:val="22"/>
          <w:lang w:eastAsia="ar-SA"/>
        </w:rPr>
        <w:t>panelowym</w:t>
      </w:r>
      <w:r>
        <w:rPr>
          <w:rFonts w:ascii="Arial" w:eastAsia="Arial" w:hAnsi="Arial" w:cs="Arial"/>
          <w:sz w:val="22"/>
          <w:szCs w:val="22"/>
          <w:lang w:eastAsia="ar-SA"/>
        </w:rPr>
        <w:t xml:space="preserve">. </w:t>
      </w:r>
      <w:r w:rsidRPr="00671FB4">
        <w:rPr>
          <w:rFonts w:ascii="Arial" w:eastAsia="Times New Roman" w:hAnsi="Arial" w:cs="Arial"/>
          <w:sz w:val="22"/>
          <w:szCs w:val="22"/>
          <w:lang w:eastAsia="ar-SA"/>
        </w:rPr>
        <w:t xml:space="preserve">Obiekt wybudowany </w:t>
      </w:r>
      <w:r w:rsidRPr="006046A3">
        <w:rPr>
          <w:rFonts w:ascii="Arial" w:eastAsia="Times New Roman" w:hAnsi="Arial" w:cs="Arial"/>
          <w:b/>
          <w:sz w:val="22"/>
          <w:szCs w:val="22"/>
          <w:lang w:eastAsia="ar-SA"/>
        </w:rPr>
        <w:t>w 2023 roku</w:t>
      </w:r>
      <w:r>
        <w:rPr>
          <w:rFonts w:ascii="Arial" w:eastAsia="Arial" w:hAnsi="Arial" w:cs="Arial"/>
          <w:sz w:val="22"/>
          <w:szCs w:val="22"/>
          <w:lang w:eastAsia="ar-SA"/>
        </w:rPr>
        <w:t>.</w:t>
      </w:r>
    </w:p>
    <w:p w14:paraId="6D664C85" w14:textId="77777777" w:rsidR="006046A3" w:rsidRPr="00671FB4" w:rsidRDefault="006046A3" w:rsidP="00AE7881">
      <w:pPr>
        <w:pStyle w:val="Akapitzlist"/>
        <w:numPr>
          <w:ilvl w:val="0"/>
          <w:numId w:val="10"/>
        </w:numPr>
        <w:autoSpaceDN w:val="0"/>
        <w:jc w:val="both"/>
        <w:textAlignment w:val="baseline"/>
        <w:rPr>
          <w:rFonts w:ascii="Arial" w:eastAsia="Arial" w:hAnsi="Arial" w:cs="Arial"/>
          <w:b/>
          <w:sz w:val="22"/>
          <w:szCs w:val="22"/>
          <w:u w:val="single"/>
          <w:lang w:eastAsia="ar-SA"/>
        </w:rPr>
      </w:pPr>
      <w:r w:rsidRPr="00671FB4">
        <w:rPr>
          <w:rFonts w:ascii="Arial" w:eastAsia="Arial" w:hAnsi="Arial" w:cs="Arial"/>
          <w:b/>
          <w:sz w:val="22"/>
          <w:szCs w:val="22"/>
          <w:u w:val="single"/>
          <w:lang w:eastAsia="ar-SA"/>
        </w:rPr>
        <w:t>Boisko wielofunkcyjne</w:t>
      </w:r>
    </w:p>
    <w:p w14:paraId="08927C36" w14:textId="77777777" w:rsidR="006046A3" w:rsidRPr="00802E4C" w:rsidRDefault="006046A3" w:rsidP="00AE7881">
      <w:pPr>
        <w:pStyle w:val="Akapitzlist"/>
        <w:autoSpaceDN w:val="0"/>
        <w:ind w:left="0"/>
        <w:jc w:val="both"/>
        <w:textAlignment w:val="baseline"/>
        <w:rPr>
          <w:rFonts w:ascii="Arial" w:eastAsia="Times New Roman" w:hAnsi="Arial" w:cs="Arial"/>
          <w:sz w:val="22"/>
          <w:szCs w:val="22"/>
          <w:lang w:eastAsia="ar-SA"/>
        </w:rPr>
      </w:pPr>
      <w:r w:rsidRPr="00802E4C">
        <w:rPr>
          <w:rFonts w:ascii="Arial" w:eastAsia="Arial" w:hAnsi="Arial" w:cs="Arial"/>
          <w:sz w:val="22"/>
          <w:szCs w:val="22"/>
          <w:lang w:eastAsia="ar-SA"/>
        </w:rPr>
        <w:t xml:space="preserve">Boisko o nawierzchni akrylowej. Wymiary 20,00 m x 40,00 m. Boisko wyposażone </w:t>
      </w:r>
      <w:r w:rsidRPr="00802E4C">
        <w:rPr>
          <w:rFonts w:ascii="Arial" w:eastAsia="Arial" w:hAnsi="Arial" w:cs="Arial"/>
          <w:sz w:val="22"/>
          <w:szCs w:val="22"/>
          <w:lang w:eastAsia="ar-SA"/>
        </w:rPr>
        <w:br/>
        <w:t xml:space="preserve">w piłkochwyty  oraz cztery tablice do koszykówki montowane na stalowych, ocynkowanych słupach. </w:t>
      </w:r>
      <w:r w:rsidRPr="00802E4C">
        <w:rPr>
          <w:rFonts w:ascii="Arial" w:eastAsia="Times New Roman" w:hAnsi="Arial" w:cs="Arial"/>
          <w:sz w:val="22"/>
          <w:szCs w:val="22"/>
          <w:lang w:eastAsia="ar-SA"/>
        </w:rPr>
        <w:t>Obiekt zmodernizowany w 2021 roku.</w:t>
      </w:r>
    </w:p>
    <w:p w14:paraId="76B3DAB0" w14:textId="77777777" w:rsidR="006046A3" w:rsidRPr="00671FB4" w:rsidRDefault="006046A3" w:rsidP="00AE7881">
      <w:pPr>
        <w:pStyle w:val="Akapitzlist"/>
        <w:numPr>
          <w:ilvl w:val="0"/>
          <w:numId w:val="10"/>
        </w:numPr>
        <w:autoSpaceDN w:val="0"/>
        <w:jc w:val="both"/>
        <w:textAlignment w:val="baseline"/>
        <w:rPr>
          <w:rFonts w:ascii="Arial" w:eastAsia="Arial" w:hAnsi="Arial" w:cs="Arial"/>
          <w:sz w:val="22"/>
          <w:szCs w:val="22"/>
          <w:u w:val="single"/>
          <w:lang w:eastAsia="ar-SA"/>
        </w:rPr>
      </w:pPr>
      <w:r w:rsidRPr="00671FB4">
        <w:rPr>
          <w:rFonts w:ascii="Arial" w:eastAsia="Arial" w:hAnsi="Arial" w:cs="Arial"/>
          <w:b/>
          <w:sz w:val="22"/>
          <w:szCs w:val="22"/>
          <w:u w:val="single"/>
          <w:lang w:eastAsia="ar-SA"/>
        </w:rPr>
        <w:t>Odkryte korty tenisowe</w:t>
      </w:r>
    </w:p>
    <w:p w14:paraId="6CD97F2E" w14:textId="77777777" w:rsidR="006046A3" w:rsidRPr="00802E4C" w:rsidRDefault="006046A3" w:rsidP="00AE7881">
      <w:pPr>
        <w:pStyle w:val="Akapitzlist"/>
        <w:autoSpaceDN w:val="0"/>
        <w:ind w:left="0"/>
        <w:jc w:val="both"/>
        <w:textAlignment w:val="baseline"/>
        <w:rPr>
          <w:rFonts w:ascii="Arial" w:eastAsia="Arial" w:hAnsi="Arial" w:cs="Arial"/>
          <w:sz w:val="22"/>
          <w:szCs w:val="22"/>
          <w:lang w:eastAsia="ar-SA"/>
        </w:rPr>
      </w:pPr>
      <w:r w:rsidRPr="00802E4C">
        <w:rPr>
          <w:rFonts w:ascii="Arial" w:eastAsia="Arial" w:hAnsi="Arial" w:cs="Arial"/>
          <w:sz w:val="22"/>
          <w:szCs w:val="22"/>
          <w:lang w:eastAsia="ar-SA"/>
        </w:rPr>
        <w:t>Dwa korty o nawierzchni akrylowej o standardowym wyposażeniu (aluminiowe słupki, siatka). Odwodnienie liniowe, wykonane w układzie korytkowym. Korty ogrodzone siatką ogrodzeniową o wysokości 3 m. Wymiary obiektu: 39,00m x 39,00m. Obiekt zmodernizowany w 2021 roku.</w:t>
      </w:r>
    </w:p>
    <w:p w14:paraId="6EF1019E" w14:textId="77777777" w:rsidR="006046A3" w:rsidRPr="00671FB4" w:rsidRDefault="006046A3" w:rsidP="00AE7881">
      <w:pPr>
        <w:pStyle w:val="Akapitzlist"/>
        <w:numPr>
          <w:ilvl w:val="0"/>
          <w:numId w:val="10"/>
        </w:numPr>
        <w:autoSpaceDN w:val="0"/>
        <w:jc w:val="both"/>
        <w:textAlignment w:val="baseline"/>
        <w:rPr>
          <w:rFonts w:ascii="Arial" w:eastAsia="Times New Roman" w:hAnsi="Arial" w:cs="Arial"/>
          <w:b/>
          <w:sz w:val="22"/>
          <w:szCs w:val="22"/>
          <w:u w:val="single"/>
          <w:lang w:eastAsia="ar-SA"/>
        </w:rPr>
      </w:pPr>
      <w:r w:rsidRPr="00671FB4">
        <w:rPr>
          <w:rFonts w:ascii="Arial" w:eastAsia="Times New Roman" w:hAnsi="Arial" w:cs="Arial"/>
          <w:b/>
          <w:sz w:val="22"/>
          <w:szCs w:val="22"/>
          <w:u w:val="single"/>
          <w:lang w:eastAsia="ar-SA"/>
        </w:rPr>
        <w:t>Hala tenisowa</w:t>
      </w:r>
    </w:p>
    <w:p w14:paraId="2ED7F89F" w14:textId="77777777" w:rsidR="006046A3" w:rsidRPr="00671FB4" w:rsidRDefault="006046A3" w:rsidP="00AE7881">
      <w:pPr>
        <w:pStyle w:val="Akapitzlist"/>
        <w:autoSpaceDN w:val="0"/>
        <w:ind w:left="0"/>
        <w:jc w:val="both"/>
        <w:textAlignment w:val="baseline"/>
        <w:rPr>
          <w:rFonts w:ascii="Arial" w:eastAsia="Arial" w:hAnsi="Arial" w:cs="Arial"/>
          <w:sz w:val="22"/>
          <w:szCs w:val="22"/>
          <w:lang w:eastAsia="ar-SA"/>
        </w:rPr>
      </w:pPr>
      <w:r w:rsidRPr="00671FB4">
        <w:rPr>
          <w:rFonts w:ascii="Arial" w:eastAsia="Times New Roman" w:hAnsi="Arial" w:cs="Arial"/>
          <w:sz w:val="22"/>
          <w:szCs w:val="22"/>
          <w:lang w:eastAsia="ar-SA"/>
        </w:rPr>
        <w:t xml:space="preserve">Hala o konstrukcji łukowej, kryjąca trzy korty tenisowe z nawierzchnią akrylową. Dane techniczne hali: dł. 55,42m / szer. 36,86m / wys. 9,35m; powierzchnia użytkowa </w:t>
      </w:r>
      <w:r w:rsidRPr="00671FB4">
        <w:rPr>
          <w:rFonts w:ascii="Arial" w:eastAsia="Arial" w:hAnsi="Arial" w:cs="Arial"/>
          <w:bCs/>
          <w:color w:val="000000"/>
          <w:sz w:val="22"/>
          <w:szCs w:val="22"/>
          <w:lang w:eastAsia="ar-SA"/>
        </w:rPr>
        <w:t>–</w:t>
      </w:r>
      <w:r>
        <w:rPr>
          <w:rFonts w:ascii="Arial" w:eastAsia="Arial" w:hAnsi="Arial" w:cs="Arial"/>
          <w:bCs/>
          <w:color w:val="000000"/>
          <w:sz w:val="22"/>
          <w:szCs w:val="22"/>
          <w:lang w:eastAsia="ar-SA"/>
        </w:rPr>
        <w:t xml:space="preserve"> </w:t>
      </w:r>
      <w:r>
        <w:rPr>
          <w:rFonts w:ascii="Arial" w:eastAsia="Arial" w:hAnsi="Arial" w:cs="Arial"/>
          <w:bCs/>
          <w:color w:val="000000"/>
          <w:sz w:val="22"/>
          <w:szCs w:val="22"/>
          <w:lang w:eastAsia="ar-SA"/>
        </w:rPr>
        <w:br/>
      </w:r>
      <w:r w:rsidRPr="00671FB4">
        <w:rPr>
          <w:rFonts w:ascii="Arial" w:eastAsia="Times New Roman" w:hAnsi="Arial" w:cs="Arial"/>
          <w:sz w:val="22"/>
          <w:szCs w:val="22"/>
          <w:lang w:eastAsia="ar-SA"/>
        </w:rPr>
        <w:t>1</w:t>
      </w:r>
      <w:r>
        <w:rPr>
          <w:rFonts w:ascii="Arial" w:eastAsia="Times New Roman" w:hAnsi="Arial" w:cs="Arial"/>
          <w:sz w:val="22"/>
          <w:szCs w:val="22"/>
          <w:lang w:eastAsia="ar-SA"/>
        </w:rPr>
        <w:t>.</w:t>
      </w:r>
      <w:r w:rsidRPr="00671FB4">
        <w:rPr>
          <w:rFonts w:ascii="Arial" w:eastAsia="Times New Roman" w:hAnsi="Arial" w:cs="Arial"/>
          <w:sz w:val="22"/>
          <w:szCs w:val="22"/>
          <w:lang w:eastAsia="ar-SA"/>
        </w:rPr>
        <w:t>990,63 m</w:t>
      </w:r>
      <w:r w:rsidRPr="00671FB4">
        <w:rPr>
          <w:rFonts w:ascii="Arial" w:eastAsia="Times New Roman" w:hAnsi="Arial" w:cs="Arial"/>
          <w:sz w:val="22"/>
          <w:szCs w:val="22"/>
          <w:vertAlign w:val="superscript"/>
          <w:lang w:eastAsia="ar-SA"/>
        </w:rPr>
        <w:t>2</w:t>
      </w:r>
      <w:r w:rsidRPr="00671FB4">
        <w:rPr>
          <w:rFonts w:ascii="Arial" w:eastAsia="Times New Roman" w:hAnsi="Arial" w:cs="Arial"/>
          <w:sz w:val="22"/>
          <w:szCs w:val="22"/>
          <w:lang w:eastAsia="ar-SA"/>
        </w:rPr>
        <w:t>; powierzchnia zabudowy – 2 042,78 m</w:t>
      </w:r>
      <w:r w:rsidRPr="00671FB4">
        <w:rPr>
          <w:rFonts w:ascii="Arial" w:eastAsia="Times New Roman" w:hAnsi="Arial" w:cs="Arial"/>
          <w:sz w:val="22"/>
          <w:szCs w:val="22"/>
          <w:vertAlign w:val="superscript"/>
          <w:lang w:eastAsia="ar-SA"/>
        </w:rPr>
        <w:t>2</w:t>
      </w:r>
      <w:r w:rsidRPr="00671FB4">
        <w:rPr>
          <w:rFonts w:ascii="Arial" w:eastAsia="Times New Roman" w:hAnsi="Arial" w:cs="Arial"/>
          <w:sz w:val="22"/>
          <w:szCs w:val="22"/>
          <w:lang w:eastAsia="ar-SA"/>
        </w:rPr>
        <w:t>. Główną konstrukcję nośną stanowi 9 ram stalowych z dwuteowników IPE200, mocowanych w części zewnętrznej hal do stóp fundamentowych, a w części wewnętrznej do stojaków stalowych wykonanych z dwuteowników HEA180. Płatwie stalowe z rur 88,9x4 mm. Poszycie hali z podwójnej warstwy materiału powlekanego PCV na bazie siatki syntetycznej (tkanina poliestrowa). Pomiędzy powłokami znajduje się powietrze, stanowiące warstwę izolacyjną. Obiekt wybudowany w latach 2018-2019</w:t>
      </w:r>
      <w:r w:rsidRPr="00671FB4">
        <w:rPr>
          <w:rFonts w:ascii="Arial" w:eastAsia="Arial" w:hAnsi="Arial" w:cs="Arial"/>
          <w:sz w:val="22"/>
          <w:szCs w:val="22"/>
          <w:lang w:eastAsia="ar-SA"/>
        </w:rPr>
        <w:t>;</w:t>
      </w:r>
    </w:p>
    <w:p w14:paraId="2E69A6BB" w14:textId="77777777" w:rsidR="006046A3" w:rsidRPr="00671FB4" w:rsidRDefault="006046A3" w:rsidP="00AE7881">
      <w:pPr>
        <w:pStyle w:val="Akapitzlist"/>
        <w:autoSpaceDN w:val="0"/>
        <w:ind w:left="0"/>
        <w:jc w:val="both"/>
        <w:textAlignment w:val="baseline"/>
        <w:rPr>
          <w:rFonts w:ascii="Arial" w:eastAsia="Times New Roman" w:hAnsi="Arial" w:cs="Arial"/>
          <w:sz w:val="22"/>
          <w:szCs w:val="22"/>
          <w:lang w:eastAsia="ar-SA"/>
        </w:rPr>
      </w:pPr>
      <w:r w:rsidRPr="00671FB4">
        <w:rPr>
          <w:rFonts w:ascii="Arial" w:eastAsia="Times New Roman" w:hAnsi="Arial" w:cs="Arial"/>
          <w:b/>
          <w:sz w:val="22"/>
          <w:szCs w:val="22"/>
          <w:lang w:eastAsia="ar-SA"/>
        </w:rPr>
        <w:t>Wyposażenie hali w instalacje:</w:t>
      </w:r>
    </w:p>
    <w:p w14:paraId="262E2BE7" w14:textId="77777777" w:rsidR="006046A3" w:rsidRPr="00671FB4" w:rsidRDefault="006046A3" w:rsidP="00AE7881">
      <w:pPr>
        <w:widowControl w:val="0"/>
        <w:numPr>
          <w:ilvl w:val="0"/>
          <w:numId w:val="6"/>
        </w:numPr>
        <w:tabs>
          <w:tab w:val="left" w:pos="426"/>
        </w:tabs>
        <w:suppressAutoHyphens/>
        <w:autoSpaceDN w:val="0"/>
        <w:spacing w:after="0" w:line="240" w:lineRule="auto"/>
        <w:ind w:left="426" w:hanging="426"/>
        <w:contextualSpacing/>
        <w:jc w:val="both"/>
        <w:textAlignment w:val="baseline"/>
        <w:rPr>
          <w:rFonts w:ascii="Arial" w:eastAsia="Times New Roman" w:hAnsi="Arial" w:cs="Arial"/>
          <w:lang w:eastAsia="ar-SA"/>
        </w:rPr>
      </w:pPr>
      <w:r w:rsidRPr="00671FB4">
        <w:rPr>
          <w:rFonts w:ascii="Arial" w:eastAsia="Times New Roman" w:hAnsi="Arial" w:cs="Arial"/>
          <w:lang w:eastAsia="ar-SA"/>
        </w:rPr>
        <w:t>Instalacja centralnego ogrzewania.</w:t>
      </w:r>
      <w:r w:rsidRPr="00671FB4">
        <w:rPr>
          <w:rFonts w:ascii="Arial" w:hAnsi="Arial" w:cs="Arial"/>
          <w:color w:val="000000"/>
        </w:rPr>
        <w:t xml:space="preserve"> Ogrzewanie </w:t>
      </w:r>
      <w:r w:rsidRPr="00671FB4">
        <w:rPr>
          <w:rFonts w:ascii="Arial" w:eastAsia="Times New Roman" w:hAnsi="Arial" w:cs="Arial"/>
          <w:lang w:eastAsia="ar-SA"/>
        </w:rPr>
        <w:t>realizowane za pomocą sześciu aparatów grzewczych z wymiennikiem wodnym, naściennych o mocy 51,3 kW każdy typu LEO XL3 BMS. Zasilanie w ciepło z miejskiej sieci ciepłowniczej poprzez węzeł cieplny znajdujący się w bezpośrednim sąsiedztwie hali,</w:t>
      </w:r>
    </w:p>
    <w:p w14:paraId="5456F9D5" w14:textId="77777777" w:rsidR="006046A3" w:rsidRPr="00671FB4" w:rsidRDefault="006046A3" w:rsidP="00AE7881">
      <w:pPr>
        <w:widowControl w:val="0"/>
        <w:numPr>
          <w:ilvl w:val="0"/>
          <w:numId w:val="6"/>
        </w:numPr>
        <w:tabs>
          <w:tab w:val="left" w:pos="426"/>
        </w:tabs>
        <w:suppressAutoHyphens/>
        <w:autoSpaceDN w:val="0"/>
        <w:spacing w:after="0" w:line="240" w:lineRule="auto"/>
        <w:ind w:left="426" w:hanging="426"/>
        <w:contextualSpacing/>
        <w:jc w:val="both"/>
        <w:textAlignment w:val="baseline"/>
        <w:rPr>
          <w:rFonts w:ascii="Arial" w:eastAsia="Times New Roman" w:hAnsi="Arial" w:cs="Arial"/>
          <w:lang w:eastAsia="ar-SA"/>
        </w:rPr>
      </w:pPr>
      <w:r w:rsidRPr="00671FB4">
        <w:rPr>
          <w:rFonts w:ascii="Arial" w:eastAsia="Times New Roman" w:hAnsi="Arial" w:cs="Arial"/>
          <w:lang w:eastAsia="ar-SA"/>
        </w:rPr>
        <w:t>Kanalizacja deszczowa,</w:t>
      </w:r>
    </w:p>
    <w:p w14:paraId="27BB5412" w14:textId="77777777" w:rsidR="006046A3" w:rsidRPr="00671FB4" w:rsidRDefault="006046A3" w:rsidP="00AE7881">
      <w:pPr>
        <w:widowControl w:val="0"/>
        <w:numPr>
          <w:ilvl w:val="0"/>
          <w:numId w:val="6"/>
        </w:numPr>
        <w:tabs>
          <w:tab w:val="left" w:pos="426"/>
        </w:tabs>
        <w:suppressAutoHyphens/>
        <w:autoSpaceDN w:val="0"/>
        <w:spacing w:after="0" w:line="240" w:lineRule="auto"/>
        <w:ind w:left="426" w:hanging="426"/>
        <w:contextualSpacing/>
        <w:jc w:val="both"/>
        <w:textAlignment w:val="baseline"/>
        <w:rPr>
          <w:rFonts w:ascii="Arial" w:eastAsia="Times New Roman" w:hAnsi="Arial" w:cs="Arial"/>
          <w:lang w:eastAsia="ar-SA"/>
        </w:rPr>
      </w:pPr>
      <w:r w:rsidRPr="00671FB4">
        <w:rPr>
          <w:rFonts w:ascii="Arial" w:eastAsia="Times New Roman" w:hAnsi="Arial" w:cs="Arial"/>
          <w:lang w:eastAsia="ar-SA"/>
        </w:rPr>
        <w:t>Instalacja elektryczna,</w:t>
      </w:r>
    </w:p>
    <w:p w14:paraId="5894FB66" w14:textId="77777777" w:rsidR="006046A3" w:rsidRPr="00671FB4" w:rsidRDefault="006046A3" w:rsidP="00AE7881">
      <w:pPr>
        <w:widowControl w:val="0"/>
        <w:numPr>
          <w:ilvl w:val="0"/>
          <w:numId w:val="6"/>
        </w:numPr>
        <w:tabs>
          <w:tab w:val="left" w:pos="426"/>
        </w:tabs>
        <w:suppressAutoHyphens/>
        <w:autoSpaceDN w:val="0"/>
        <w:spacing w:after="0" w:line="240" w:lineRule="auto"/>
        <w:ind w:left="426" w:hanging="426"/>
        <w:contextualSpacing/>
        <w:jc w:val="both"/>
        <w:textAlignment w:val="baseline"/>
        <w:rPr>
          <w:rFonts w:ascii="Arial" w:eastAsia="Times New Roman" w:hAnsi="Arial" w:cs="Arial"/>
          <w:lang w:eastAsia="ar-SA"/>
        </w:rPr>
      </w:pPr>
      <w:r w:rsidRPr="00671FB4">
        <w:rPr>
          <w:rFonts w:ascii="Arial" w:eastAsia="Times New Roman" w:hAnsi="Arial" w:cs="Arial"/>
          <w:lang w:eastAsia="ar-SA"/>
        </w:rPr>
        <w:t>Instalacja odgromowa,</w:t>
      </w:r>
    </w:p>
    <w:p w14:paraId="667D4F1F" w14:textId="77777777" w:rsidR="006046A3" w:rsidRPr="00671FB4" w:rsidRDefault="006046A3" w:rsidP="00AE7881">
      <w:pPr>
        <w:widowControl w:val="0"/>
        <w:numPr>
          <w:ilvl w:val="0"/>
          <w:numId w:val="6"/>
        </w:numPr>
        <w:tabs>
          <w:tab w:val="left" w:pos="426"/>
        </w:tabs>
        <w:suppressAutoHyphens/>
        <w:autoSpaceDN w:val="0"/>
        <w:spacing w:after="0" w:line="240" w:lineRule="auto"/>
        <w:ind w:left="426" w:hanging="426"/>
        <w:contextualSpacing/>
        <w:jc w:val="both"/>
        <w:textAlignment w:val="baseline"/>
        <w:rPr>
          <w:rFonts w:ascii="Arial" w:eastAsia="Times New Roman" w:hAnsi="Arial" w:cs="Arial"/>
          <w:lang w:eastAsia="ar-SA"/>
        </w:rPr>
      </w:pPr>
      <w:r w:rsidRPr="00671FB4">
        <w:rPr>
          <w:rFonts w:ascii="Arial" w:eastAsia="Times New Roman" w:hAnsi="Arial" w:cs="Arial"/>
          <w:lang w:eastAsia="ar-SA"/>
        </w:rPr>
        <w:lastRenderedPageBreak/>
        <w:t>Oświetlenie ewakuacyjne.</w:t>
      </w:r>
    </w:p>
    <w:p w14:paraId="2C6FBA66" w14:textId="77777777" w:rsidR="0086048F" w:rsidRPr="00821C5B" w:rsidRDefault="0086048F" w:rsidP="00AE7881">
      <w:pPr>
        <w:widowControl w:val="0"/>
        <w:tabs>
          <w:tab w:val="left" w:pos="426"/>
        </w:tabs>
        <w:suppressAutoHyphens/>
        <w:autoSpaceDN w:val="0"/>
        <w:spacing w:after="0" w:line="240" w:lineRule="auto"/>
        <w:ind w:left="425"/>
        <w:jc w:val="both"/>
        <w:textAlignment w:val="baseline"/>
        <w:rPr>
          <w:rFonts w:ascii="Arial" w:eastAsia="Times New Roman" w:hAnsi="Arial" w:cs="Arial"/>
          <w:sz w:val="21"/>
          <w:szCs w:val="21"/>
          <w:lang w:eastAsia="ar-SA"/>
        </w:rPr>
      </w:pPr>
    </w:p>
    <w:p w14:paraId="2E87F641" w14:textId="6D8EFEDB" w:rsidR="000B278B" w:rsidRPr="008029D9" w:rsidRDefault="007E7274" w:rsidP="00AE7881">
      <w:pPr>
        <w:spacing w:after="0"/>
        <w:rPr>
          <w:rFonts w:ascii="Arial" w:eastAsia="Times New Roman" w:hAnsi="Arial" w:cs="Arial"/>
          <w:bCs/>
          <w:sz w:val="21"/>
        </w:rPr>
      </w:pPr>
      <w:r w:rsidRPr="00346723">
        <w:rPr>
          <w:rFonts w:ascii="Arial" w:eastAsia="Times New Roman" w:hAnsi="Arial" w:cs="Arial"/>
          <w:b/>
          <w:sz w:val="21"/>
          <w:u w:val="single"/>
        </w:rPr>
        <w:t>5</w:t>
      </w:r>
      <w:r w:rsidR="00EF4B21" w:rsidRPr="00346723">
        <w:rPr>
          <w:rFonts w:ascii="Arial" w:eastAsia="Times New Roman" w:hAnsi="Arial" w:cs="Arial"/>
          <w:b/>
          <w:sz w:val="21"/>
          <w:u w:val="single"/>
        </w:rPr>
        <w:t xml:space="preserve">. </w:t>
      </w:r>
      <w:r w:rsidR="000B278B" w:rsidRPr="000B278B">
        <w:rPr>
          <w:rFonts w:ascii="Arial" w:eastAsia="Times New Roman" w:hAnsi="Arial" w:cs="Arial"/>
          <w:b/>
          <w:sz w:val="21"/>
          <w:szCs w:val="21"/>
          <w:u w:val="single"/>
          <w:lang w:eastAsia="ar-SA"/>
        </w:rPr>
        <w:t xml:space="preserve">STADION PIŁKARSKI, </w:t>
      </w:r>
      <w:r w:rsidR="000B278B" w:rsidRPr="000B278B">
        <w:rPr>
          <w:rFonts w:ascii="Arial" w:eastAsia="Times New Roman" w:hAnsi="Arial" w:cs="Arial"/>
          <w:bCs/>
          <w:sz w:val="21"/>
          <w:szCs w:val="21"/>
          <w:lang w:eastAsia="ar-SA"/>
        </w:rPr>
        <w:t>Płock, ul. Borowicka 23</w:t>
      </w:r>
    </w:p>
    <w:p w14:paraId="3BA32849" w14:textId="77777777" w:rsidR="000B278B" w:rsidRPr="000B278B" w:rsidRDefault="000B278B" w:rsidP="00AE7881">
      <w:pPr>
        <w:widowControl w:val="0"/>
        <w:spacing w:after="0"/>
        <w:jc w:val="both"/>
        <w:rPr>
          <w:rFonts w:ascii="Arial" w:eastAsia="Times New Roman" w:hAnsi="Arial" w:cs="Arial"/>
          <w:bCs/>
          <w:sz w:val="21"/>
          <w:szCs w:val="21"/>
          <w:lang w:eastAsia="ar-SA"/>
        </w:rPr>
      </w:pPr>
      <w:r w:rsidRPr="000B278B">
        <w:rPr>
          <w:rFonts w:ascii="Arial" w:eastAsia="Times New Roman" w:hAnsi="Arial" w:cs="Arial"/>
          <w:bCs/>
          <w:sz w:val="21"/>
          <w:szCs w:val="21"/>
          <w:lang w:eastAsia="ar-SA"/>
        </w:rPr>
        <w:t xml:space="preserve">Przedmiotem zamówienia jest przeprowadzenie rocznego przeglądu budowlanego budynku zaplecza wraz z infrastrukturą towarzyszącą i boiskami piłkarskimi - raz w roku w miesiącu maj 2025 r. </w:t>
      </w:r>
    </w:p>
    <w:p w14:paraId="7D4D4877" w14:textId="77777777" w:rsidR="000B278B" w:rsidRPr="000B278B" w:rsidRDefault="000B278B" w:rsidP="00AE7881">
      <w:pPr>
        <w:widowControl w:val="0"/>
        <w:spacing w:after="0"/>
        <w:jc w:val="both"/>
        <w:rPr>
          <w:rFonts w:ascii="Arial" w:eastAsia="Times New Roman" w:hAnsi="Arial" w:cs="Arial"/>
          <w:bCs/>
          <w:sz w:val="21"/>
          <w:szCs w:val="21"/>
          <w:lang w:eastAsia="ar-SA"/>
        </w:rPr>
      </w:pPr>
    </w:p>
    <w:p w14:paraId="18E1F62B" w14:textId="77777777" w:rsidR="000B278B" w:rsidRPr="000B278B" w:rsidRDefault="000B278B" w:rsidP="00AE7881">
      <w:pPr>
        <w:widowControl w:val="0"/>
        <w:spacing w:after="0"/>
        <w:jc w:val="both"/>
        <w:rPr>
          <w:rFonts w:ascii="Arial" w:eastAsia="Times New Roman" w:hAnsi="Arial" w:cs="Arial"/>
          <w:b/>
          <w:sz w:val="21"/>
          <w:szCs w:val="21"/>
          <w:lang w:eastAsia="ar-SA"/>
        </w:rPr>
      </w:pPr>
      <w:r w:rsidRPr="000B278B">
        <w:rPr>
          <w:rFonts w:ascii="Arial" w:eastAsia="Times New Roman" w:hAnsi="Arial" w:cs="Arial"/>
          <w:b/>
          <w:sz w:val="21"/>
          <w:szCs w:val="21"/>
          <w:lang w:eastAsia="ar-SA"/>
        </w:rPr>
        <w:t>Parametry techniczne obiektu:</w:t>
      </w:r>
    </w:p>
    <w:p w14:paraId="2F881C60" w14:textId="77777777" w:rsidR="000B278B" w:rsidRP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Obiekt oddany do użytkowania w październiku 2014 r. W jego skład wchodzą:</w:t>
      </w:r>
    </w:p>
    <w:p w14:paraId="12963BDB" w14:textId="77777777" w:rsidR="008029D9" w:rsidRPr="008029D9" w:rsidRDefault="008029D9" w:rsidP="00AE7881">
      <w:pPr>
        <w:widowControl w:val="0"/>
        <w:spacing w:after="0"/>
        <w:ind w:left="426"/>
        <w:jc w:val="both"/>
        <w:rPr>
          <w:rFonts w:ascii="Arial" w:eastAsia="Times New Roman" w:hAnsi="Arial" w:cs="Arial"/>
          <w:sz w:val="21"/>
          <w:szCs w:val="21"/>
          <w:lang w:eastAsia="ar-SA"/>
        </w:rPr>
      </w:pPr>
    </w:p>
    <w:p w14:paraId="2ED2E4EF" w14:textId="03792C93" w:rsidR="000B278B" w:rsidRDefault="000B278B" w:rsidP="00AE7881">
      <w:pPr>
        <w:widowControl w:val="0"/>
        <w:numPr>
          <w:ilvl w:val="6"/>
          <w:numId w:val="76"/>
        </w:numPr>
        <w:spacing w:after="0"/>
        <w:ind w:left="426"/>
        <w:jc w:val="both"/>
        <w:rPr>
          <w:rFonts w:ascii="Arial" w:eastAsia="Times New Roman" w:hAnsi="Arial" w:cs="Arial"/>
          <w:sz w:val="21"/>
          <w:szCs w:val="21"/>
          <w:lang w:eastAsia="ar-SA"/>
        </w:rPr>
      </w:pPr>
      <w:r w:rsidRPr="000B278B">
        <w:rPr>
          <w:rFonts w:ascii="Arial" w:eastAsia="Times New Roman" w:hAnsi="Arial" w:cs="Arial"/>
          <w:b/>
          <w:bCs/>
          <w:sz w:val="21"/>
          <w:szCs w:val="21"/>
          <w:lang w:eastAsia="ar-SA"/>
        </w:rPr>
        <w:t>BUDYNEK ZAPLECZA</w:t>
      </w:r>
      <w:r w:rsidRPr="000B278B">
        <w:rPr>
          <w:rFonts w:ascii="Arial" w:eastAsia="Times New Roman" w:hAnsi="Arial" w:cs="Arial"/>
          <w:sz w:val="21"/>
          <w:szCs w:val="21"/>
          <w:lang w:eastAsia="ar-SA"/>
        </w:rPr>
        <w:t xml:space="preserve"> </w:t>
      </w:r>
    </w:p>
    <w:p w14:paraId="41DEBA31" w14:textId="77777777" w:rsidR="008029D9" w:rsidRPr="000B278B" w:rsidRDefault="008029D9" w:rsidP="00AE7881">
      <w:pPr>
        <w:widowControl w:val="0"/>
        <w:spacing w:after="0"/>
        <w:ind w:left="426"/>
        <w:jc w:val="both"/>
        <w:rPr>
          <w:rFonts w:ascii="Arial" w:eastAsia="Times New Roman" w:hAnsi="Arial" w:cs="Arial"/>
          <w:sz w:val="21"/>
          <w:szCs w:val="21"/>
          <w:lang w:eastAsia="ar-SA"/>
        </w:rPr>
      </w:pPr>
    </w:p>
    <w:p w14:paraId="6BA56D94" w14:textId="77777777" w:rsidR="000B278B" w:rsidRP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 xml:space="preserve">Wykonany w systemie modułowym w technologii ramowej </w:t>
      </w:r>
      <w:r w:rsidRPr="000B278B">
        <w:rPr>
          <w:rFonts w:ascii="Arial" w:eastAsia="Times New Roman" w:hAnsi="Arial" w:cs="Arial"/>
          <w:bCs/>
          <w:sz w:val="21"/>
          <w:szCs w:val="21"/>
          <w:lang w:eastAsia="ar-SA"/>
        </w:rPr>
        <w:t>–</w:t>
      </w:r>
      <w:r w:rsidRPr="000B278B">
        <w:rPr>
          <w:rFonts w:ascii="Arial" w:eastAsia="Times New Roman" w:hAnsi="Arial" w:cs="Arial"/>
          <w:sz w:val="21"/>
          <w:szCs w:val="21"/>
          <w:lang w:eastAsia="ar-SA"/>
        </w:rPr>
        <w:t xml:space="preserve"> jedno kondygnacyjny. Ściany zewnętrzne wykonane z warstwowych paneli ściennych z drzwiami wejściowymi zewnętrznymi w konstrukcji metalowej. Ściany wewnętrzne wykonane z paneli ściennych wewnętrznych SW2. Pokrycie dachowe wykonane z blachy stalowej ocynkowanej malowanej proszkowo. Podłoga wykonana z paneli podłogowych SP3 pokrytych wykładziną podłogowa kauczukową R10.</w:t>
      </w:r>
    </w:p>
    <w:p w14:paraId="5FDEC622" w14:textId="77777777" w:rsidR="008029D9"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ab/>
      </w:r>
    </w:p>
    <w:p w14:paraId="4469AEEB" w14:textId="1899D075" w:rsidR="000B278B" w:rsidRPr="000B278B" w:rsidRDefault="000B278B" w:rsidP="00AE7881">
      <w:pPr>
        <w:widowControl w:val="0"/>
        <w:spacing w:after="0"/>
        <w:ind w:firstLine="708"/>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Powierzchnia zabudowy zaplecza</w:t>
      </w:r>
      <w:r w:rsidRPr="000B278B">
        <w:rPr>
          <w:rFonts w:ascii="Arial" w:eastAsia="Times New Roman" w:hAnsi="Arial" w:cs="Arial"/>
          <w:sz w:val="21"/>
          <w:szCs w:val="21"/>
          <w:lang w:eastAsia="ar-SA"/>
        </w:rPr>
        <w:tab/>
        <w:t>84,86 m</w:t>
      </w:r>
      <w:r w:rsidRPr="000B278B">
        <w:rPr>
          <w:rFonts w:ascii="Arial" w:eastAsia="Times New Roman" w:hAnsi="Arial" w:cs="Arial"/>
          <w:sz w:val="21"/>
          <w:szCs w:val="21"/>
          <w:vertAlign w:val="superscript"/>
          <w:lang w:eastAsia="ar-SA"/>
        </w:rPr>
        <w:t>2</w:t>
      </w:r>
      <w:r w:rsidRPr="000B278B">
        <w:rPr>
          <w:rFonts w:ascii="Arial" w:eastAsia="Times New Roman" w:hAnsi="Arial" w:cs="Arial"/>
          <w:sz w:val="21"/>
          <w:szCs w:val="21"/>
          <w:lang w:eastAsia="ar-SA"/>
        </w:rPr>
        <w:t>,</w:t>
      </w:r>
    </w:p>
    <w:p w14:paraId="2568336E" w14:textId="0063F7F2" w:rsidR="000B278B" w:rsidRP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ab/>
        <w:t>Powierzchnia użytkowa</w:t>
      </w:r>
      <w:r w:rsidRPr="000B278B">
        <w:rPr>
          <w:rFonts w:ascii="Arial" w:eastAsia="Times New Roman" w:hAnsi="Arial" w:cs="Arial"/>
          <w:sz w:val="21"/>
          <w:szCs w:val="21"/>
          <w:lang w:eastAsia="ar-SA"/>
        </w:rPr>
        <w:tab/>
      </w:r>
      <w:r w:rsidRPr="000B278B">
        <w:rPr>
          <w:rFonts w:ascii="Arial" w:eastAsia="Times New Roman" w:hAnsi="Arial" w:cs="Arial"/>
          <w:sz w:val="21"/>
          <w:szCs w:val="21"/>
          <w:lang w:eastAsia="ar-SA"/>
        </w:rPr>
        <w:tab/>
        <w:t>57,60 m</w:t>
      </w:r>
      <w:r w:rsidRPr="000B278B">
        <w:rPr>
          <w:rFonts w:ascii="Arial" w:eastAsia="Times New Roman" w:hAnsi="Arial" w:cs="Arial"/>
          <w:sz w:val="21"/>
          <w:szCs w:val="21"/>
          <w:vertAlign w:val="superscript"/>
          <w:lang w:eastAsia="ar-SA"/>
        </w:rPr>
        <w:t>2</w:t>
      </w:r>
      <w:r w:rsidRPr="000B278B">
        <w:rPr>
          <w:rFonts w:ascii="Arial" w:eastAsia="Times New Roman" w:hAnsi="Arial" w:cs="Arial"/>
          <w:sz w:val="21"/>
          <w:szCs w:val="21"/>
          <w:lang w:eastAsia="ar-SA"/>
        </w:rPr>
        <w:t>,</w:t>
      </w:r>
    </w:p>
    <w:p w14:paraId="2989D66F" w14:textId="77777777" w:rsidR="000B278B" w:rsidRP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ab/>
        <w:t>Kubatura</w:t>
      </w:r>
      <w:r w:rsidRPr="000B278B">
        <w:rPr>
          <w:rFonts w:ascii="Arial" w:eastAsia="Times New Roman" w:hAnsi="Arial" w:cs="Arial"/>
          <w:sz w:val="21"/>
          <w:szCs w:val="21"/>
          <w:lang w:eastAsia="ar-SA"/>
        </w:rPr>
        <w:tab/>
      </w:r>
      <w:r w:rsidRPr="000B278B">
        <w:rPr>
          <w:rFonts w:ascii="Arial" w:eastAsia="Times New Roman" w:hAnsi="Arial" w:cs="Arial"/>
          <w:sz w:val="21"/>
          <w:szCs w:val="21"/>
          <w:lang w:eastAsia="ar-SA"/>
        </w:rPr>
        <w:tab/>
      </w:r>
      <w:r w:rsidRPr="000B278B">
        <w:rPr>
          <w:rFonts w:ascii="Arial" w:eastAsia="Times New Roman" w:hAnsi="Arial" w:cs="Arial"/>
          <w:sz w:val="21"/>
          <w:szCs w:val="21"/>
          <w:lang w:eastAsia="ar-SA"/>
        </w:rPr>
        <w:tab/>
      </w:r>
      <w:r w:rsidRPr="000B278B">
        <w:rPr>
          <w:rFonts w:ascii="Arial" w:eastAsia="Times New Roman" w:hAnsi="Arial" w:cs="Arial"/>
          <w:sz w:val="21"/>
          <w:szCs w:val="21"/>
          <w:lang w:eastAsia="ar-SA"/>
        </w:rPr>
        <w:tab/>
        <w:t>280,04 m</w:t>
      </w:r>
      <w:r w:rsidRPr="000B278B">
        <w:rPr>
          <w:rFonts w:ascii="Arial" w:eastAsia="Times New Roman" w:hAnsi="Arial" w:cs="Arial"/>
          <w:sz w:val="21"/>
          <w:szCs w:val="21"/>
          <w:vertAlign w:val="superscript"/>
          <w:lang w:eastAsia="ar-SA"/>
        </w:rPr>
        <w:t>3</w:t>
      </w:r>
      <w:r w:rsidRPr="000B278B">
        <w:rPr>
          <w:rFonts w:ascii="Arial" w:eastAsia="Times New Roman" w:hAnsi="Arial" w:cs="Arial"/>
          <w:sz w:val="21"/>
          <w:szCs w:val="21"/>
          <w:lang w:eastAsia="ar-SA"/>
        </w:rPr>
        <w:t>,</w:t>
      </w:r>
    </w:p>
    <w:p w14:paraId="27F42124" w14:textId="77777777" w:rsidR="000B278B" w:rsidRP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ab/>
        <w:t>Ilość kondygnacji budynku</w:t>
      </w:r>
      <w:r w:rsidRPr="000B278B">
        <w:rPr>
          <w:rFonts w:ascii="Arial" w:eastAsia="Times New Roman" w:hAnsi="Arial" w:cs="Arial"/>
          <w:sz w:val="21"/>
          <w:szCs w:val="21"/>
          <w:lang w:eastAsia="ar-SA"/>
        </w:rPr>
        <w:tab/>
      </w:r>
      <w:r w:rsidRPr="000B278B">
        <w:rPr>
          <w:rFonts w:ascii="Arial" w:eastAsia="Times New Roman" w:hAnsi="Arial" w:cs="Arial"/>
          <w:sz w:val="21"/>
          <w:szCs w:val="21"/>
          <w:lang w:eastAsia="ar-SA"/>
        </w:rPr>
        <w:tab/>
        <w:t>1</w:t>
      </w:r>
    </w:p>
    <w:p w14:paraId="5BA81A20" w14:textId="77777777" w:rsidR="000B278B" w:rsidRP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ab/>
        <w:t>Trawnik</w:t>
      </w:r>
      <w:r w:rsidRPr="000B278B">
        <w:rPr>
          <w:rFonts w:ascii="Arial" w:eastAsia="Times New Roman" w:hAnsi="Arial" w:cs="Arial"/>
          <w:sz w:val="21"/>
          <w:szCs w:val="21"/>
          <w:lang w:eastAsia="ar-SA"/>
        </w:rPr>
        <w:tab/>
      </w:r>
      <w:r w:rsidRPr="000B278B">
        <w:rPr>
          <w:rFonts w:ascii="Arial" w:eastAsia="Times New Roman" w:hAnsi="Arial" w:cs="Arial"/>
          <w:sz w:val="21"/>
          <w:szCs w:val="21"/>
          <w:lang w:eastAsia="ar-SA"/>
        </w:rPr>
        <w:tab/>
      </w:r>
      <w:r w:rsidRPr="000B278B">
        <w:rPr>
          <w:rFonts w:ascii="Arial" w:eastAsia="Times New Roman" w:hAnsi="Arial" w:cs="Arial"/>
          <w:sz w:val="21"/>
          <w:szCs w:val="21"/>
          <w:lang w:eastAsia="ar-SA"/>
        </w:rPr>
        <w:tab/>
      </w:r>
      <w:r w:rsidRPr="000B278B">
        <w:rPr>
          <w:rFonts w:ascii="Arial" w:eastAsia="Times New Roman" w:hAnsi="Arial" w:cs="Arial"/>
          <w:sz w:val="21"/>
          <w:szCs w:val="21"/>
          <w:lang w:eastAsia="ar-SA"/>
        </w:rPr>
        <w:tab/>
      </w:r>
      <w:r w:rsidRPr="000B278B">
        <w:rPr>
          <w:rFonts w:ascii="Arial" w:eastAsia="Times New Roman" w:hAnsi="Arial" w:cs="Arial"/>
          <w:sz w:val="21"/>
          <w:szCs w:val="21"/>
          <w:lang w:eastAsia="ar-SA"/>
        </w:rPr>
        <w:tab/>
        <w:t>46,00 m</w:t>
      </w:r>
      <w:r w:rsidRPr="000B278B">
        <w:rPr>
          <w:rFonts w:ascii="Arial" w:eastAsia="Times New Roman" w:hAnsi="Arial" w:cs="Arial"/>
          <w:sz w:val="21"/>
          <w:szCs w:val="21"/>
          <w:vertAlign w:val="superscript"/>
          <w:lang w:eastAsia="ar-SA"/>
        </w:rPr>
        <w:t>2</w:t>
      </w:r>
    </w:p>
    <w:p w14:paraId="5AFF125E" w14:textId="77777777" w:rsidR="000B278B" w:rsidRP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ab/>
        <w:t>Utwardzenie terenu</w:t>
      </w:r>
      <w:r w:rsidRPr="000B278B">
        <w:rPr>
          <w:rFonts w:ascii="Arial" w:eastAsia="Times New Roman" w:hAnsi="Arial" w:cs="Arial"/>
          <w:sz w:val="21"/>
          <w:szCs w:val="21"/>
          <w:lang w:eastAsia="ar-SA"/>
        </w:rPr>
        <w:tab/>
        <w:t>- kostka betonowa</w:t>
      </w:r>
      <w:r w:rsidRPr="000B278B">
        <w:rPr>
          <w:rFonts w:ascii="Arial" w:eastAsia="Times New Roman" w:hAnsi="Arial" w:cs="Arial"/>
          <w:sz w:val="21"/>
          <w:szCs w:val="21"/>
          <w:lang w:eastAsia="ar-SA"/>
        </w:rPr>
        <w:tab/>
        <w:t>283,61 m</w:t>
      </w:r>
      <w:r w:rsidRPr="000B278B">
        <w:rPr>
          <w:rFonts w:ascii="Arial" w:eastAsia="Times New Roman" w:hAnsi="Arial" w:cs="Arial"/>
          <w:sz w:val="21"/>
          <w:szCs w:val="21"/>
          <w:vertAlign w:val="superscript"/>
          <w:lang w:eastAsia="ar-SA"/>
        </w:rPr>
        <w:t>2</w:t>
      </w:r>
    </w:p>
    <w:p w14:paraId="2685B3BF" w14:textId="7F52B581" w:rsidR="000B278B" w:rsidRP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ab/>
      </w:r>
      <w:r w:rsidRPr="000B278B">
        <w:rPr>
          <w:rFonts w:ascii="Arial" w:eastAsia="Times New Roman" w:hAnsi="Arial" w:cs="Arial"/>
          <w:sz w:val="21"/>
          <w:szCs w:val="21"/>
          <w:lang w:eastAsia="ar-SA"/>
        </w:rPr>
        <w:tab/>
      </w:r>
      <w:r w:rsidRPr="000B278B">
        <w:rPr>
          <w:rFonts w:ascii="Arial" w:eastAsia="Times New Roman" w:hAnsi="Arial" w:cs="Arial"/>
          <w:sz w:val="21"/>
          <w:szCs w:val="21"/>
          <w:lang w:eastAsia="ar-SA"/>
        </w:rPr>
        <w:tab/>
      </w:r>
      <w:r w:rsidRPr="000B278B">
        <w:rPr>
          <w:rFonts w:ascii="Arial" w:eastAsia="Times New Roman" w:hAnsi="Arial" w:cs="Arial"/>
          <w:sz w:val="21"/>
          <w:szCs w:val="21"/>
          <w:lang w:eastAsia="ar-SA"/>
        </w:rPr>
        <w:tab/>
        <w:t>- płyty betonowe</w:t>
      </w:r>
      <w:r w:rsidRPr="000B278B">
        <w:rPr>
          <w:rFonts w:ascii="Arial" w:eastAsia="Times New Roman" w:hAnsi="Arial" w:cs="Arial"/>
          <w:sz w:val="21"/>
          <w:szCs w:val="21"/>
          <w:lang w:eastAsia="ar-SA"/>
        </w:rPr>
        <w:tab/>
        <w:t>165,00 m</w:t>
      </w:r>
      <w:r w:rsidRPr="000B278B">
        <w:rPr>
          <w:rFonts w:ascii="Arial" w:eastAsia="Times New Roman" w:hAnsi="Arial" w:cs="Arial"/>
          <w:sz w:val="21"/>
          <w:szCs w:val="21"/>
          <w:vertAlign w:val="superscript"/>
          <w:lang w:eastAsia="ar-SA"/>
        </w:rPr>
        <w:t>2</w:t>
      </w:r>
    </w:p>
    <w:p w14:paraId="724D5B22" w14:textId="77777777" w:rsidR="000B278B" w:rsidRPr="000B278B" w:rsidRDefault="000B278B" w:rsidP="00AE7881">
      <w:pPr>
        <w:widowControl w:val="0"/>
        <w:numPr>
          <w:ilvl w:val="1"/>
          <w:numId w:val="65"/>
        </w:numPr>
        <w:spacing w:after="0"/>
        <w:jc w:val="both"/>
        <w:rPr>
          <w:rFonts w:ascii="Arial" w:eastAsia="Times New Roman" w:hAnsi="Arial" w:cs="Arial"/>
          <w:sz w:val="21"/>
          <w:szCs w:val="21"/>
          <w:u w:val="single"/>
          <w:lang w:eastAsia="ar-SA"/>
        </w:rPr>
      </w:pPr>
      <w:r w:rsidRPr="000B278B">
        <w:rPr>
          <w:rFonts w:ascii="Arial" w:eastAsia="Times New Roman" w:hAnsi="Arial" w:cs="Arial"/>
          <w:sz w:val="21"/>
          <w:szCs w:val="21"/>
          <w:u w:val="single"/>
          <w:lang w:eastAsia="ar-SA"/>
        </w:rPr>
        <w:t>Zaplecze złożone jest z czterech kontenerów:</w:t>
      </w:r>
    </w:p>
    <w:p w14:paraId="5F784C9C" w14:textId="77777777" w:rsidR="000B278B" w:rsidRPr="000B278B" w:rsidRDefault="000B278B" w:rsidP="00AE7881">
      <w:pPr>
        <w:widowControl w:val="0"/>
        <w:numPr>
          <w:ilvl w:val="0"/>
          <w:numId w:val="77"/>
        </w:numPr>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dwa kontenery przeznaczone są na szatnie wraz z łazienkami,</w:t>
      </w:r>
    </w:p>
    <w:p w14:paraId="251FD83C" w14:textId="77777777" w:rsidR="000B278B" w:rsidRPr="000B278B" w:rsidRDefault="000B278B" w:rsidP="00AE7881">
      <w:pPr>
        <w:widowControl w:val="0"/>
        <w:numPr>
          <w:ilvl w:val="0"/>
          <w:numId w:val="77"/>
        </w:numPr>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jeden kontener podzielony ścianką działową z oddzielnymi wejściami. Jedna część przeznaczona na WC dla osób niepełnosprawnych, w pozostałej części znajduje się pomieszczenie magazynowe,</w:t>
      </w:r>
    </w:p>
    <w:p w14:paraId="51B74E49" w14:textId="77777777" w:rsidR="000B278B" w:rsidRPr="000B278B" w:rsidRDefault="000B278B" w:rsidP="00AE7881">
      <w:pPr>
        <w:widowControl w:val="0"/>
        <w:numPr>
          <w:ilvl w:val="0"/>
          <w:numId w:val="77"/>
        </w:numPr>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jeden kontener podzielony ścianką działową z oddzielnymi wejściami. Jedna część przeznaczona na WC, w pozostałej części znajduje się pomieszczenie obsługi obiektu.</w:t>
      </w:r>
    </w:p>
    <w:p w14:paraId="00433438" w14:textId="77777777" w:rsidR="000B278B" w:rsidRPr="000B278B" w:rsidRDefault="000B278B" w:rsidP="00AE7881">
      <w:pPr>
        <w:widowControl w:val="0"/>
        <w:spacing w:after="0"/>
        <w:jc w:val="both"/>
        <w:rPr>
          <w:rFonts w:ascii="Arial" w:eastAsia="Times New Roman" w:hAnsi="Arial" w:cs="Arial"/>
          <w:sz w:val="21"/>
          <w:szCs w:val="21"/>
          <w:lang w:eastAsia="ar-SA"/>
        </w:rPr>
      </w:pPr>
    </w:p>
    <w:p w14:paraId="2D36F8D3" w14:textId="77777777" w:rsidR="000B278B" w:rsidRPr="000B278B" w:rsidRDefault="000B278B" w:rsidP="00AE7881">
      <w:pPr>
        <w:widowControl w:val="0"/>
        <w:numPr>
          <w:ilvl w:val="1"/>
          <w:numId w:val="65"/>
        </w:numPr>
        <w:spacing w:after="0"/>
        <w:jc w:val="both"/>
        <w:rPr>
          <w:rFonts w:ascii="Arial" w:eastAsia="Times New Roman" w:hAnsi="Arial" w:cs="Arial"/>
          <w:sz w:val="21"/>
          <w:szCs w:val="21"/>
          <w:u w:val="single"/>
          <w:lang w:eastAsia="ar-SA"/>
        </w:rPr>
      </w:pPr>
      <w:r w:rsidRPr="000B278B">
        <w:rPr>
          <w:rFonts w:ascii="Arial" w:eastAsia="Times New Roman" w:hAnsi="Arial" w:cs="Arial"/>
          <w:sz w:val="21"/>
          <w:szCs w:val="21"/>
          <w:u w:val="single"/>
          <w:lang w:eastAsia="ar-SA"/>
        </w:rPr>
        <w:t>Instalacja:</w:t>
      </w:r>
    </w:p>
    <w:p w14:paraId="2E97D185" w14:textId="77777777" w:rsidR="000B278B" w:rsidRPr="000B278B" w:rsidRDefault="000B278B" w:rsidP="00AE7881">
      <w:pPr>
        <w:widowControl w:val="0"/>
        <w:numPr>
          <w:ilvl w:val="0"/>
          <w:numId w:val="78"/>
        </w:numPr>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elektryczna,</w:t>
      </w:r>
    </w:p>
    <w:p w14:paraId="114D95C3" w14:textId="77777777" w:rsidR="000B278B" w:rsidRPr="000B278B" w:rsidRDefault="000B278B" w:rsidP="00AE7881">
      <w:pPr>
        <w:widowControl w:val="0"/>
        <w:numPr>
          <w:ilvl w:val="0"/>
          <w:numId w:val="78"/>
        </w:numPr>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wodociągowa, przyłącze wykonane z rury PE SDR 11 DN32,</w:t>
      </w:r>
    </w:p>
    <w:p w14:paraId="68772763" w14:textId="77777777" w:rsidR="000B278B" w:rsidRPr="000B278B" w:rsidRDefault="000B278B" w:rsidP="00AE7881">
      <w:pPr>
        <w:widowControl w:val="0"/>
        <w:numPr>
          <w:ilvl w:val="0"/>
          <w:numId w:val="78"/>
        </w:numPr>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kanalizacyjna, przyłącze kanalizacji sanitarnej wykonane z rur PP SN DN 160 wraz z dwoma studniami o średnicy 1200,</w:t>
      </w:r>
    </w:p>
    <w:p w14:paraId="3E2F0118" w14:textId="77777777" w:rsidR="000B278B" w:rsidRPr="000B278B" w:rsidRDefault="000B278B" w:rsidP="00AE7881">
      <w:pPr>
        <w:widowControl w:val="0"/>
        <w:numPr>
          <w:ilvl w:val="0"/>
          <w:numId w:val="78"/>
        </w:numPr>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odgromowa,</w:t>
      </w:r>
    </w:p>
    <w:p w14:paraId="2C49C06C" w14:textId="77777777" w:rsidR="000B278B" w:rsidRPr="000B278B" w:rsidRDefault="000B278B" w:rsidP="00AE7881">
      <w:pPr>
        <w:widowControl w:val="0"/>
        <w:numPr>
          <w:ilvl w:val="0"/>
          <w:numId w:val="78"/>
        </w:numPr>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ogrzewanie elektryczne,</w:t>
      </w:r>
    </w:p>
    <w:p w14:paraId="2467CCBF" w14:textId="77777777" w:rsidR="000B278B" w:rsidRPr="000B278B" w:rsidRDefault="000B278B" w:rsidP="00AE7881">
      <w:pPr>
        <w:widowControl w:val="0"/>
        <w:numPr>
          <w:ilvl w:val="0"/>
          <w:numId w:val="78"/>
        </w:numPr>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kanalizacja sanitarna,</w:t>
      </w:r>
    </w:p>
    <w:p w14:paraId="3D26893D" w14:textId="77777777" w:rsidR="000B278B" w:rsidRPr="000B278B" w:rsidRDefault="000B278B" w:rsidP="00AE7881">
      <w:pPr>
        <w:widowControl w:val="0"/>
        <w:numPr>
          <w:ilvl w:val="0"/>
          <w:numId w:val="78"/>
        </w:numPr>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kanalizacja deszczowa z odprowadzeniem wód opadowych z terenu boiska,</w:t>
      </w:r>
    </w:p>
    <w:p w14:paraId="0A6BB870" w14:textId="77777777" w:rsidR="000B278B" w:rsidRPr="000B278B" w:rsidRDefault="000B278B" w:rsidP="00AE7881">
      <w:pPr>
        <w:widowControl w:val="0"/>
        <w:numPr>
          <w:ilvl w:val="0"/>
          <w:numId w:val="78"/>
        </w:numPr>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wentylatory nawiewne i wyciągowe.</w:t>
      </w:r>
    </w:p>
    <w:p w14:paraId="618F5AE8" w14:textId="77777777" w:rsidR="000B278B" w:rsidRPr="000B278B" w:rsidRDefault="000B278B" w:rsidP="00AE7881">
      <w:pPr>
        <w:widowControl w:val="0"/>
        <w:spacing w:after="0"/>
        <w:jc w:val="both"/>
        <w:rPr>
          <w:rFonts w:ascii="Arial" w:eastAsia="Times New Roman" w:hAnsi="Arial" w:cs="Arial"/>
          <w:b/>
          <w:bCs/>
          <w:sz w:val="21"/>
          <w:szCs w:val="21"/>
          <w:lang w:eastAsia="ar-SA"/>
        </w:rPr>
      </w:pPr>
    </w:p>
    <w:p w14:paraId="539F554A" w14:textId="77777777" w:rsidR="000B278B" w:rsidRDefault="000B278B" w:rsidP="00AE7881">
      <w:pPr>
        <w:widowControl w:val="0"/>
        <w:spacing w:after="0"/>
        <w:jc w:val="both"/>
        <w:rPr>
          <w:rFonts w:ascii="Arial" w:eastAsia="Times New Roman" w:hAnsi="Arial" w:cs="Arial"/>
          <w:b/>
          <w:bCs/>
          <w:sz w:val="21"/>
          <w:szCs w:val="21"/>
          <w:u w:val="single"/>
          <w:lang w:eastAsia="ar-SA"/>
        </w:rPr>
      </w:pPr>
      <w:r w:rsidRPr="000B278B">
        <w:rPr>
          <w:rFonts w:ascii="Arial" w:eastAsia="Times New Roman" w:hAnsi="Arial" w:cs="Arial"/>
          <w:b/>
          <w:bCs/>
          <w:sz w:val="21"/>
          <w:szCs w:val="21"/>
          <w:u w:val="single"/>
          <w:lang w:eastAsia="ar-SA"/>
        </w:rPr>
        <w:t>BOISKA TRENINGOWE</w:t>
      </w:r>
    </w:p>
    <w:p w14:paraId="2783DFB1" w14:textId="77777777" w:rsidR="008029D9" w:rsidRPr="000B278B" w:rsidRDefault="008029D9" w:rsidP="00AE7881">
      <w:pPr>
        <w:widowControl w:val="0"/>
        <w:spacing w:after="0"/>
        <w:jc w:val="both"/>
        <w:rPr>
          <w:rFonts w:ascii="Arial" w:eastAsia="Times New Roman" w:hAnsi="Arial" w:cs="Arial"/>
          <w:b/>
          <w:bCs/>
          <w:sz w:val="21"/>
          <w:szCs w:val="21"/>
          <w:lang w:eastAsia="ar-SA"/>
        </w:rPr>
      </w:pPr>
    </w:p>
    <w:p w14:paraId="2297DE03" w14:textId="3DDD5B59" w:rsidR="000B278B" w:rsidRPr="008029D9" w:rsidRDefault="000B278B" w:rsidP="00AE7881">
      <w:pPr>
        <w:pStyle w:val="Akapitzlist"/>
        <w:numPr>
          <w:ilvl w:val="3"/>
          <w:numId w:val="65"/>
        </w:numPr>
        <w:ind w:left="426"/>
        <w:jc w:val="both"/>
        <w:rPr>
          <w:rFonts w:ascii="Arial" w:eastAsia="Times New Roman" w:hAnsi="Arial" w:cs="Arial"/>
          <w:sz w:val="21"/>
          <w:lang w:eastAsia="ar-SA"/>
        </w:rPr>
      </w:pPr>
      <w:r w:rsidRPr="008029D9">
        <w:rPr>
          <w:rFonts w:ascii="Arial" w:eastAsia="Times New Roman" w:hAnsi="Arial" w:cs="Arial"/>
          <w:sz w:val="21"/>
          <w:u w:val="single"/>
          <w:lang w:eastAsia="ar-SA"/>
        </w:rPr>
        <w:t>Boisko wielofunkcyjne</w:t>
      </w:r>
    </w:p>
    <w:p w14:paraId="372CE2AC" w14:textId="77777777" w:rsid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Nawierzchnia syntetyczna, o powierzchni 613,11m</w:t>
      </w:r>
      <w:r w:rsidRPr="000B278B">
        <w:rPr>
          <w:rFonts w:ascii="Arial" w:eastAsia="Times New Roman" w:hAnsi="Arial" w:cs="Arial"/>
          <w:sz w:val="21"/>
          <w:szCs w:val="21"/>
          <w:vertAlign w:val="superscript"/>
          <w:lang w:eastAsia="ar-SA"/>
        </w:rPr>
        <w:t>2</w:t>
      </w:r>
      <w:r w:rsidRPr="000B278B">
        <w:rPr>
          <w:rFonts w:ascii="Arial" w:eastAsia="Times New Roman" w:hAnsi="Arial" w:cs="Arial"/>
          <w:sz w:val="21"/>
          <w:szCs w:val="21"/>
          <w:lang w:eastAsia="ar-SA"/>
        </w:rPr>
        <w:t>, na podbudowie z kruszywa łamanego, wyposażone w bramki do piłki ręcznej i stojaki do koszykówki. Teren otoczony jest ogrodzeniem panelowym o wysokości 4,10 m i długości 106,5 m oraz oświetlony czterema jupiterami.</w:t>
      </w:r>
    </w:p>
    <w:p w14:paraId="3647CFCF" w14:textId="77777777" w:rsidR="008029D9" w:rsidRPr="000B278B" w:rsidRDefault="008029D9" w:rsidP="00AE7881">
      <w:pPr>
        <w:widowControl w:val="0"/>
        <w:spacing w:after="0"/>
        <w:jc w:val="both"/>
        <w:rPr>
          <w:rFonts w:ascii="Arial" w:eastAsia="Times New Roman" w:hAnsi="Arial" w:cs="Arial"/>
          <w:sz w:val="21"/>
          <w:szCs w:val="21"/>
          <w:lang w:eastAsia="ar-SA"/>
        </w:rPr>
      </w:pPr>
    </w:p>
    <w:p w14:paraId="5000A232" w14:textId="2BDE4931" w:rsidR="000B278B" w:rsidRPr="008029D9" w:rsidRDefault="000B278B" w:rsidP="00AE7881">
      <w:pPr>
        <w:pStyle w:val="Akapitzlist"/>
        <w:numPr>
          <w:ilvl w:val="3"/>
          <w:numId w:val="65"/>
        </w:numPr>
        <w:ind w:left="426"/>
        <w:jc w:val="both"/>
        <w:rPr>
          <w:rFonts w:ascii="Arial" w:eastAsia="Times New Roman" w:hAnsi="Arial" w:cs="Arial"/>
          <w:sz w:val="21"/>
          <w:lang w:eastAsia="ar-SA"/>
        </w:rPr>
      </w:pPr>
      <w:r w:rsidRPr="008029D9">
        <w:rPr>
          <w:rFonts w:ascii="Arial" w:eastAsia="Times New Roman" w:hAnsi="Arial" w:cs="Arial"/>
          <w:sz w:val="21"/>
          <w:u w:val="single"/>
          <w:lang w:eastAsia="ar-SA"/>
        </w:rPr>
        <w:t>Boisko główne</w:t>
      </w:r>
    </w:p>
    <w:p w14:paraId="435B3D78" w14:textId="77777777" w:rsid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Płyta boiska o nawierzchni naturalnej o wymiarach 105x68 m ze strefami bezpieczeństwa wynoszącymi 3 m wzdłuż linii bocznych oraz 6 m za liniami bramkowymi. Łączna powierzchnia boiska: 8 658 m</w:t>
      </w:r>
      <w:r w:rsidRPr="000B278B">
        <w:rPr>
          <w:rFonts w:ascii="Arial" w:eastAsia="Times New Roman" w:hAnsi="Arial" w:cs="Arial"/>
          <w:sz w:val="21"/>
          <w:szCs w:val="21"/>
          <w:vertAlign w:val="superscript"/>
          <w:lang w:eastAsia="ar-SA"/>
        </w:rPr>
        <w:t>2</w:t>
      </w:r>
      <w:r w:rsidRPr="000B278B">
        <w:rPr>
          <w:rFonts w:ascii="Arial" w:eastAsia="Times New Roman" w:hAnsi="Arial" w:cs="Arial"/>
          <w:sz w:val="21"/>
          <w:szCs w:val="21"/>
          <w:lang w:eastAsia="ar-SA"/>
        </w:rPr>
        <w:t xml:space="preserve">. Na terenie boiska znajdują się wiata dla zawodników i obsługi medycznej. Wiaty posadowione są na nawierzchni wykonanej z kostki brukowej betonowej wibroprasowanej o grubości 6 cm, ułożonej na podsypce cementowo-piaskowej grubości 5 mm. Nawierzchnia złożona z trzech fragmentów o łącznej powierzchni </w:t>
      </w:r>
      <w:r w:rsidRPr="000B278B">
        <w:rPr>
          <w:rFonts w:ascii="Arial" w:eastAsia="Times New Roman" w:hAnsi="Arial" w:cs="Arial"/>
          <w:bCs/>
          <w:sz w:val="21"/>
          <w:szCs w:val="21"/>
          <w:lang w:eastAsia="ar-SA"/>
        </w:rPr>
        <w:t>–</w:t>
      </w:r>
      <w:r w:rsidRPr="000B278B">
        <w:rPr>
          <w:rFonts w:ascii="Arial" w:eastAsia="Times New Roman" w:hAnsi="Arial" w:cs="Arial"/>
          <w:sz w:val="21"/>
          <w:szCs w:val="21"/>
          <w:lang w:eastAsia="ar-SA"/>
        </w:rPr>
        <w:t xml:space="preserve"> 31 m</w:t>
      </w:r>
      <w:r w:rsidRPr="000B278B">
        <w:rPr>
          <w:rFonts w:ascii="Arial" w:eastAsia="Times New Roman" w:hAnsi="Arial" w:cs="Arial"/>
          <w:sz w:val="21"/>
          <w:szCs w:val="21"/>
          <w:vertAlign w:val="superscript"/>
          <w:lang w:eastAsia="ar-SA"/>
        </w:rPr>
        <w:t>2</w:t>
      </w:r>
      <w:r w:rsidRPr="000B278B">
        <w:rPr>
          <w:rFonts w:ascii="Arial" w:eastAsia="Times New Roman" w:hAnsi="Arial" w:cs="Arial"/>
          <w:sz w:val="21"/>
          <w:szCs w:val="21"/>
          <w:lang w:eastAsia="ar-SA"/>
        </w:rPr>
        <w:t>. Ogrodzenie boiska wykonane jest z paneli systemowych o wysokości wraz z podmurówką 2m na słupkach stalowych mocowanych w blokach betonowych. Podmurówka systemowa, prefabrykowana, betonowa. Panele zgrzewane punktowo o oczkach 5x20 cm, o średnicy prętów pionowych 6 mm i poziomych 2x8 mm. W ogrodzeniu zamontowano: bramę stalową rozwieraną o wym. 3,0x2,0 m; bramę stalową rozwieraną o wym. 4,5x2,0 m; 4 furtki stalowe o wym. 1,0x2,0 m. Łączna długość ogrodzenia wraz z furtkami i bramami wynosi 382 m. Boisko trawiaste wraz z infrastrukturą zostało wykonane w roku 2019.</w:t>
      </w:r>
    </w:p>
    <w:p w14:paraId="113E5072" w14:textId="77777777" w:rsidR="008029D9" w:rsidRPr="000B278B" w:rsidRDefault="008029D9" w:rsidP="00AE7881">
      <w:pPr>
        <w:widowControl w:val="0"/>
        <w:spacing w:after="0"/>
        <w:jc w:val="both"/>
        <w:rPr>
          <w:rFonts w:ascii="Arial" w:eastAsia="Times New Roman" w:hAnsi="Arial" w:cs="Arial"/>
          <w:sz w:val="21"/>
          <w:szCs w:val="21"/>
          <w:lang w:eastAsia="ar-SA"/>
        </w:rPr>
      </w:pPr>
    </w:p>
    <w:p w14:paraId="1E51EE40" w14:textId="57EA94CF" w:rsidR="000B278B" w:rsidRPr="008029D9" w:rsidRDefault="000B278B" w:rsidP="00AE7881">
      <w:pPr>
        <w:pStyle w:val="Akapitzlist"/>
        <w:numPr>
          <w:ilvl w:val="3"/>
          <w:numId w:val="65"/>
        </w:numPr>
        <w:ind w:left="426"/>
        <w:jc w:val="both"/>
        <w:rPr>
          <w:rFonts w:ascii="Arial" w:eastAsia="Times New Roman" w:hAnsi="Arial" w:cs="Arial"/>
          <w:sz w:val="21"/>
          <w:lang w:eastAsia="ar-SA"/>
        </w:rPr>
      </w:pPr>
      <w:r w:rsidRPr="008029D9">
        <w:rPr>
          <w:rFonts w:ascii="Arial" w:eastAsia="Times New Roman" w:hAnsi="Arial" w:cs="Arial"/>
          <w:sz w:val="21"/>
          <w:u w:val="single"/>
          <w:lang w:eastAsia="ar-SA"/>
        </w:rPr>
        <w:t>Chodnik</w:t>
      </w:r>
    </w:p>
    <w:p w14:paraId="482DD5EE" w14:textId="77777777" w:rsidR="000B278B" w:rsidRP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Położony wzdłuż boiska, wykonany z kostki brukowej betonowej wibroprasowanej o grubości 6 cm, układanej na podsypce cementowo-piaskowej. Powierzchnia ciągu pieszego 280 m</w:t>
      </w:r>
      <w:r w:rsidRPr="000B278B">
        <w:rPr>
          <w:rFonts w:ascii="Arial" w:eastAsia="Times New Roman" w:hAnsi="Arial" w:cs="Arial"/>
          <w:sz w:val="21"/>
          <w:szCs w:val="21"/>
          <w:vertAlign w:val="superscript"/>
          <w:lang w:eastAsia="ar-SA"/>
        </w:rPr>
        <w:t>2</w:t>
      </w:r>
      <w:r w:rsidRPr="000B278B">
        <w:rPr>
          <w:rFonts w:ascii="Arial" w:eastAsia="Times New Roman" w:hAnsi="Arial" w:cs="Arial"/>
          <w:sz w:val="21"/>
          <w:szCs w:val="21"/>
          <w:lang w:eastAsia="ar-SA"/>
        </w:rPr>
        <w:t>. Ciąg pieszy oświetlony jest słupami oświetleniowymi z blachy stalowej ocynkowanej w ilości 6 sztuk wyposażone w ledowe źródło światła.</w:t>
      </w:r>
    </w:p>
    <w:p w14:paraId="2174ECA5" w14:textId="77777777" w:rsidR="000B278B" w:rsidRPr="000B278B" w:rsidRDefault="000B278B" w:rsidP="00AE7881">
      <w:pPr>
        <w:widowControl w:val="0"/>
        <w:spacing w:after="0"/>
        <w:jc w:val="both"/>
        <w:rPr>
          <w:rFonts w:ascii="Arial" w:eastAsia="Times New Roman" w:hAnsi="Arial" w:cs="Arial"/>
          <w:sz w:val="21"/>
          <w:szCs w:val="21"/>
          <w:lang w:eastAsia="ar-SA"/>
        </w:rPr>
      </w:pPr>
    </w:p>
    <w:p w14:paraId="1DA73FF9" w14:textId="77777777" w:rsidR="000B278B" w:rsidRPr="000B278B" w:rsidRDefault="000B278B" w:rsidP="00AE7881">
      <w:pPr>
        <w:widowControl w:val="0"/>
        <w:spacing w:after="0"/>
        <w:jc w:val="both"/>
        <w:rPr>
          <w:rFonts w:ascii="Arial" w:eastAsia="Times New Roman" w:hAnsi="Arial" w:cs="Arial"/>
          <w:b/>
          <w:bCs/>
          <w:sz w:val="21"/>
          <w:szCs w:val="21"/>
          <w:u w:val="single"/>
          <w:lang w:eastAsia="ar-SA"/>
        </w:rPr>
      </w:pPr>
      <w:r w:rsidRPr="000B278B">
        <w:rPr>
          <w:rFonts w:ascii="Arial" w:eastAsia="Times New Roman" w:hAnsi="Arial" w:cs="Arial"/>
          <w:b/>
          <w:bCs/>
          <w:sz w:val="21"/>
          <w:szCs w:val="21"/>
          <w:u w:val="single"/>
          <w:lang w:eastAsia="ar-SA"/>
        </w:rPr>
        <w:t>STUDNIA GŁĘBIONOWA</w:t>
      </w:r>
    </w:p>
    <w:p w14:paraId="344DF89E" w14:textId="77777777" w:rsidR="000B278B" w:rsidRP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Woda czerpana ze studni głębinowej za pomocą pompy, służy do podlewania płyty boiska. Instalacja oddana do użytku jesienią 2022 roku.</w:t>
      </w:r>
    </w:p>
    <w:p w14:paraId="2E4791FA" w14:textId="77777777" w:rsidR="000B278B" w:rsidRPr="000B278B" w:rsidRDefault="000B278B" w:rsidP="00AE7881">
      <w:pPr>
        <w:widowControl w:val="0"/>
        <w:spacing w:after="0"/>
        <w:jc w:val="both"/>
        <w:rPr>
          <w:rFonts w:ascii="Arial" w:eastAsia="Times New Roman" w:hAnsi="Arial" w:cs="Arial"/>
          <w:sz w:val="21"/>
          <w:szCs w:val="21"/>
          <w:lang w:eastAsia="ar-SA"/>
        </w:rPr>
      </w:pPr>
    </w:p>
    <w:p w14:paraId="14B9426D" w14:textId="77777777" w:rsidR="008029D9" w:rsidRDefault="008029D9" w:rsidP="00AE7881">
      <w:pPr>
        <w:widowControl w:val="0"/>
        <w:spacing w:after="0"/>
        <w:jc w:val="both"/>
        <w:rPr>
          <w:rFonts w:ascii="Arial" w:eastAsia="Times New Roman" w:hAnsi="Arial" w:cs="Arial"/>
          <w:b/>
          <w:bCs/>
          <w:sz w:val="21"/>
          <w:szCs w:val="21"/>
          <w:u w:val="single"/>
          <w:lang w:eastAsia="ar-SA"/>
        </w:rPr>
      </w:pPr>
    </w:p>
    <w:p w14:paraId="0AB7EFBA" w14:textId="619B0FC7" w:rsidR="000B278B" w:rsidRDefault="000B278B" w:rsidP="00AE7881">
      <w:pPr>
        <w:widowControl w:val="0"/>
        <w:spacing w:after="0"/>
        <w:jc w:val="both"/>
        <w:rPr>
          <w:rFonts w:ascii="Arial" w:eastAsia="Times New Roman" w:hAnsi="Arial" w:cs="Arial"/>
          <w:b/>
          <w:bCs/>
          <w:sz w:val="21"/>
          <w:szCs w:val="21"/>
          <w:u w:val="single"/>
          <w:lang w:eastAsia="ar-SA"/>
        </w:rPr>
      </w:pPr>
      <w:r w:rsidRPr="000B278B">
        <w:rPr>
          <w:rFonts w:ascii="Arial" w:eastAsia="Times New Roman" w:hAnsi="Arial" w:cs="Arial"/>
          <w:b/>
          <w:bCs/>
          <w:sz w:val="21"/>
          <w:szCs w:val="21"/>
          <w:u w:val="single"/>
          <w:lang w:eastAsia="ar-SA"/>
        </w:rPr>
        <w:t>PLAC ZABAW</w:t>
      </w:r>
    </w:p>
    <w:p w14:paraId="4D74661F" w14:textId="77777777" w:rsidR="000B278B" w:rsidRP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Powierzchnia terenu wynosi 1251 m</w:t>
      </w:r>
      <w:r w:rsidRPr="000B278B">
        <w:rPr>
          <w:rFonts w:ascii="Arial" w:eastAsia="Times New Roman" w:hAnsi="Arial" w:cs="Arial"/>
          <w:sz w:val="21"/>
          <w:szCs w:val="21"/>
          <w:vertAlign w:val="superscript"/>
          <w:lang w:eastAsia="ar-SA"/>
        </w:rPr>
        <w:t>2</w:t>
      </w:r>
      <w:r w:rsidRPr="000B278B">
        <w:rPr>
          <w:rFonts w:ascii="Arial" w:eastAsia="Times New Roman" w:hAnsi="Arial" w:cs="Arial"/>
          <w:sz w:val="21"/>
          <w:szCs w:val="21"/>
          <w:lang w:eastAsia="ar-SA"/>
        </w:rPr>
        <w:t>. Zastosowano ogrodzenie metalowe, z przęsłamii betonowanymi w gruncie oraz bramka samozamykająca wejścia na teren, z dwóch stron. Długość ogrodzenia panelowego wokół placu zabaw to 203,96 m</w:t>
      </w:r>
      <w:r w:rsidRPr="000B278B">
        <w:rPr>
          <w:rFonts w:ascii="Arial" w:eastAsia="Times New Roman" w:hAnsi="Arial" w:cs="Arial"/>
          <w:sz w:val="21"/>
          <w:szCs w:val="21"/>
          <w:vertAlign w:val="superscript"/>
          <w:lang w:eastAsia="ar-SA"/>
        </w:rPr>
        <w:t>2</w:t>
      </w:r>
      <w:r w:rsidRPr="000B278B">
        <w:rPr>
          <w:rFonts w:ascii="Arial" w:eastAsia="Times New Roman" w:hAnsi="Arial" w:cs="Arial"/>
          <w:sz w:val="21"/>
          <w:szCs w:val="21"/>
          <w:lang w:eastAsia="ar-SA"/>
        </w:rPr>
        <w:t>, oświetlone lampami oświetleniowymi o wysokości słupa – 4 m, posadowione w gruncie na fundamencie betonowym C 20/25.</w:t>
      </w:r>
    </w:p>
    <w:p w14:paraId="5E29A640" w14:textId="77777777" w:rsidR="008029D9" w:rsidRDefault="008029D9" w:rsidP="00AE7881">
      <w:pPr>
        <w:widowControl w:val="0"/>
        <w:spacing w:after="0"/>
        <w:jc w:val="both"/>
        <w:rPr>
          <w:rFonts w:ascii="Arial" w:eastAsia="Times New Roman" w:hAnsi="Arial" w:cs="Arial"/>
          <w:sz w:val="21"/>
          <w:szCs w:val="21"/>
          <w:lang w:eastAsia="ar-SA"/>
        </w:rPr>
      </w:pPr>
    </w:p>
    <w:p w14:paraId="057E8BE8" w14:textId="308AF6C5" w:rsidR="000B278B" w:rsidRP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W terenie placu zabaw, zastosowano nawierzchnię o powierzchni 768 m2, wylewaną poliuretanową, granulat SBR i EPDM, bezpieczna dla dzieci, odporna na warunki atmosferyczne, działanie wody i wysokie temperatury. Posiada certyfikat zgodności z normą PN-eN 1177-1:2018-04 oraz atest PZH. Łączna grubość warstwy poliuretanowej wynosi 40 mm oraz 60 mm, odpowiednio do wysokości swobodnego upadku do 1,6 m oraz do 2,1 m. Nawierzchnia asfaltowa na placu zabaw, przeznaczona do rysowania kredą o powierzchni 10,44 m</w:t>
      </w:r>
      <w:r w:rsidRPr="000B278B">
        <w:rPr>
          <w:rFonts w:ascii="Arial" w:eastAsia="Times New Roman" w:hAnsi="Arial" w:cs="Arial"/>
          <w:sz w:val="21"/>
          <w:szCs w:val="21"/>
          <w:vertAlign w:val="superscript"/>
          <w:lang w:eastAsia="ar-SA"/>
        </w:rPr>
        <w:t>2</w:t>
      </w:r>
      <w:r w:rsidRPr="000B278B">
        <w:rPr>
          <w:rFonts w:ascii="Arial" w:eastAsia="Times New Roman" w:hAnsi="Arial" w:cs="Arial"/>
          <w:sz w:val="21"/>
          <w:szCs w:val="21"/>
          <w:lang w:eastAsia="ar-SA"/>
        </w:rPr>
        <w:t>. Teren zielony zawiera 291 m</w:t>
      </w:r>
      <w:r w:rsidRPr="000B278B">
        <w:rPr>
          <w:rFonts w:ascii="Arial" w:eastAsia="Times New Roman" w:hAnsi="Arial" w:cs="Arial"/>
          <w:sz w:val="21"/>
          <w:szCs w:val="21"/>
          <w:vertAlign w:val="superscript"/>
          <w:lang w:eastAsia="ar-SA"/>
        </w:rPr>
        <w:t>2</w:t>
      </w:r>
      <w:r w:rsidRPr="000B278B">
        <w:rPr>
          <w:rFonts w:ascii="Arial" w:eastAsia="Times New Roman" w:hAnsi="Arial" w:cs="Arial"/>
          <w:sz w:val="21"/>
          <w:szCs w:val="21"/>
          <w:lang w:eastAsia="ar-SA"/>
        </w:rPr>
        <w:t xml:space="preserve">, i przeznaczony jest na </w:t>
      </w:r>
    </w:p>
    <w:p w14:paraId="530A3B50" w14:textId="77777777" w:rsidR="008029D9" w:rsidRDefault="008029D9" w:rsidP="00AE7881">
      <w:pPr>
        <w:widowControl w:val="0"/>
        <w:spacing w:after="0"/>
        <w:jc w:val="both"/>
        <w:rPr>
          <w:rFonts w:ascii="Arial" w:eastAsia="Times New Roman" w:hAnsi="Arial" w:cs="Arial"/>
          <w:sz w:val="21"/>
          <w:szCs w:val="21"/>
          <w:u w:val="single"/>
          <w:lang w:eastAsia="ar-SA"/>
        </w:rPr>
      </w:pPr>
    </w:p>
    <w:p w14:paraId="62C9F22F" w14:textId="7EDBD869" w:rsidR="000B278B" w:rsidRPr="000B278B" w:rsidRDefault="000B278B" w:rsidP="00AE7881">
      <w:pPr>
        <w:widowControl w:val="0"/>
        <w:spacing w:after="0"/>
        <w:jc w:val="both"/>
        <w:rPr>
          <w:rFonts w:ascii="Arial" w:eastAsia="Times New Roman" w:hAnsi="Arial" w:cs="Arial"/>
          <w:sz w:val="21"/>
          <w:szCs w:val="21"/>
          <w:u w:val="single"/>
          <w:lang w:eastAsia="ar-SA"/>
        </w:rPr>
      </w:pPr>
      <w:r w:rsidRPr="000B278B">
        <w:rPr>
          <w:rFonts w:ascii="Arial" w:eastAsia="Times New Roman" w:hAnsi="Arial" w:cs="Arial"/>
          <w:sz w:val="21"/>
          <w:szCs w:val="21"/>
          <w:u w:val="single"/>
          <w:lang w:eastAsia="ar-SA"/>
        </w:rPr>
        <w:t>Wyposażenie terenu:</w:t>
      </w:r>
    </w:p>
    <w:p w14:paraId="785CEA09" w14:textId="77777777" w:rsidR="000B278B" w:rsidRP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 xml:space="preserve">Ławki montowane w gruncie na fundamencie betonowym.  Ilość ławek na terenie: 9 szt, parametry minimalne 182/61,5 cm, wysokość z oparciem h=85 cm. </w:t>
      </w:r>
    </w:p>
    <w:p w14:paraId="1F8B49DE" w14:textId="77777777" w:rsidR="000B278B" w:rsidRP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 xml:space="preserve">Stojaki na rowery zakotwione pod nawierzchnią brukową, stalowe ocynkowane ogniowo, powlekane piecowym lakierem proszkowym. Ilość zamontowanych stojaków: 5 szt., parametry minimalne: 60 cm, h=100,5 cm. </w:t>
      </w:r>
    </w:p>
    <w:p w14:paraId="3D9D8105" w14:textId="77777777" w:rsidR="000B278B" w:rsidRP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lang w:eastAsia="ar-SA"/>
        </w:rPr>
        <w:t xml:space="preserve">Tablica informacyjna oraz regulamin siłowni zewnętrznej posadowione w gruncie na fundamencie betonowym C 16/20. </w:t>
      </w:r>
    </w:p>
    <w:p w14:paraId="6C78D395" w14:textId="77777777" w:rsidR="008029D9" w:rsidRDefault="008029D9" w:rsidP="00AE7881">
      <w:pPr>
        <w:widowControl w:val="0"/>
        <w:spacing w:after="0"/>
        <w:jc w:val="both"/>
        <w:rPr>
          <w:rFonts w:ascii="Arial" w:eastAsia="Times New Roman" w:hAnsi="Arial" w:cs="Arial"/>
          <w:sz w:val="21"/>
          <w:szCs w:val="21"/>
          <w:u w:val="single"/>
          <w:lang w:eastAsia="ar-SA"/>
        </w:rPr>
      </w:pPr>
    </w:p>
    <w:p w14:paraId="5E6B7F92" w14:textId="4A925FFA" w:rsidR="000B278B" w:rsidRP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u w:val="single"/>
          <w:lang w:eastAsia="ar-SA"/>
        </w:rPr>
        <w:t>Wyposażenie placu zabaw:</w:t>
      </w:r>
      <w:r w:rsidRPr="000B278B">
        <w:rPr>
          <w:rFonts w:ascii="Arial" w:eastAsia="Times New Roman" w:hAnsi="Arial" w:cs="Arial"/>
          <w:sz w:val="21"/>
          <w:szCs w:val="21"/>
          <w:lang w:eastAsia="ar-SA"/>
        </w:rPr>
        <w:t xml:space="preserve"> bocianie gniazdo 1 szt., piaskownica szcześciokątna 1 szt., huśtawka </w:t>
      </w:r>
      <w:r w:rsidRPr="000B278B">
        <w:rPr>
          <w:rFonts w:ascii="Arial" w:eastAsia="Times New Roman" w:hAnsi="Arial" w:cs="Arial"/>
          <w:sz w:val="21"/>
          <w:szCs w:val="21"/>
          <w:lang w:eastAsia="ar-SA"/>
        </w:rPr>
        <w:lastRenderedPageBreak/>
        <w:t xml:space="preserve">podwójna 1 szt., zestaw zabawowy 1 szt., linarium 1szt., karuzela z siedzeniami 1 szt., huśtawka podwójna na sprężynach 1 szt.. Urządzenia zabawowe dla dzieci posadowione na fundamencie betonowym C 16/20. </w:t>
      </w:r>
    </w:p>
    <w:p w14:paraId="7EC717BF" w14:textId="77777777" w:rsidR="008029D9" w:rsidRDefault="008029D9" w:rsidP="00AE7881">
      <w:pPr>
        <w:widowControl w:val="0"/>
        <w:spacing w:after="0"/>
        <w:jc w:val="both"/>
        <w:rPr>
          <w:rFonts w:ascii="Arial" w:eastAsia="Times New Roman" w:hAnsi="Arial" w:cs="Arial"/>
          <w:sz w:val="21"/>
          <w:szCs w:val="21"/>
          <w:u w:val="single"/>
          <w:lang w:eastAsia="ar-SA"/>
        </w:rPr>
      </w:pPr>
    </w:p>
    <w:p w14:paraId="5D09ED50" w14:textId="7259EC31" w:rsidR="000B278B" w:rsidRPr="000B278B" w:rsidRDefault="000B278B" w:rsidP="00AE7881">
      <w:pPr>
        <w:widowControl w:val="0"/>
        <w:spacing w:after="0"/>
        <w:jc w:val="both"/>
        <w:rPr>
          <w:rFonts w:ascii="Arial" w:eastAsia="Times New Roman" w:hAnsi="Arial" w:cs="Arial"/>
          <w:sz w:val="21"/>
          <w:szCs w:val="21"/>
          <w:lang w:eastAsia="ar-SA"/>
        </w:rPr>
      </w:pPr>
      <w:r w:rsidRPr="000B278B">
        <w:rPr>
          <w:rFonts w:ascii="Arial" w:eastAsia="Times New Roman" w:hAnsi="Arial" w:cs="Arial"/>
          <w:sz w:val="21"/>
          <w:szCs w:val="21"/>
          <w:u w:val="single"/>
          <w:lang w:eastAsia="ar-SA"/>
        </w:rPr>
        <w:t>Wyposażenie siłowni plenerowej:</w:t>
      </w:r>
      <w:r w:rsidRPr="000B278B">
        <w:rPr>
          <w:rFonts w:ascii="Arial" w:eastAsia="Times New Roman" w:hAnsi="Arial" w:cs="Arial"/>
          <w:sz w:val="21"/>
          <w:szCs w:val="21"/>
          <w:lang w:eastAsia="ar-SA"/>
        </w:rPr>
        <w:t xml:space="preserve"> jeździec 1 szt., wyciąg górny 1 szt., prasa nożna., biegacz, , orbitrek 1szt., wioślarz 1 szt. Urządzenia siłowni posadowione w gruncie na fundamencie betonowym C 20/25. </w:t>
      </w:r>
    </w:p>
    <w:p w14:paraId="556A8D23" w14:textId="77777777" w:rsidR="008029D9" w:rsidRDefault="008029D9" w:rsidP="00AE7881">
      <w:pPr>
        <w:tabs>
          <w:tab w:val="left" w:pos="7020"/>
        </w:tabs>
        <w:spacing w:after="0"/>
        <w:rPr>
          <w:rFonts w:ascii="Arial" w:eastAsia="Times New Roman" w:hAnsi="Arial" w:cs="Arial"/>
          <w:sz w:val="21"/>
          <w:szCs w:val="21"/>
          <w:lang w:eastAsia="ar-SA"/>
        </w:rPr>
      </w:pPr>
    </w:p>
    <w:p w14:paraId="1A06E87C" w14:textId="36E6F5A5" w:rsidR="00FD32C7" w:rsidRPr="00821C5B" w:rsidRDefault="007E7274" w:rsidP="00AE7881">
      <w:pPr>
        <w:tabs>
          <w:tab w:val="left" w:pos="7020"/>
        </w:tabs>
        <w:spacing w:after="0"/>
        <w:rPr>
          <w:rFonts w:ascii="Arial" w:hAnsi="Arial" w:cs="Arial"/>
          <w:bCs/>
          <w:sz w:val="21"/>
          <w:szCs w:val="21"/>
        </w:rPr>
      </w:pPr>
      <w:r>
        <w:rPr>
          <w:rFonts w:ascii="Arial" w:hAnsi="Arial" w:cs="Arial"/>
          <w:b/>
          <w:sz w:val="21"/>
          <w:szCs w:val="21"/>
          <w:u w:val="single"/>
        </w:rPr>
        <w:t>6</w:t>
      </w:r>
      <w:r w:rsidR="00FD32C7" w:rsidRPr="00821C5B">
        <w:rPr>
          <w:rFonts w:ascii="Arial" w:hAnsi="Arial" w:cs="Arial"/>
          <w:b/>
          <w:sz w:val="21"/>
          <w:szCs w:val="21"/>
          <w:u w:val="single"/>
        </w:rPr>
        <w:t xml:space="preserve">. Obiekt Dąbrowskiego, </w:t>
      </w:r>
      <w:r w:rsidR="00FD32C7" w:rsidRPr="00821C5B">
        <w:rPr>
          <w:rFonts w:ascii="Arial" w:hAnsi="Arial" w:cs="Arial"/>
          <w:bCs/>
          <w:sz w:val="21"/>
          <w:szCs w:val="21"/>
        </w:rPr>
        <w:t>Pl. Dąbrowskiego 2a i 4</w:t>
      </w:r>
    </w:p>
    <w:p w14:paraId="36646053" w14:textId="77777777" w:rsidR="0086048F" w:rsidRPr="00821C5B" w:rsidRDefault="0086048F" w:rsidP="00AE7881">
      <w:pPr>
        <w:suppressAutoHyphens/>
        <w:spacing w:after="0"/>
        <w:jc w:val="both"/>
        <w:rPr>
          <w:rFonts w:ascii="Arial" w:eastAsiaTheme="minorHAnsi" w:hAnsi="Arial" w:cs="Arial"/>
          <w:bCs/>
          <w:sz w:val="21"/>
          <w:szCs w:val="21"/>
          <w:lang w:eastAsia="ar-SA"/>
        </w:rPr>
      </w:pPr>
      <w:r w:rsidRPr="00821C5B">
        <w:rPr>
          <w:rFonts w:ascii="Arial" w:eastAsiaTheme="minorHAnsi" w:hAnsi="Arial" w:cs="Arial"/>
          <w:sz w:val="21"/>
          <w:szCs w:val="21"/>
        </w:rPr>
        <w:t xml:space="preserve">Przy pl. Dąbrowskiego 2a i </w:t>
      </w:r>
      <w:r w:rsidRPr="00821C5B">
        <w:rPr>
          <w:rFonts w:ascii="Arial" w:eastAsiaTheme="minorHAnsi" w:hAnsi="Arial" w:cs="Arial"/>
          <w:bCs/>
          <w:sz w:val="21"/>
          <w:szCs w:val="21"/>
        </w:rPr>
        <w:t>4,</w:t>
      </w:r>
      <w:r w:rsidRPr="00821C5B">
        <w:rPr>
          <w:rFonts w:ascii="Arial" w:eastAsiaTheme="minorHAnsi" w:hAnsi="Arial" w:cs="Arial"/>
          <w:b/>
          <w:sz w:val="21"/>
          <w:szCs w:val="21"/>
        </w:rPr>
        <w:t xml:space="preserve"> </w:t>
      </w:r>
      <w:r w:rsidRPr="00821C5B">
        <w:rPr>
          <w:rFonts w:ascii="Arial" w:eastAsiaTheme="minorHAnsi" w:hAnsi="Arial" w:cs="Arial"/>
          <w:bCs/>
          <w:sz w:val="21"/>
          <w:szCs w:val="21"/>
        </w:rPr>
        <w:t>zlokalizowane są następujące obiekty:</w:t>
      </w:r>
    </w:p>
    <w:p w14:paraId="43D011DD" w14:textId="77777777" w:rsidR="0086048F" w:rsidRPr="00821C5B" w:rsidRDefault="0086048F" w:rsidP="00AE7881">
      <w:pPr>
        <w:suppressAutoHyphens/>
        <w:spacing w:after="0" w:line="240" w:lineRule="auto"/>
        <w:jc w:val="both"/>
        <w:rPr>
          <w:rFonts w:ascii="Arial" w:eastAsiaTheme="minorHAnsi" w:hAnsi="Arial" w:cs="Arial"/>
          <w:b/>
          <w:sz w:val="21"/>
          <w:szCs w:val="21"/>
          <w:lang w:eastAsia="ar-SA"/>
        </w:rPr>
      </w:pPr>
      <w:r w:rsidRPr="00821C5B">
        <w:rPr>
          <w:rFonts w:ascii="Arial" w:eastAsiaTheme="minorHAnsi" w:hAnsi="Arial" w:cs="Arial"/>
          <w:sz w:val="21"/>
          <w:szCs w:val="21"/>
        </w:rPr>
        <w:t xml:space="preserve"> 1) Budynek Sali Sportowej wraz z Zielonym ogródkiem</w:t>
      </w:r>
    </w:p>
    <w:p w14:paraId="204A3097" w14:textId="77777777" w:rsidR="0086048F" w:rsidRPr="00821C5B" w:rsidRDefault="0086048F" w:rsidP="00AE7881">
      <w:pPr>
        <w:suppressAutoHyphens/>
        <w:spacing w:after="0" w:line="240" w:lineRule="auto"/>
        <w:rPr>
          <w:rFonts w:ascii="Arial" w:eastAsiaTheme="minorHAnsi" w:hAnsi="Arial" w:cs="Arial"/>
          <w:sz w:val="21"/>
          <w:szCs w:val="21"/>
        </w:rPr>
      </w:pPr>
      <w:r w:rsidRPr="00821C5B">
        <w:rPr>
          <w:rFonts w:ascii="Arial" w:eastAsiaTheme="minorHAnsi" w:hAnsi="Arial" w:cs="Arial"/>
          <w:sz w:val="21"/>
          <w:szCs w:val="21"/>
        </w:rPr>
        <w:t xml:space="preserve"> 2) Budynek  Administracyjny (przybudówka) </w:t>
      </w:r>
    </w:p>
    <w:p w14:paraId="5936DA82" w14:textId="77777777" w:rsidR="0086048F" w:rsidRPr="00821C5B" w:rsidRDefault="0086048F" w:rsidP="00AE7881">
      <w:pPr>
        <w:suppressAutoHyphens/>
        <w:spacing w:after="0" w:line="240" w:lineRule="auto"/>
        <w:rPr>
          <w:rFonts w:ascii="Arial" w:eastAsia="Arial" w:hAnsi="Arial" w:cs="Arial"/>
          <w:b/>
          <w:bCs/>
          <w:sz w:val="21"/>
          <w:szCs w:val="21"/>
        </w:rPr>
      </w:pPr>
      <w:r w:rsidRPr="00821C5B">
        <w:rPr>
          <w:rFonts w:ascii="Arial" w:eastAsia="Arial" w:hAnsi="Arial" w:cs="Arial"/>
          <w:b/>
          <w:bCs/>
          <w:sz w:val="21"/>
          <w:szCs w:val="21"/>
        </w:rPr>
        <w:t xml:space="preserve">1)  Budynek Sali Sportowej wraz z Zielonym Ogródkiem, pl. Dąbrowskiego 2a </w:t>
      </w:r>
    </w:p>
    <w:p w14:paraId="28699C46" w14:textId="77777777" w:rsidR="0086048F" w:rsidRPr="00821C5B" w:rsidRDefault="0086048F" w:rsidP="00AE7881">
      <w:pPr>
        <w:suppressAutoHyphens/>
        <w:spacing w:after="0"/>
        <w:jc w:val="both"/>
        <w:rPr>
          <w:rFonts w:ascii="Arial" w:eastAsia="Arial" w:hAnsi="Arial" w:cs="Arial"/>
          <w:b/>
          <w:bCs/>
          <w:sz w:val="21"/>
          <w:szCs w:val="21"/>
        </w:rPr>
      </w:pPr>
      <w:r w:rsidRPr="00821C5B">
        <w:rPr>
          <w:rFonts w:ascii="Arial" w:eastAsia="Arial" w:hAnsi="Arial" w:cs="Arial"/>
          <w:bCs/>
          <w:sz w:val="21"/>
          <w:szCs w:val="21"/>
        </w:rPr>
        <w:t>Budynek wykonany technologii tradycyjnej; fundamenty żelbetowe, ściany nośne z cegły ceramicznej, słupy żelbetowe wylewane, dach dwuspadowy kryty płytami Konstrukcja dachu to wiązary dachowe stalowe. Ilość kondygnacji: nadziemnych w części biurowej 2; podziemnych w części należącej do sali sportowej 1 (piwnice w całości stanowią zaplecze Sali sportowej tj. szatnie, łazienki, natryski, pomieszczenia gospodarcze) Powierzchnia zabudowy 699,11m</w:t>
      </w:r>
      <w:r w:rsidRPr="00821C5B">
        <w:rPr>
          <w:rFonts w:ascii="Arial" w:eastAsia="Arial" w:hAnsi="Arial" w:cs="Arial"/>
          <w:bCs/>
          <w:sz w:val="21"/>
          <w:szCs w:val="21"/>
          <w:vertAlign w:val="superscript"/>
        </w:rPr>
        <w:t>2</w:t>
      </w:r>
      <w:r w:rsidRPr="00821C5B">
        <w:rPr>
          <w:rFonts w:ascii="Arial" w:eastAsia="Arial" w:hAnsi="Arial" w:cs="Arial"/>
          <w:bCs/>
          <w:sz w:val="21"/>
          <w:szCs w:val="21"/>
        </w:rPr>
        <w:t>, kubatura 4639,55 m</w:t>
      </w:r>
      <w:r w:rsidRPr="00821C5B">
        <w:rPr>
          <w:rFonts w:ascii="Arial" w:eastAsia="Arial" w:hAnsi="Arial" w:cs="Arial"/>
          <w:bCs/>
          <w:sz w:val="21"/>
          <w:szCs w:val="21"/>
          <w:vertAlign w:val="superscript"/>
        </w:rPr>
        <w:t>3</w:t>
      </w:r>
      <w:r w:rsidRPr="00821C5B">
        <w:rPr>
          <w:rFonts w:ascii="Arial" w:eastAsia="Arial" w:hAnsi="Arial" w:cs="Arial"/>
          <w:bCs/>
          <w:sz w:val="21"/>
          <w:szCs w:val="21"/>
        </w:rPr>
        <w:t xml:space="preserve"> </w:t>
      </w:r>
      <w:r w:rsidRPr="00821C5B">
        <w:rPr>
          <w:rFonts w:ascii="Arial" w:eastAsia="Arial" w:hAnsi="Arial" w:cs="Arial"/>
          <w:b/>
          <w:bCs/>
          <w:sz w:val="21"/>
          <w:szCs w:val="21"/>
        </w:rPr>
        <w:t xml:space="preserve">. </w:t>
      </w:r>
      <w:r w:rsidRPr="00821C5B">
        <w:rPr>
          <w:rFonts w:ascii="Arial" w:eastAsia="Arial" w:hAnsi="Arial" w:cs="Arial"/>
          <w:sz w:val="21"/>
          <w:szCs w:val="21"/>
        </w:rPr>
        <w:t>Tynki cementowo – wapienne, ściany – częściowo wyłożone płytkami ceramicznymi, malowane farbami emulsyjnymi i emalią, posadzka – terakota, panele podłogowe, parkiet, lastryko</w:t>
      </w:r>
    </w:p>
    <w:p w14:paraId="769CE43F" w14:textId="77777777" w:rsidR="0086048F" w:rsidRPr="00821C5B" w:rsidRDefault="0086048F" w:rsidP="00AE7881">
      <w:pPr>
        <w:suppressAutoHyphens/>
        <w:spacing w:after="0"/>
        <w:jc w:val="both"/>
        <w:rPr>
          <w:rFonts w:ascii="Arial" w:eastAsia="Arial" w:hAnsi="Arial" w:cs="Arial"/>
          <w:sz w:val="21"/>
          <w:szCs w:val="21"/>
        </w:rPr>
      </w:pPr>
      <w:r w:rsidRPr="00821C5B">
        <w:rPr>
          <w:rFonts w:ascii="Arial" w:eastAsia="Arial" w:hAnsi="Arial" w:cs="Arial"/>
          <w:b/>
          <w:bCs/>
          <w:sz w:val="21"/>
          <w:szCs w:val="21"/>
        </w:rPr>
        <w:t xml:space="preserve">Instalacje: </w:t>
      </w:r>
      <w:r w:rsidRPr="00821C5B">
        <w:rPr>
          <w:rFonts w:ascii="Arial" w:eastAsia="Arial" w:hAnsi="Arial" w:cs="Arial"/>
          <w:bCs/>
          <w:sz w:val="21"/>
          <w:szCs w:val="21"/>
        </w:rPr>
        <w:t>b</w:t>
      </w:r>
      <w:r w:rsidRPr="00821C5B">
        <w:rPr>
          <w:rFonts w:ascii="Arial" w:eastAsia="Arial" w:hAnsi="Arial" w:cs="Arial"/>
          <w:sz w:val="21"/>
          <w:szCs w:val="21"/>
        </w:rPr>
        <w:t xml:space="preserve">udynek wyposażony jest w następujące instalacje: </w:t>
      </w:r>
      <w:r w:rsidRPr="00821C5B">
        <w:rPr>
          <w:rFonts w:ascii="Arial" w:eastAsia="Arial" w:hAnsi="Arial" w:cs="Arial"/>
          <w:bCs/>
          <w:iCs/>
          <w:sz w:val="21"/>
          <w:szCs w:val="21"/>
        </w:rPr>
        <w:t>kanały wentylacji grawitacyjnej;</w:t>
      </w:r>
      <w:r w:rsidRPr="00821C5B">
        <w:rPr>
          <w:rFonts w:ascii="Arial" w:eastAsia="Arial" w:hAnsi="Arial" w:cs="Arial"/>
          <w:iCs/>
          <w:sz w:val="21"/>
          <w:szCs w:val="21"/>
        </w:rPr>
        <w:t xml:space="preserve"> kanał spalinowy wyłączony z użytkowania - przejście na sieć grzewczą miejską; </w:t>
      </w:r>
      <w:r w:rsidRPr="00821C5B">
        <w:rPr>
          <w:rFonts w:ascii="Arial" w:eastAsia="Arial" w:hAnsi="Arial" w:cs="Arial"/>
          <w:bCs/>
          <w:iCs/>
          <w:sz w:val="21"/>
          <w:szCs w:val="21"/>
        </w:rPr>
        <w:t xml:space="preserve">instalacja wodno – kanalizacyjna; </w:t>
      </w:r>
      <w:r w:rsidRPr="00821C5B">
        <w:rPr>
          <w:rFonts w:ascii="Arial" w:eastAsiaTheme="minorHAnsi" w:hAnsi="Arial" w:cs="Arial"/>
          <w:sz w:val="21"/>
          <w:szCs w:val="21"/>
        </w:rPr>
        <w:t>instalacja centralnego ogrzewania; instalacja odgromowa; instalację wentylacyjną w części stanowiącej zaplecze Sali; instalacja oświetlenia ewakuacyjnego; instalację elektryczną.</w:t>
      </w:r>
    </w:p>
    <w:p w14:paraId="7BED3547" w14:textId="77777777" w:rsidR="0086048F" w:rsidRPr="00821C5B" w:rsidRDefault="0086048F" w:rsidP="00AE7881">
      <w:pPr>
        <w:suppressAutoHyphens/>
        <w:spacing w:after="0"/>
        <w:rPr>
          <w:rFonts w:ascii="Arial" w:eastAsia="Arial" w:hAnsi="Arial" w:cs="Arial"/>
          <w:sz w:val="21"/>
          <w:szCs w:val="21"/>
        </w:rPr>
      </w:pPr>
      <w:r w:rsidRPr="00821C5B">
        <w:rPr>
          <w:rFonts w:ascii="Arial" w:eastAsiaTheme="minorHAnsi" w:hAnsi="Arial" w:cs="Arial"/>
          <w:sz w:val="21"/>
          <w:szCs w:val="21"/>
        </w:rPr>
        <w:t xml:space="preserve">Na terenie </w:t>
      </w:r>
      <w:r w:rsidRPr="00821C5B">
        <w:rPr>
          <w:rFonts w:ascii="Arial" w:eastAsiaTheme="minorHAnsi" w:hAnsi="Arial" w:cs="Arial"/>
          <w:b/>
          <w:sz w:val="21"/>
          <w:szCs w:val="21"/>
        </w:rPr>
        <w:t>Zielonego Ogródka</w:t>
      </w:r>
      <w:r w:rsidRPr="00821C5B">
        <w:rPr>
          <w:rFonts w:ascii="Arial" w:eastAsiaTheme="minorHAnsi" w:hAnsi="Arial" w:cs="Arial"/>
          <w:sz w:val="21"/>
          <w:szCs w:val="21"/>
        </w:rPr>
        <w:t xml:space="preserve"> znajduje się:</w:t>
      </w:r>
    </w:p>
    <w:p w14:paraId="5621D050" w14:textId="77777777" w:rsidR="0086048F" w:rsidRPr="00821C5B" w:rsidRDefault="0086048F" w:rsidP="00AE7881">
      <w:pPr>
        <w:suppressAutoHyphens/>
        <w:spacing w:after="0"/>
        <w:ind w:left="284" w:hanging="284"/>
        <w:jc w:val="both"/>
        <w:rPr>
          <w:rFonts w:ascii="Arial" w:eastAsiaTheme="minorHAnsi" w:hAnsi="Arial" w:cs="Arial"/>
          <w:sz w:val="21"/>
          <w:szCs w:val="21"/>
        </w:rPr>
      </w:pPr>
      <w:r w:rsidRPr="00821C5B">
        <w:rPr>
          <w:rFonts w:ascii="Arial" w:eastAsiaTheme="minorHAnsi" w:hAnsi="Arial" w:cs="Arial"/>
          <w:sz w:val="21"/>
          <w:szCs w:val="21"/>
        </w:rPr>
        <w:t xml:space="preserve">a) </w:t>
      </w:r>
      <w:r w:rsidRPr="00821C5B">
        <w:rPr>
          <w:rFonts w:ascii="Arial" w:eastAsiaTheme="minorHAnsi" w:hAnsi="Arial" w:cs="Arial"/>
          <w:b/>
          <w:bCs/>
          <w:sz w:val="21"/>
          <w:szCs w:val="21"/>
        </w:rPr>
        <w:t>Wiata – altana piknikowa</w:t>
      </w:r>
      <w:r w:rsidRPr="00821C5B">
        <w:rPr>
          <w:rFonts w:ascii="Arial" w:eastAsiaTheme="minorHAnsi" w:hAnsi="Arial" w:cs="Arial"/>
          <w:sz w:val="21"/>
          <w:szCs w:val="21"/>
        </w:rPr>
        <w:t xml:space="preserve"> o powierzchni zabudowy: 238,73 m2, powierzchnia użytkowa 188,54 m2, konstrukcja wiaty betonowo – drewniana, główną konstrukcję stanowi 6 ram żelbetonowych usytuowanych poprzecznie w stosunku do osi obiektu, połączonych w węzłach podciągami na których opiera się konstrukcja dachu, poszycie dachu z gontu bitumicznego, obiekt wyposażony w instalację elektryczną.</w:t>
      </w:r>
    </w:p>
    <w:p w14:paraId="6A418013" w14:textId="77777777" w:rsidR="0086048F" w:rsidRPr="00821C5B" w:rsidRDefault="0086048F" w:rsidP="00AE7881">
      <w:pPr>
        <w:suppressAutoHyphens/>
        <w:spacing w:after="0"/>
        <w:ind w:left="284" w:hanging="284"/>
        <w:jc w:val="both"/>
        <w:rPr>
          <w:rFonts w:ascii="Arial" w:eastAsiaTheme="minorHAnsi" w:hAnsi="Arial" w:cs="Arial"/>
          <w:sz w:val="21"/>
          <w:szCs w:val="21"/>
        </w:rPr>
      </w:pPr>
      <w:r w:rsidRPr="00821C5B">
        <w:rPr>
          <w:rFonts w:ascii="Arial" w:eastAsiaTheme="minorHAnsi" w:hAnsi="Arial" w:cs="Arial"/>
          <w:sz w:val="21"/>
          <w:szCs w:val="21"/>
        </w:rPr>
        <w:t xml:space="preserve">b) </w:t>
      </w:r>
      <w:r w:rsidRPr="00821C5B">
        <w:rPr>
          <w:rFonts w:ascii="Arial" w:eastAsiaTheme="minorHAnsi" w:hAnsi="Arial" w:cs="Arial"/>
          <w:b/>
          <w:bCs/>
          <w:iCs/>
          <w:sz w:val="21"/>
          <w:szCs w:val="21"/>
        </w:rPr>
        <w:t>Drewniany podest taneczny</w:t>
      </w:r>
      <w:r w:rsidRPr="00821C5B">
        <w:rPr>
          <w:rFonts w:ascii="Arial" w:eastAsiaTheme="minorHAnsi" w:hAnsi="Arial" w:cs="Arial"/>
          <w:iCs/>
          <w:sz w:val="21"/>
          <w:szCs w:val="21"/>
        </w:rPr>
        <w:t xml:space="preserve"> w formie szesnastokątu okalającego drzewo o promieniu 8 m. Dwa przykrycia namiotowe mocowane za pomocą lin stalowych i słupków, montowane w sezonie od maja do września, </w:t>
      </w:r>
    </w:p>
    <w:p w14:paraId="6DDB5222" w14:textId="77777777" w:rsidR="0086048F" w:rsidRPr="00821C5B" w:rsidRDefault="0086048F" w:rsidP="00AE7881">
      <w:pPr>
        <w:suppressAutoHyphens/>
        <w:spacing w:after="0"/>
        <w:ind w:left="284" w:hanging="284"/>
        <w:rPr>
          <w:rFonts w:ascii="Arial" w:eastAsiaTheme="minorHAnsi" w:hAnsi="Arial" w:cs="Arial"/>
          <w:sz w:val="21"/>
          <w:szCs w:val="21"/>
        </w:rPr>
      </w:pPr>
      <w:r w:rsidRPr="00821C5B">
        <w:rPr>
          <w:rFonts w:ascii="Arial" w:eastAsiaTheme="minorHAnsi" w:hAnsi="Arial" w:cs="Arial"/>
          <w:sz w:val="21"/>
          <w:szCs w:val="21"/>
        </w:rPr>
        <w:t>c)  6 kabin typu toi toi podłączonych do sieci wod.-kan.</w:t>
      </w:r>
    </w:p>
    <w:p w14:paraId="11EADE83" w14:textId="77777777" w:rsidR="0086048F" w:rsidRPr="00821C5B" w:rsidRDefault="0086048F" w:rsidP="00AE7881">
      <w:pPr>
        <w:suppressAutoHyphens/>
        <w:spacing w:after="0"/>
        <w:rPr>
          <w:rFonts w:ascii="Arial" w:eastAsia="Arial" w:hAnsi="Arial" w:cs="Arial"/>
          <w:b/>
          <w:bCs/>
          <w:sz w:val="21"/>
          <w:szCs w:val="21"/>
        </w:rPr>
      </w:pPr>
      <w:r w:rsidRPr="00821C5B">
        <w:rPr>
          <w:rFonts w:ascii="Arial" w:eastAsia="Arial" w:hAnsi="Arial" w:cs="Arial"/>
          <w:b/>
          <w:bCs/>
          <w:sz w:val="21"/>
          <w:szCs w:val="21"/>
        </w:rPr>
        <w:t>2) Budynek Administracyjny (przybudówka), pl. Dąbrowskiego 4</w:t>
      </w:r>
    </w:p>
    <w:p w14:paraId="7A66FA50" w14:textId="77777777" w:rsidR="0086048F" w:rsidRPr="00821C5B" w:rsidRDefault="0086048F" w:rsidP="00AE7881">
      <w:pPr>
        <w:suppressAutoHyphens/>
        <w:spacing w:after="0"/>
        <w:jc w:val="both"/>
        <w:rPr>
          <w:rFonts w:ascii="Arial" w:eastAsia="Arial" w:hAnsi="Arial" w:cs="Arial"/>
          <w:bCs/>
          <w:sz w:val="21"/>
          <w:szCs w:val="21"/>
        </w:rPr>
      </w:pPr>
      <w:r w:rsidRPr="00821C5B">
        <w:rPr>
          <w:rFonts w:ascii="Arial" w:eastAsia="Arial" w:hAnsi="Arial" w:cs="Arial"/>
          <w:bCs/>
          <w:sz w:val="21"/>
          <w:szCs w:val="21"/>
        </w:rPr>
        <w:t>Budynek dwukondygnacyjny, jedno klatkowy, konstrukcji murowanej tradycyjnej, bez strychu, podpiwniczony. Powierzchnia zabudowy 188,10 m</w:t>
      </w:r>
      <w:r w:rsidRPr="00821C5B">
        <w:rPr>
          <w:rFonts w:ascii="Arial" w:eastAsia="Arial" w:hAnsi="Arial" w:cs="Arial"/>
          <w:bCs/>
          <w:sz w:val="21"/>
          <w:szCs w:val="21"/>
          <w:vertAlign w:val="superscript"/>
        </w:rPr>
        <w:t>2</w:t>
      </w:r>
      <w:r w:rsidRPr="00821C5B">
        <w:rPr>
          <w:rFonts w:ascii="Arial" w:eastAsia="Arial" w:hAnsi="Arial" w:cs="Arial"/>
          <w:bCs/>
          <w:sz w:val="21"/>
          <w:szCs w:val="21"/>
        </w:rPr>
        <w:t>, kubatura 1559,55 m</w:t>
      </w:r>
      <w:r w:rsidRPr="00821C5B">
        <w:rPr>
          <w:rFonts w:ascii="Arial" w:eastAsia="Arial" w:hAnsi="Arial" w:cs="Arial"/>
          <w:bCs/>
          <w:sz w:val="21"/>
          <w:szCs w:val="21"/>
          <w:vertAlign w:val="superscript"/>
        </w:rPr>
        <w:t>3.</w:t>
      </w:r>
      <w:r w:rsidRPr="00821C5B">
        <w:rPr>
          <w:rFonts w:ascii="Arial" w:eastAsia="Arial" w:hAnsi="Arial" w:cs="Arial"/>
          <w:bCs/>
          <w:sz w:val="21"/>
          <w:szCs w:val="21"/>
        </w:rPr>
        <w:t xml:space="preserve"> Fundamenty żelbetowe, ściany konstrukcyjne murowane z cegły czerwonej palonej, stropy żelbetowe wylewane, dach jednospadowy, wentylowany z płyt panwiowych, pokryty papą termozgrzewalną, schody monolityczne, jednobiegowe pokryte glazurą, barierki stalowe, posadzki gresowe, stolarka okienna plastikowa z szybami zespolonymi, stolarka drzwiowa – drzwi wejściowe plastikowe z szybami zespolonymi, drzwi wewnętrzne z płyty. </w:t>
      </w:r>
    </w:p>
    <w:p w14:paraId="5B9DCE24" w14:textId="77777777" w:rsidR="0086048F" w:rsidRPr="00821C5B" w:rsidRDefault="0086048F" w:rsidP="00AE7881">
      <w:pPr>
        <w:suppressAutoHyphens/>
        <w:spacing w:after="0"/>
        <w:jc w:val="both"/>
        <w:rPr>
          <w:rFonts w:ascii="Arial" w:eastAsia="Arial" w:hAnsi="Arial" w:cs="Arial"/>
          <w:bCs/>
          <w:iCs/>
          <w:sz w:val="21"/>
          <w:szCs w:val="21"/>
        </w:rPr>
      </w:pPr>
      <w:r w:rsidRPr="00821C5B">
        <w:rPr>
          <w:rFonts w:ascii="Arial" w:eastAsia="Arial" w:hAnsi="Arial" w:cs="Arial"/>
          <w:b/>
          <w:bCs/>
          <w:sz w:val="21"/>
          <w:szCs w:val="21"/>
        </w:rPr>
        <w:t xml:space="preserve">Instalacje: </w:t>
      </w:r>
      <w:r w:rsidRPr="00821C5B">
        <w:rPr>
          <w:rFonts w:ascii="Arial" w:eastAsia="Arial" w:hAnsi="Arial" w:cs="Arial"/>
          <w:bCs/>
          <w:sz w:val="21"/>
          <w:szCs w:val="21"/>
        </w:rPr>
        <w:t>b</w:t>
      </w:r>
      <w:r w:rsidRPr="00821C5B">
        <w:rPr>
          <w:rFonts w:ascii="Arial" w:eastAsia="Arial" w:hAnsi="Arial" w:cs="Arial"/>
          <w:sz w:val="21"/>
          <w:szCs w:val="21"/>
        </w:rPr>
        <w:t>udynek wyposażony jest w następujące instalacje:</w:t>
      </w:r>
      <w:r w:rsidRPr="00821C5B">
        <w:rPr>
          <w:rFonts w:ascii="Arial" w:eastAsia="Arial" w:hAnsi="Arial" w:cs="Arial"/>
          <w:iCs/>
          <w:sz w:val="21"/>
          <w:szCs w:val="21"/>
        </w:rPr>
        <w:t xml:space="preserve">  instalacja wodociągowa; </w:t>
      </w:r>
      <w:r w:rsidRPr="00821C5B">
        <w:rPr>
          <w:rFonts w:ascii="Arial" w:eastAsia="Arial" w:hAnsi="Arial" w:cs="Arial"/>
          <w:bCs/>
          <w:iCs/>
          <w:sz w:val="21"/>
          <w:szCs w:val="21"/>
        </w:rPr>
        <w:t>instalacja kanalizacyjna; instalacja centralnego ogrzewania; instalacja odgromowa; instalacja elektryczna; instalację alarmową.</w:t>
      </w:r>
    </w:p>
    <w:p w14:paraId="0180A3E9" w14:textId="77777777" w:rsidR="009340E0" w:rsidRPr="009340E0" w:rsidRDefault="009340E0" w:rsidP="00AE7881">
      <w:pPr>
        <w:widowControl w:val="0"/>
        <w:suppressAutoHyphens/>
        <w:spacing w:after="0"/>
        <w:ind w:left="1500" w:hanging="1074"/>
        <w:rPr>
          <w:rFonts w:ascii="Arial" w:eastAsia="Times New Roman" w:hAnsi="Arial" w:cs="Arial"/>
          <w:lang w:eastAsia="ar-SA"/>
        </w:rPr>
      </w:pPr>
    </w:p>
    <w:p w14:paraId="764FE4B6" w14:textId="49B83C42" w:rsidR="00DA19B8" w:rsidRPr="00DA19B8" w:rsidRDefault="00DA19B8" w:rsidP="00AE7881">
      <w:pPr>
        <w:tabs>
          <w:tab w:val="left" w:pos="426"/>
        </w:tabs>
        <w:suppressAutoHyphens/>
        <w:autoSpaceDE w:val="0"/>
        <w:spacing w:after="0" w:line="240" w:lineRule="auto"/>
        <w:jc w:val="both"/>
        <w:rPr>
          <w:rFonts w:ascii="Arial" w:eastAsia="Times New Roman" w:hAnsi="Arial" w:cs="Arial"/>
          <w:bCs/>
          <w:sz w:val="24"/>
          <w:szCs w:val="24"/>
          <w:lang w:eastAsia="ar-SA"/>
        </w:rPr>
      </w:pPr>
      <w:r>
        <w:rPr>
          <w:rFonts w:ascii="Arial" w:eastAsia="Times New Roman" w:hAnsi="Arial" w:cs="Arial"/>
          <w:b/>
          <w:sz w:val="24"/>
          <w:szCs w:val="24"/>
          <w:u w:val="single"/>
          <w:lang w:eastAsia="ar-SA"/>
        </w:rPr>
        <w:t>7.</w:t>
      </w:r>
      <w:r w:rsidRPr="00DA19B8">
        <w:rPr>
          <w:rFonts w:ascii="Arial" w:eastAsia="Times New Roman" w:hAnsi="Arial" w:cs="Arial"/>
          <w:b/>
          <w:sz w:val="24"/>
          <w:szCs w:val="24"/>
          <w:u w:val="single"/>
          <w:lang w:eastAsia="ar-SA"/>
        </w:rPr>
        <w:t xml:space="preserve">Stadion Miejski </w:t>
      </w:r>
      <w:r w:rsidR="004F44DA">
        <w:rPr>
          <w:rFonts w:ascii="Arial" w:eastAsia="Times New Roman" w:hAnsi="Arial" w:cs="Arial"/>
          <w:b/>
          <w:sz w:val="24"/>
          <w:szCs w:val="24"/>
          <w:u w:val="single"/>
          <w:lang w:eastAsia="ar-SA"/>
        </w:rPr>
        <w:t>„</w:t>
      </w:r>
      <w:r w:rsidRPr="00DA19B8">
        <w:rPr>
          <w:rFonts w:ascii="Arial" w:eastAsia="Times New Roman" w:hAnsi="Arial" w:cs="Arial"/>
          <w:b/>
          <w:sz w:val="24"/>
          <w:szCs w:val="24"/>
          <w:u w:val="single"/>
          <w:lang w:eastAsia="ar-SA"/>
        </w:rPr>
        <w:t>ORLEN S</w:t>
      </w:r>
      <w:r w:rsidR="0081018A">
        <w:rPr>
          <w:rFonts w:ascii="Arial" w:eastAsia="Times New Roman" w:hAnsi="Arial" w:cs="Arial"/>
          <w:b/>
          <w:sz w:val="24"/>
          <w:szCs w:val="24"/>
          <w:u w:val="single"/>
          <w:lang w:eastAsia="ar-SA"/>
        </w:rPr>
        <w:t>tadion</w:t>
      </w:r>
      <w:r w:rsidR="004F44DA">
        <w:rPr>
          <w:rFonts w:ascii="Arial" w:eastAsia="Times New Roman" w:hAnsi="Arial" w:cs="Arial"/>
          <w:b/>
          <w:sz w:val="24"/>
          <w:szCs w:val="24"/>
          <w:u w:val="single"/>
          <w:lang w:eastAsia="ar-SA"/>
        </w:rPr>
        <w:t>”</w:t>
      </w:r>
      <w:r w:rsidRPr="00DA19B8">
        <w:rPr>
          <w:rFonts w:ascii="Arial" w:eastAsia="Times New Roman" w:hAnsi="Arial" w:cs="Arial"/>
          <w:b/>
          <w:sz w:val="24"/>
          <w:szCs w:val="24"/>
          <w:u w:val="single"/>
          <w:lang w:eastAsia="ar-SA"/>
        </w:rPr>
        <w:t xml:space="preserve">, </w:t>
      </w:r>
      <w:r w:rsidRPr="00DA19B8">
        <w:rPr>
          <w:rFonts w:ascii="Arial" w:eastAsia="Times New Roman" w:hAnsi="Arial" w:cs="Arial"/>
          <w:bCs/>
          <w:sz w:val="24"/>
          <w:szCs w:val="24"/>
          <w:lang w:eastAsia="ar-SA"/>
        </w:rPr>
        <w:t>Płock, ul. Ignacego Łukasiewicza 34</w:t>
      </w:r>
    </w:p>
    <w:p w14:paraId="72061333" w14:textId="77777777" w:rsidR="00DA19B8" w:rsidRPr="00DA19B8" w:rsidRDefault="00DA19B8" w:rsidP="00AE7881">
      <w:pPr>
        <w:tabs>
          <w:tab w:val="left" w:pos="426"/>
        </w:tabs>
        <w:suppressAutoHyphens/>
        <w:autoSpaceDE w:val="0"/>
        <w:spacing w:after="0" w:line="240" w:lineRule="auto"/>
        <w:jc w:val="both"/>
        <w:rPr>
          <w:rFonts w:ascii="Arial" w:eastAsia="Times New Roman" w:hAnsi="Arial" w:cs="Arial"/>
          <w:bCs/>
          <w:sz w:val="20"/>
          <w:szCs w:val="20"/>
          <w:lang w:eastAsia="ar-SA"/>
        </w:rPr>
      </w:pPr>
    </w:p>
    <w:p w14:paraId="136B59A6" w14:textId="77777777" w:rsidR="0081018A" w:rsidRPr="0081018A" w:rsidRDefault="0081018A" w:rsidP="00AE7881">
      <w:pPr>
        <w:tabs>
          <w:tab w:val="left" w:pos="426"/>
        </w:tabs>
        <w:autoSpaceDE w:val="0"/>
        <w:spacing w:after="0"/>
        <w:jc w:val="both"/>
        <w:rPr>
          <w:rFonts w:ascii="Arial" w:hAnsi="Arial" w:cs="Arial"/>
          <w:bCs/>
          <w:sz w:val="21"/>
          <w:szCs w:val="21"/>
        </w:rPr>
      </w:pPr>
      <w:r w:rsidRPr="0081018A">
        <w:rPr>
          <w:rFonts w:ascii="Arial" w:hAnsi="Arial" w:cs="Arial"/>
          <w:bCs/>
          <w:sz w:val="21"/>
          <w:szCs w:val="21"/>
        </w:rPr>
        <w:t xml:space="preserve">Przedmiotem zamówienia jest przeprowadzenie rocznego przeglądu budowlanego w zakres którego wchodzi kontrola konstrukcji budynku, zadaszenia trybun, ogrodzenia terenu i boiska </w:t>
      </w:r>
      <w:r w:rsidRPr="0081018A">
        <w:rPr>
          <w:rFonts w:ascii="Arial" w:hAnsi="Arial" w:cs="Arial"/>
          <w:bCs/>
          <w:sz w:val="21"/>
          <w:szCs w:val="21"/>
        </w:rPr>
        <w:lastRenderedPageBreak/>
        <w:t xml:space="preserve">piłkarskiego głównego budynku stadionu, dwa razy w roku, w miesiącu maj i listopad 2025 r. oraz przeprowadzenie kontroli budynku zaplecza, hali pneumatycznej, boisk piłkarskich B2, B3, B4 dla budynku sanitarno – szatniowego raz w roku, w miesiącu listopad 2025 r. </w:t>
      </w:r>
    </w:p>
    <w:p w14:paraId="459EE51C" w14:textId="63D4EFE1" w:rsidR="0081018A" w:rsidRPr="0081018A" w:rsidRDefault="0081018A" w:rsidP="00AE7881">
      <w:pPr>
        <w:pStyle w:val="Akapitzlist"/>
        <w:numPr>
          <w:ilvl w:val="3"/>
          <w:numId w:val="78"/>
        </w:numPr>
        <w:tabs>
          <w:tab w:val="left" w:pos="426"/>
        </w:tabs>
        <w:autoSpaceDE w:val="0"/>
        <w:ind w:left="426"/>
        <w:rPr>
          <w:rFonts w:ascii="Arial" w:eastAsia="Times New Roman" w:hAnsi="Arial" w:cs="Arial"/>
          <w:b/>
          <w:sz w:val="21"/>
          <w:u w:val="single"/>
          <w:lang w:eastAsia="ar-SA"/>
        </w:rPr>
      </w:pPr>
      <w:r w:rsidRPr="0081018A">
        <w:rPr>
          <w:rFonts w:ascii="Arial" w:eastAsia="Times New Roman" w:hAnsi="Arial" w:cs="Arial"/>
          <w:b/>
          <w:sz w:val="21"/>
          <w:u w:val="single"/>
          <w:lang w:eastAsia="ar-SA"/>
        </w:rPr>
        <w:t xml:space="preserve">GŁÓWNY BUDYNEK STADIONU </w:t>
      </w:r>
    </w:p>
    <w:p w14:paraId="31F0C743" w14:textId="19845493" w:rsidR="0081018A" w:rsidRPr="0081018A" w:rsidRDefault="0081018A" w:rsidP="00AE7881">
      <w:pPr>
        <w:tabs>
          <w:tab w:val="left" w:pos="426"/>
        </w:tabs>
        <w:autoSpaceDE w:val="0"/>
        <w:spacing w:after="0"/>
        <w:jc w:val="both"/>
        <w:rPr>
          <w:rFonts w:ascii="Arial" w:hAnsi="Arial" w:cs="Arial"/>
          <w:b/>
          <w:sz w:val="21"/>
          <w:szCs w:val="21"/>
        </w:rPr>
      </w:pPr>
      <w:r w:rsidRPr="0081018A">
        <w:rPr>
          <w:rFonts w:ascii="Arial" w:hAnsi="Arial" w:cs="Arial"/>
          <w:b/>
          <w:sz w:val="21"/>
          <w:szCs w:val="21"/>
        </w:rPr>
        <w:t>Parametry techniczne obiektu:</w:t>
      </w:r>
    </w:p>
    <w:p w14:paraId="4961F2D3" w14:textId="04AD397D" w:rsidR="0081018A" w:rsidRPr="0081018A" w:rsidRDefault="0081018A" w:rsidP="00AE7881">
      <w:pPr>
        <w:tabs>
          <w:tab w:val="left" w:pos="426"/>
        </w:tabs>
        <w:autoSpaceDE w:val="0"/>
        <w:spacing w:after="0"/>
        <w:jc w:val="both"/>
        <w:rPr>
          <w:rFonts w:ascii="Arial" w:hAnsi="Arial" w:cs="Arial"/>
          <w:bCs/>
          <w:sz w:val="21"/>
          <w:szCs w:val="21"/>
        </w:rPr>
      </w:pPr>
      <w:r w:rsidRPr="0081018A">
        <w:rPr>
          <w:rFonts w:ascii="Arial" w:hAnsi="Arial" w:cs="Arial"/>
          <w:bCs/>
          <w:sz w:val="21"/>
          <w:szCs w:val="21"/>
        </w:rPr>
        <w:t>Obiekt oddany do użytku w czerwcu 2022 r.</w:t>
      </w:r>
    </w:p>
    <w:p w14:paraId="4DAD5C0C" w14:textId="77777777" w:rsidR="0081018A" w:rsidRPr="0081018A" w:rsidRDefault="0081018A" w:rsidP="00AE7881">
      <w:pPr>
        <w:spacing w:after="0"/>
        <w:jc w:val="both"/>
        <w:rPr>
          <w:rFonts w:ascii="Arial" w:hAnsi="Arial" w:cs="Arial"/>
          <w:sz w:val="21"/>
          <w:szCs w:val="21"/>
        </w:rPr>
      </w:pPr>
      <w:r w:rsidRPr="0081018A">
        <w:rPr>
          <w:rFonts w:ascii="Arial" w:hAnsi="Arial" w:cs="Arial"/>
          <w:sz w:val="21"/>
          <w:szCs w:val="21"/>
        </w:rPr>
        <w:t xml:space="preserve">Całkowita powierzchnia Stadionu Miejskiego im. Kazimierza Górskiego </w:t>
      </w:r>
      <w:r w:rsidRPr="0081018A">
        <w:rPr>
          <w:rFonts w:ascii="Arial" w:hAnsi="Arial" w:cs="Arial"/>
          <w:bCs/>
          <w:sz w:val="21"/>
          <w:szCs w:val="21"/>
        </w:rPr>
        <w:t xml:space="preserve">obejmuje działki o numerach ewidencyjnych 235/1, 235/2, 235/3 oraz części działek 229/6 i 229/7 i </w:t>
      </w:r>
      <w:r w:rsidRPr="0081018A">
        <w:rPr>
          <w:rFonts w:ascii="Arial" w:hAnsi="Arial" w:cs="Arial"/>
          <w:sz w:val="21"/>
          <w:szCs w:val="21"/>
        </w:rPr>
        <w:t xml:space="preserve">wynosi </w:t>
      </w:r>
      <w:r w:rsidRPr="0081018A">
        <w:rPr>
          <w:rFonts w:ascii="Arial" w:hAnsi="Arial" w:cs="Arial"/>
          <w:bCs/>
          <w:sz w:val="21"/>
          <w:szCs w:val="21"/>
        </w:rPr>
        <w:t>99 123 m2</w:t>
      </w:r>
      <w:r w:rsidRPr="0081018A">
        <w:rPr>
          <w:rFonts w:ascii="Arial" w:hAnsi="Arial" w:cs="Arial"/>
          <w:sz w:val="21"/>
          <w:szCs w:val="21"/>
        </w:rPr>
        <w:t>. W jego skład wchodzą:</w:t>
      </w:r>
    </w:p>
    <w:p w14:paraId="3B085535"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lang w:eastAsia="ar-SA"/>
        </w:rPr>
      </w:pPr>
      <w:r w:rsidRPr="0081018A">
        <w:rPr>
          <w:rFonts w:ascii="Arial" w:eastAsia="Times New Roman" w:hAnsi="Arial" w:cs="Arial"/>
          <w:bCs/>
          <w:sz w:val="21"/>
          <w:lang w:eastAsia="ar-SA"/>
        </w:rPr>
        <w:t xml:space="preserve">Kubatura </w:t>
      </w:r>
      <w:r w:rsidRPr="0081018A">
        <w:rPr>
          <w:rFonts w:ascii="Arial" w:eastAsia="Times New Roman" w:hAnsi="Arial" w:cs="Arial"/>
          <w:bCs/>
          <w:sz w:val="21"/>
          <w:lang w:eastAsia="ar-SA"/>
        </w:rPr>
        <w:tab/>
      </w:r>
      <w:r w:rsidRPr="0081018A">
        <w:rPr>
          <w:rFonts w:ascii="Arial" w:eastAsia="Times New Roman" w:hAnsi="Arial" w:cs="Arial"/>
          <w:bCs/>
          <w:sz w:val="21"/>
          <w:lang w:eastAsia="ar-SA"/>
        </w:rPr>
        <w:tab/>
      </w:r>
      <w:r w:rsidRPr="0081018A">
        <w:rPr>
          <w:rFonts w:ascii="Arial" w:eastAsia="Times New Roman" w:hAnsi="Arial" w:cs="Arial"/>
          <w:bCs/>
          <w:sz w:val="21"/>
          <w:lang w:eastAsia="ar-SA"/>
        </w:rPr>
        <w:tab/>
      </w:r>
      <w:r w:rsidRPr="0081018A">
        <w:rPr>
          <w:rFonts w:ascii="Arial" w:eastAsia="Times New Roman" w:hAnsi="Arial" w:cs="Arial"/>
          <w:bCs/>
          <w:sz w:val="21"/>
          <w:lang w:eastAsia="ar-SA"/>
        </w:rPr>
        <w:tab/>
      </w:r>
      <w:r w:rsidRPr="0081018A">
        <w:rPr>
          <w:rFonts w:ascii="Arial" w:eastAsia="Times New Roman" w:hAnsi="Arial" w:cs="Arial"/>
          <w:bCs/>
          <w:sz w:val="21"/>
          <w:lang w:eastAsia="ar-SA"/>
        </w:rPr>
        <w:tab/>
        <w:t>310 462,03 m2</w:t>
      </w:r>
    </w:p>
    <w:p w14:paraId="49B9A69F"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lang w:eastAsia="ar-SA"/>
        </w:rPr>
      </w:pPr>
      <w:r w:rsidRPr="0081018A">
        <w:rPr>
          <w:rFonts w:ascii="Arial" w:eastAsia="Times New Roman" w:hAnsi="Arial" w:cs="Arial"/>
          <w:bCs/>
          <w:sz w:val="21"/>
          <w:lang w:eastAsia="ar-SA"/>
        </w:rPr>
        <w:t>Wysokość budynku część kubaturowa</w:t>
      </w:r>
      <w:r w:rsidRPr="0081018A">
        <w:rPr>
          <w:rFonts w:ascii="Arial" w:eastAsia="Times New Roman" w:hAnsi="Arial" w:cs="Arial"/>
          <w:bCs/>
          <w:sz w:val="21"/>
          <w:lang w:eastAsia="ar-SA"/>
        </w:rPr>
        <w:tab/>
      </w:r>
      <w:r w:rsidRPr="0081018A">
        <w:rPr>
          <w:rFonts w:ascii="Arial" w:eastAsia="Times New Roman" w:hAnsi="Arial" w:cs="Arial"/>
          <w:bCs/>
          <w:sz w:val="21"/>
          <w:lang w:eastAsia="ar-SA"/>
        </w:rPr>
        <w:tab/>
        <w:t>17,84 m – 108,89 m n.p.m.</w:t>
      </w:r>
      <w:r w:rsidRPr="0081018A">
        <w:rPr>
          <w:rFonts w:ascii="Arial" w:eastAsia="Times New Roman" w:hAnsi="Arial" w:cs="Arial"/>
          <w:bCs/>
          <w:sz w:val="21"/>
          <w:lang w:eastAsia="ar-SA"/>
        </w:rPr>
        <w:tab/>
      </w:r>
    </w:p>
    <w:p w14:paraId="387E31B3" w14:textId="7A36C233"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lang w:eastAsia="ar-SA"/>
        </w:rPr>
      </w:pPr>
      <w:r w:rsidRPr="0081018A">
        <w:rPr>
          <w:rFonts w:ascii="Arial" w:eastAsia="Times New Roman" w:hAnsi="Arial" w:cs="Arial"/>
          <w:bCs/>
          <w:sz w:val="21"/>
          <w:lang w:eastAsia="ar-SA"/>
        </w:rPr>
        <w:t xml:space="preserve">Powierzchnia użytkowa </w:t>
      </w:r>
      <w:r w:rsidRPr="0081018A">
        <w:rPr>
          <w:rFonts w:ascii="Arial" w:eastAsia="Times New Roman" w:hAnsi="Arial" w:cs="Arial"/>
          <w:bCs/>
          <w:sz w:val="21"/>
          <w:lang w:eastAsia="ar-SA"/>
        </w:rPr>
        <w:tab/>
      </w:r>
      <w:r w:rsidRPr="0081018A">
        <w:rPr>
          <w:rFonts w:ascii="Arial" w:eastAsia="Times New Roman" w:hAnsi="Arial" w:cs="Arial"/>
          <w:bCs/>
          <w:sz w:val="21"/>
          <w:lang w:eastAsia="ar-SA"/>
        </w:rPr>
        <w:tab/>
      </w:r>
      <w:r w:rsidRPr="0081018A">
        <w:rPr>
          <w:rFonts w:ascii="Arial" w:eastAsia="Times New Roman" w:hAnsi="Arial" w:cs="Arial"/>
          <w:bCs/>
          <w:sz w:val="21"/>
          <w:lang w:eastAsia="ar-SA"/>
        </w:rPr>
        <w:tab/>
        <w:t xml:space="preserve">9 526,24 m2, </w:t>
      </w:r>
    </w:p>
    <w:p w14:paraId="5C457944" w14:textId="3BEC7AFB"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lang w:eastAsia="ar-SA"/>
        </w:rPr>
      </w:pPr>
      <w:r w:rsidRPr="0081018A">
        <w:rPr>
          <w:rFonts w:ascii="Arial" w:eastAsia="Times New Roman" w:hAnsi="Arial" w:cs="Arial"/>
          <w:bCs/>
          <w:sz w:val="21"/>
          <w:lang w:eastAsia="ar-SA"/>
        </w:rPr>
        <w:t>Powierzchnia zabudowy</w:t>
      </w:r>
      <w:r w:rsidRPr="0081018A">
        <w:rPr>
          <w:rFonts w:ascii="Arial" w:eastAsia="Times New Roman" w:hAnsi="Arial" w:cs="Arial"/>
          <w:bCs/>
          <w:sz w:val="21"/>
          <w:lang w:eastAsia="ar-SA"/>
        </w:rPr>
        <w:tab/>
      </w:r>
      <w:r w:rsidRPr="0081018A">
        <w:rPr>
          <w:rFonts w:ascii="Arial" w:eastAsia="Times New Roman" w:hAnsi="Arial" w:cs="Arial"/>
          <w:bCs/>
          <w:sz w:val="21"/>
          <w:lang w:eastAsia="ar-SA"/>
        </w:rPr>
        <w:tab/>
      </w:r>
      <w:r w:rsidRPr="0081018A">
        <w:rPr>
          <w:rFonts w:ascii="Arial" w:eastAsia="Times New Roman" w:hAnsi="Arial" w:cs="Arial"/>
          <w:bCs/>
          <w:sz w:val="21"/>
          <w:lang w:eastAsia="ar-SA"/>
        </w:rPr>
        <w:tab/>
        <w:t>13 249 m2,</w:t>
      </w:r>
    </w:p>
    <w:p w14:paraId="704A0C5A"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lang w:eastAsia="ar-SA"/>
        </w:rPr>
      </w:pPr>
      <w:r w:rsidRPr="0081018A">
        <w:rPr>
          <w:rFonts w:ascii="Arial" w:eastAsia="Times New Roman" w:hAnsi="Arial" w:cs="Arial"/>
          <w:bCs/>
          <w:sz w:val="21"/>
          <w:lang w:eastAsia="ar-SA"/>
        </w:rPr>
        <w:t>Powierzchnia zabudowy wraz z boiskiem</w:t>
      </w:r>
      <w:r w:rsidRPr="0081018A">
        <w:rPr>
          <w:rFonts w:ascii="Arial" w:eastAsia="Times New Roman" w:hAnsi="Arial" w:cs="Arial"/>
          <w:bCs/>
          <w:sz w:val="21"/>
          <w:lang w:eastAsia="ar-SA"/>
        </w:rPr>
        <w:tab/>
        <w:t>23 557 m2,</w:t>
      </w:r>
    </w:p>
    <w:p w14:paraId="63C8D30D"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lang w:eastAsia="ar-SA"/>
        </w:rPr>
      </w:pPr>
      <w:r w:rsidRPr="0081018A">
        <w:rPr>
          <w:rFonts w:ascii="Arial" w:eastAsia="Times New Roman" w:hAnsi="Arial" w:cs="Arial"/>
          <w:bCs/>
          <w:sz w:val="21"/>
          <w:lang w:eastAsia="ar-SA"/>
        </w:rPr>
        <w:t>Wysokość całkowita z zadaszeniem</w:t>
      </w:r>
      <w:r w:rsidRPr="0081018A">
        <w:rPr>
          <w:rFonts w:ascii="Arial" w:eastAsia="Times New Roman" w:hAnsi="Arial" w:cs="Arial"/>
          <w:bCs/>
          <w:sz w:val="21"/>
          <w:lang w:eastAsia="ar-SA"/>
        </w:rPr>
        <w:tab/>
      </w:r>
      <w:r w:rsidRPr="0081018A">
        <w:rPr>
          <w:rFonts w:ascii="Arial" w:eastAsia="Times New Roman" w:hAnsi="Arial" w:cs="Arial"/>
          <w:bCs/>
          <w:sz w:val="21"/>
          <w:lang w:eastAsia="ar-SA"/>
        </w:rPr>
        <w:tab/>
        <w:t>24,12 m – 115,17 m n.p.m.</w:t>
      </w:r>
    </w:p>
    <w:p w14:paraId="2A558B64"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lang w:eastAsia="ar-SA"/>
        </w:rPr>
      </w:pPr>
    </w:p>
    <w:p w14:paraId="2ED143DC" w14:textId="6313CC87" w:rsidR="0081018A" w:rsidRDefault="0081018A" w:rsidP="00AE7881">
      <w:pPr>
        <w:pStyle w:val="Akapitzlist"/>
        <w:numPr>
          <w:ilvl w:val="3"/>
          <w:numId w:val="82"/>
        </w:numPr>
        <w:tabs>
          <w:tab w:val="left" w:pos="426"/>
        </w:tabs>
        <w:autoSpaceDE w:val="0"/>
        <w:ind w:left="426" w:hanging="283"/>
        <w:rPr>
          <w:rFonts w:ascii="Arial" w:eastAsia="Times New Roman" w:hAnsi="Arial" w:cs="Arial"/>
          <w:bCs/>
          <w:sz w:val="21"/>
          <w:lang w:eastAsia="ar-SA"/>
        </w:rPr>
      </w:pPr>
      <w:r w:rsidRPr="0081018A">
        <w:rPr>
          <w:rFonts w:ascii="Arial" w:eastAsia="Times New Roman" w:hAnsi="Arial" w:cs="Arial"/>
          <w:bCs/>
          <w:sz w:val="21"/>
          <w:u w:val="single"/>
          <w:lang w:eastAsia="ar-SA"/>
        </w:rPr>
        <w:t>Obiekt stadionu</w:t>
      </w:r>
      <w:r w:rsidRPr="0081018A">
        <w:rPr>
          <w:rFonts w:ascii="Arial" w:eastAsia="Times New Roman" w:hAnsi="Arial" w:cs="Arial"/>
          <w:bCs/>
          <w:sz w:val="21"/>
          <w:lang w:eastAsia="ar-SA"/>
        </w:rPr>
        <w:t xml:space="preserve"> wyposażony jest w cztery trybuny wraz z narożnikami na 15 004 miejsc. </w:t>
      </w:r>
    </w:p>
    <w:p w14:paraId="2D25222B" w14:textId="511047DB" w:rsidR="0081018A" w:rsidRPr="0081018A" w:rsidRDefault="0081018A" w:rsidP="00AE7881">
      <w:pPr>
        <w:pStyle w:val="Akapitzlist"/>
        <w:numPr>
          <w:ilvl w:val="0"/>
          <w:numId w:val="82"/>
        </w:numPr>
        <w:tabs>
          <w:tab w:val="left" w:pos="426"/>
        </w:tabs>
        <w:autoSpaceDE w:val="0"/>
        <w:spacing w:line="276" w:lineRule="auto"/>
        <w:ind w:left="1134"/>
        <w:jc w:val="both"/>
        <w:rPr>
          <w:rFonts w:ascii="Arial" w:eastAsia="Times New Roman" w:hAnsi="Arial" w:cs="Arial"/>
          <w:bCs/>
          <w:sz w:val="21"/>
          <w:lang w:eastAsia="ar-SA"/>
        </w:rPr>
      </w:pPr>
      <w:r w:rsidRPr="0081018A">
        <w:rPr>
          <w:rFonts w:ascii="Arial" w:eastAsia="Times New Roman" w:hAnsi="Arial" w:cs="Arial"/>
          <w:bCs/>
          <w:sz w:val="21"/>
          <w:lang w:eastAsia="ar-SA"/>
        </w:rPr>
        <w:t xml:space="preserve">trybuna zachodnia </w:t>
      </w:r>
      <w:r w:rsidRPr="0081018A">
        <w:rPr>
          <w:rFonts w:ascii="Arial" w:eastAsia="Times New Roman" w:hAnsi="Arial" w:cs="Arial"/>
          <w:bCs/>
          <w:sz w:val="21"/>
          <w:lang w:eastAsia="ar-SA"/>
        </w:rPr>
        <w:tab/>
        <w:t xml:space="preserve">- sektory A1 - A5, sektor VIP, trybuna mediów, </w:t>
      </w:r>
    </w:p>
    <w:p w14:paraId="049C9DE5" w14:textId="77777777" w:rsidR="0081018A" w:rsidRPr="0081018A" w:rsidRDefault="0081018A" w:rsidP="00AE7881">
      <w:pPr>
        <w:pStyle w:val="Akapitzlist"/>
        <w:numPr>
          <w:ilvl w:val="0"/>
          <w:numId w:val="82"/>
        </w:numPr>
        <w:tabs>
          <w:tab w:val="left" w:pos="426"/>
        </w:tabs>
        <w:autoSpaceDE w:val="0"/>
        <w:spacing w:line="276" w:lineRule="auto"/>
        <w:ind w:left="1134"/>
        <w:jc w:val="both"/>
        <w:rPr>
          <w:rFonts w:ascii="Arial" w:eastAsia="Times New Roman" w:hAnsi="Arial" w:cs="Arial"/>
          <w:bCs/>
          <w:sz w:val="21"/>
          <w:lang w:eastAsia="ar-SA"/>
        </w:rPr>
      </w:pPr>
      <w:r w:rsidRPr="0081018A">
        <w:rPr>
          <w:rFonts w:ascii="Arial" w:eastAsia="Times New Roman" w:hAnsi="Arial" w:cs="Arial"/>
          <w:bCs/>
          <w:sz w:val="21"/>
          <w:lang w:eastAsia="ar-SA"/>
        </w:rPr>
        <w:t xml:space="preserve">trybuna północna </w:t>
      </w:r>
      <w:r w:rsidRPr="0081018A">
        <w:rPr>
          <w:rFonts w:ascii="Arial" w:eastAsia="Times New Roman" w:hAnsi="Arial" w:cs="Arial"/>
          <w:bCs/>
          <w:sz w:val="21"/>
          <w:lang w:eastAsia="ar-SA"/>
        </w:rPr>
        <w:tab/>
      </w:r>
      <w:r w:rsidRPr="0081018A">
        <w:rPr>
          <w:rFonts w:ascii="Arial" w:eastAsia="Times New Roman" w:hAnsi="Arial" w:cs="Arial"/>
          <w:bCs/>
          <w:sz w:val="21"/>
          <w:lang w:eastAsia="ar-SA"/>
        </w:rPr>
        <w:tab/>
        <w:t xml:space="preserve">- sektory B1 - B6, </w:t>
      </w:r>
    </w:p>
    <w:p w14:paraId="07621E9B" w14:textId="77777777" w:rsidR="0081018A" w:rsidRPr="0081018A" w:rsidRDefault="0081018A" w:rsidP="00AE7881">
      <w:pPr>
        <w:pStyle w:val="Akapitzlist"/>
        <w:numPr>
          <w:ilvl w:val="0"/>
          <w:numId w:val="82"/>
        </w:numPr>
        <w:tabs>
          <w:tab w:val="left" w:pos="426"/>
        </w:tabs>
        <w:autoSpaceDE w:val="0"/>
        <w:spacing w:line="276" w:lineRule="auto"/>
        <w:ind w:left="1134"/>
        <w:jc w:val="both"/>
        <w:rPr>
          <w:rFonts w:ascii="Arial" w:eastAsia="Times New Roman" w:hAnsi="Arial" w:cs="Arial"/>
          <w:bCs/>
          <w:sz w:val="21"/>
          <w:lang w:eastAsia="ar-SA"/>
        </w:rPr>
      </w:pPr>
      <w:r w:rsidRPr="0081018A">
        <w:rPr>
          <w:rFonts w:ascii="Arial" w:eastAsia="Times New Roman" w:hAnsi="Arial" w:cs="Arial"/>
          <w:bCs/>
          <w:sz w:val="21"/>
          <w:lang w:eastAsia="ar-SA"/>
        </w:rPr>
        <w:t xml:space="preserve">trybuna wschodnia </w:t>
      </w:r>
      <w:r w:rsidRPr="0081018A">
        <w:rPr>
          <w:rFonts w:ascii="Arial" w:eastAsia="Times New Roman" w:hAnsi="Arial" w:cs="Arial"/>
          <w:bCs/>
          <w:sz w:val="21"/>
          <w:lang w:eastAsia="ar-SA"/>
        </w:rPr>
        <w:tab/>
        <w:t xml:space="preserve">- sektory C1 - C7, </w:t>
      </w:r>
    </w:p>
    <w:p w14:paraId="5A3CCD90" w14:textId="77777777" w:rsidR="0081018A" w:rsidRPr="0081018A" w:rsidRDefault="0081018A" w:rsidP="00AE7881">
      <w:pPr>
        <w:pStyle w:val="Akapitzlist"/>
        <w:numPr>
          <w:ilvl w:val="0"/>
          <w:numId w:val="82"/>
        </w:numPr>
        <w:tabs>
          <w:tab w:val="left" w:pos="426"/>
        </w:tabs>
        <w:autoSpaceDE w:val="0"/>
        <w:spacing w:line="276" w:lineRule="auto"/>
        <w:ind w:left="1134"/>
        <w:jc w:val="both"/>
        <w:rPr>
          <w:rFonts w:ascii="Arial" w:eastAsia="Times New Roman" w:hAnsi="Arial" w:cs="Arial"/>
          <w:bCs/>
          <w:sz w:val="21"/>
          <w:lang w:eastAsia="ar-SA"/>
        </w:rPr>
      </w:pPr>
      <w:r w:rsidRPr="0081018A">
        <w:rPr>
          <w:rFonts w:ascii="Arial" w:eastAsia="Times New Roman" w:hAnsi="Arial" w:cs="Arial"/>
          <w:bCs/>
          <w:sz w:val="21"/>
          <w:lang w:eastAsia="ar-SA"/>
        </w:rPr>
        <w:t xml:space="preserve">trybuna południowa </w:t>
      </w:r>
      <w:r w:rsidRPr="0081018A">
        <w:rPr>
          <w:rFonts w:ascii="Arial" w:eastAsia="Times New Roman" w:hAnsi="Arial" w:cs="Arial"/>
          <w:bCs/>
          <w:sz w:val="21"/>
          <w:lang w:eastAsia="ar-SA"/>
        </w:rPr>
        <w:tab/>
        <w:t xml:space="preserve">- sektory D1 - D4, sklep kibica, kasy. </w:t>
      </w:r>
    </w:p>
    <w:p w14:paraId="69A7026C" w14:textId="77777777" w:rsidR="0081018A" w:rsidRPr="0081018A" w:rsidRDefault="0081018A" w:rsidP="00AE7881">
      <w:pPr>
        <w:pStyle w:val="Akapitzlist"/>
        <w:tabs>
          <w:tab w:val="left" w:pos="426"/>
        </w:tabs>
        <w:autoSpaceDE w:val="0"/>
        <w:spacing w:line="276" w:lineRule="auto"/>
        <w:ind w:left="1364"/>
        <w:jc w:val="both"/>
        <w:rPr>
          <w:rFonts w:ascii="Arial" w:eastAsia="Times New Roman" w:hAnsi="Arial" w:cs="Arial"/>
          <w:bCs/>
          <w:sz w:val="21"/>
          <w:lang w:eastAsia="ar-SA"/>
        </w:rPr>
      </w:pPr>
    </w:p>
    <w:p w14:paraId="4714E5C4" w14:textId="19E46150" w:rsidR="0081018A" w:rsidRPr="0081018A" w:rsidRDefault="0081018A" w:rsidP="00AE7881">
      <w:pPr>
        <w:pStyle w:val="Akapitzlist"/>
        <w:numPr>
          <w:ilvl w:val="3"/>
          <w:numId w:val="78"/>
        </w:numPr>
        <w:tabs>
          <w:tab w:val="left" w:pos="426"/>
        </w:tabs>
        <w:autoSpaceDE w:val="0"/>
        <w:ind w:left="567"/>
        <w:jc w:val="both"/>
        <w:rPr>
          <w:rFonts w:ascii="Arial" w:eastAsia="Times New Roman" w:hAnsi="Arial" w:cs="Arial"/>
          <w:bCs/>
          <w:sz w:val="21"/>
          <w:u w:val="single"/>
          <w:lang w:eastAsia="ar-SA"/>
        </w:rPr>
      </w:pPr>
      <w:r w:rsidRPr="0081018A">
        <w:rPr>
          <w:rFonts w:ascii="Arial" w:eastAsia="Times New Roman" w:hAnsi="Arial" w:cs="Arial"/>
          <w:bCs/>
          <w:sz w:val="21"/>
          <w:u w:val="single"/>
          <w:lang w:eastAsia="ar-SA"/>
        </w:rPr>
        <w:t xml:space="preserve">Stadion posiada 4 kondygnacje: </w:t>
      </w:r>
    </w:p>
    <w:p w14:paraId="54AD412B" w14:textId="77777777" w:rsidR="0081018A" w:rsidRPr="0081018A" w:rsidRDefault="0081018A" w:rsidP="00AE7881">
      <w:pPr>
        <w:pStyle w:val="Akapitzlist"/>
        <w:numPr>
          <w:ilvl w:val="0"/>
          <w:numId w:val="81"/>
        </w:numPr>
        <w:tabs>
          <w:tab w:val="left" w:pos="426"/>
        </w:tabs>
        <w:autoSpaceDE w:val="0"/>
        <w:spacing w:line="276" w:lineRule="auto"/>
        <w:ind w:left="1134"/>
        <w:jc w:val="both"/>
        <w:rPr>
          <w:rFonts w:ascii="Arial" w:eastAsia="Times New Roman" w:hAnsi="Arial" w:cs="Arial"/>
          <w:bCs/>
          <w:sz w:val="21"/>
          <w:lang w:eastAsia="ar-SA"/>
        </w:rPr>
      </w:pPr>
      <w:r w:rsidRPr="0081018A">
        <w:rPr>
          <w:rFonts w:ascii="Arial" w:eastAsia="Times New Roman" w:hAnsi="Arial" w:cs="Arial"/>
          <w:bCs/>
          <w:sz w:val="21"/>
          <w:lang w:eastAsia="ar-SA"/>
        </w:rPr>
        <w:t xml:space="preserve">Kondygnacja parteru +/- 0,00; strefa przyjęć zawodników, kibiców VIP, strefa mediów, zaplecza szatniowe, pomieszczenia techniczne, ochrona. </w:t>
      </w:r>
    </w:p>
    <w:p w14:paraId="15A9F0DB" w14:textId="77777777" w:rsidR="0081018A" w:rsidRPr="0081018A" w:rsidRDefault="0081018A" w:rsidP="00AE7881">
      <w:pPr>
        <w:pStyle w:val="Akapitzlist"/>
        <w:numPr>
          <w:ilvl w:val="0"/>
          <w:numId w:val="81"/>
        </w:numPr>
        <w:tabs>
          <w:tab w:val="left" w:pos="426"/>
        </w:tabs>
        <w:autoSpaceDE w:val="0"/>
        <w:spacing w:line="276" w:lineRule="auto"/>
        <w:ind w:left="1134"/>
        <w:jc w:val="both"/>
        <w:rPr>
          <w:rFonts w:ascii="Arial" w:eastAsia="Times New Roman" w:hAnsi="Arial" w:cs="Arial"/>
          <w:bCs/>
          <w:sz w:val="21"/>
          <w:lang w:eastAsia="ar-SA"/>
        </w:rPr>
      </w:pPr>
      <w:r w:rsidRPr="0081018A">
        <w:rPr>
          <w:rFonts w:ascii="Arial" w:eastAsia="Times New Roman" w:hAnsi="Arial" w:cs="Arial"/>
          <w:bCs/>
          <w:sz w:val="21"/>
          <w:lang w:eastAsia="ar-SA"/>
        </w:rPr>
        <w:t>Kondygnacja 2 +4,90; strefa kołowrotów wejściowych z bramkami ewakuacyjnymi, strefa obsługi widowni VIP, restauracja wraz z zapleczem kuchennym,</w:t>
      </w:r>
    </w:p>
    <w:p w14:paraId="3389BA0E" w14:textId="77777777" w:rsidR="0081018A" w:rsidRPr="0081018A" w:rsidRDefault="0081018A" w:rsidP="00AE7881">
      <w:pPr>
        <w:pStyle w:val="Akapitzlist"/>
        <w:numPr>
          <w:ilvl w:val="0"/>
          <w:numId w:val="81"/>
        </w:numPr>
        <w:tabs>
          <w:tab w:val="left" w:pos="426"/>
        </w:tabs>
        <w:autoSpaceDE w:val="0"/>
        <w:spacing w:line="276" w:lineRule="auto"/>
        <w:ind w:left="1134"/>
        <w:jc w:val="both"/>
        <w:rPr>
          <w:rFonts w:ascii="Arial" w:eastAsia="Times New Roman" w:hAnsi="Arial" w:cs="Arial"/>
          <w:bCs/>
          <w:sz w:val="21"/>
          <w:lang w:eastAsia="ar-SA"/>
        </w:rPr>
      </w:pPr>
      <w:r w:rsidRPr="0081018A">
        <w:rPr>
          <w:rFonts w:ascii="Arial" w:eastAsia="Times New Roman" w:hAnsi="Arial" w:cs="Arial"/>
          <w:bCs/>
          <w:sz w:val="21"/>
          <w:lang w:eastAsia="ar-SA"/>
        </w:rPr>
        <w:t>Kondygnacja 3 +9,80; obsługa lóż VIP, strefa biurowa w narożniku południowo - zachodnim,</w:t>
      </w:r>
    </w:p>
    <w:p w14:paraId="45B38347" w14:textId="77777777" w:rsidR="0081018A" w:rsidRPr="0081018A" w:rsidRDefault="0081018A" w:rsidP="00AE7881">
      <w:pPr>
        <w:pStyle w:val="Akapitzlist"/>
        <w:numPr>
          <w:ilvl w:val="0"/>
          <w:numId w:val="81"/>
        </w:numPr>
        <w:tabs>
          <w:tab w:val="left" w:pos="426"/>
        </w:tabs>
        <w:autoSpaceDE w:val="0"/>
        <w:spacing w:line="276" w:lineRule="auto"/>
        <w:ind w:left="1134"/>
        <w:jc w:val="both"/>
        <w:rPr>
          <w:rFonts w:ascii="Arial" w:eastAsia="Times New Roman" w:hAnsi="Arial" w:cs="Arial"/>
          <w:bCs/>
          <w:sz w:val="21"/>
          <w:lang w:eastAsia="ar-SA"/>
        </w:rPr>
      </w:pPr>
      <w:r w:rsidRPr="0081018A">
        <w:rPr>
          <w:rFonts w:ascii="Arial" w:eastAsia="Times New Roman" w:hAnsi="Arial" w:cs="Arial"/>
          <w:bCs/>
          <w:sz w:val="21"/>
          <w:lang w:eastAsia="ar-SA"/>
        </w:rPr>
        <w:t>Kondygnacja 4 +13,64; obsługa medialna widowni oraz służb odpowiedzialnych za bezpieczeństwo. Na otwartej przestrzeni dostępne są stanowiska dla prasy i komentatorów RTV.</w:t>
      </w:r>
    </w:p>
    <w:p w14:paraId="12C00C9E" w14:textId="77777777" w:rsidR="0081018A" w:rsidRPr="0081018A" w:rsidRDefault="0081018A" w:rsidP="00AE7881">
      <w:pPr>
        <w:pStyle w:val="Akapitzlist"/>
        <w:tabs>
          <w:tab w:val="left" w:pos="426"/>
        </w:tabs>
        <w:autoSpaceDE w:val="0"/>
        <w:spacing w:line="276" w:lineRule="auto"/>
        <w:ind w:left="1080"/>
        <w:jc w:val="both"/>
        <w:rPr>
          <w:rFonts w:ascii="Arial" w:eastAsia="Times New Roman" w:hAnsi="Arial" w:cs="Arial"/>
          <w:bCs/>
          <w:sz w:val="21"/>
          <w:lang w:eastAsia="ar-SA"/>
        </w:rPr>
      </w:pPr>
    </w:p>
    <w:p w14:paraId="6CB0CA5C" w14:textId="52B59DF5" w:rsidR="0081018A" w:rsidRPr="0081018A" w:rsidRDefault="0081018A" w:rsidP="00AE7881">
      <w:pPr>
        <w:pStyle w:val="Akapitzlist"/>
        <w:numPr>
          <w:ilvl w:val="3"/>
          <w:numId w:val="78"/>
        </w:numPr>
        <w:tabs>
          <w:tab w:val="left" w:pos="426"/>
        </w:tabs>
        <w:autoSpaceDE w:val="0"/>
        <w:ind w:left="426"/>
        <w:jc w:val="both"/>
        <w:rPr>
          <w:rFonts w:ascii="Arial" w:eastAsia="Times New Roman" w:hAnsi="Arial" w:cs="Arial"/>
          <w:bCs/>
          <w:sz w:val="21"/>
          <w:u w:val="single"/>
          <w:lang w:eastAsia="ar-SA"/>
        </w:rPr>
      </w:pPr>
      <w:r w:rsidRPr="0081018A">
        <w:rPr>
          <w:rFonts w:ascii="Arial" w:eastAsia="Times New Roman" w:hAnsi="Arial" w:cs="Arial"/>
          <w:bCs/>
          <w:sz w:val="21"/>
          <w:u w:val="single"/>
          <w:lang w:eastAsia="ar-SA"/>
        </w:rPr>
        <w:t>Konstrukcja budynku</w:t>
      </w:r>
    </w:p>
    <w:p w14:paraId="7CACAD37"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lang w:eastAsia="ar-SA"/>
        </w:rPr>
      </w:pPr>
      <w:r w:rsidRPr="0081018A">
        <w:rPr>
          <w:rFonts w:ascii="Arial" w:eastAsia="Times New Roman" w:hAnsi="Arial" w:cs="Arial"/>
          <w:bCs/>
          <w:sz w:val="21"/>
          <w:lang w:eastAsia="ar-SA"/>
        </w:rPr>
        <w:t>Podstawowy układ nośny stadionu:</w:t>
      </w:r>
    </w:p>
    <w:p w14:paraId="077E1038"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lang w:eastAsia="ar-SA"/>
        </w:rPr>
      </w:pPr>
      <w:r w:rsidRPr="0081018A">
        <w:rPr>
          <w:rFonts w:ascii="Arial" w:eastAsia="Times New Roman" w:hAnsi="Arial" w:cs="Arial"/>
          <w:bCs/>
          <w:sz w:val="21"/>
          <w:lang w:eastAsia="ar-SA"/>
        </w:rPr>
        <w:t xml:space="preserve">Sztywne ramy żelbetowe poprzeczne wzdłuż obwodu co 7,20 m. Ilość ram - 68 szt. Dylatacje o długości nie przekraczającej 36,0 m, ze stalowych trzpieni dylatacyjnych. Słupy i belki grzebieniowe o sztywnych węzłach i podporach. Konstrukcję wsporczą dla belek żelbetowych stanowią słupy żelbetowe o zróżnicowanych w zależności od wytężenia. </w:t>
      </w:r>
    </w:p>
    <w:p w14:paraId="0A40E3ED"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lang w:eastAsia="ar-SA"/>
        </w:rPr>
      </w:pPr>
      <w:r w:rsidRPr="0081018A">
        <w:rPr>
          <w:rFonts w:ascii="Arial" w:eastAsia="Times New Roman" w:hAnsi="Arial" w:cs="Arial"/>
          <w:bCs/>
          <w:sz w:val="21"/>
          <w:lang w:eastAsia="ar-SA"/>
        </w:rPr>
        <w:t xml:space="preserve">Stropy zaprojektowano w postaci monolitycznych płyt żelbetowych w grubości 25-30 cm, podpartych na slupach i belkach żelbetowych. </w:t>
      </w:r>
    </w:p>
    <w:p w14:paraId="7674BBAF"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lang w:eastAsia="ar-SA"/>
        </w:rPr>
      </w:pPr>
      <w:r w:rsidRPr="0081018A">
        <w:rPr>
          <w:rFonts w:ascii="Arial" w:eastAsia="Times New Roman" w:hAnsi="Arial" w:cs="Arial"/>
          <w:bCs/>
          <w:sz w:val="21"/>
          <w:lang w:eastAsia="ar-SA"/>
        </w:rPr>
        <w:t>Dźwigary dachowe głównie to kratownice, pracujące jako wsporniki.</w:t>
      </w:r>
    </w:p>
    <w:p w14:paraId="77511870"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lang w:eastAsia="ar-SA"/>
        </w:rPr>
      </w:pPr>
      <w:r w:rsidRPr="0081018A">
        <w:rPr>
          <w:rFonts w:ascii="Arial" w:eastAsia="Times New Roman" w:hAnsi="Arial" w:cs="Arial"/>
          <w:bCs/>
          <w:sz w:val="21"/>
          <w:lang w:eastAsia="ar-SA"/>
        </w:rPr>
        <w:t>Elementy trybun wykonano z betonu klasy C35/45 zbrojonego konstrukcyjnie stalą AIIIN, poprzez kotwienie prętami #20.</w:t>
      </w:r>
    </w:p>
    <w:p w14:paraId="7D23883B" w14:textId="77777777" w:rsidR="0081018A" w:rsidRPr="0081018A" w:rsidRDefault="0081018A" w:rsidP="00AE7881">
      <w:pPr>
        <w:tabs>
          <w:tab w:val="left" w:pos="426"/>
        </w:tabs>
        <w:autoSpaceDE w:val="0"/>
        <w:spacing w:after="0"/>
        <w:jc w:val="both"/>
        <w:rPr>
          <w:rFonts w:ascii="Arial" w:hAnsi="Arial" w:cs="Arial"/>
          <w:b/>
          <w:sz w:val="21"/>
          <w:szCs w:val="21"/>
          <w:u w:val="single"/>
        </w:rPr>
      </w:pPr>
    </w:p>
    <w:p w14:paraId="572E2FE6" w14:textId="63BF5DAD" w:rsidR="0081018A" w:rsidRPr="0081018A" w:rsidRDefault="0081018A" w:rsidP="00AE7881">
      <w:pPr>
        <w:pStyle w:val="Akapitzlist"/>
        <w:numPr>
          <w:ilvl w:val="3"/>
          <w:numId w:val="78"/>
        </w:numPr>
        <w:tabs>
          <w:tab w:val="left" w:pos="426"/>
        </w:tabs>
        <w:autoSpaceDE w:val="0"/>
        <w:ind w:left="426"/>
        <w:jc w:val="both"/>
        <w:rPr>
          <w:rFonts w:ascii="Arial" w:eastAsia="Times New Roman" w:hAnsi="Arial" w:cs="Arial"/>
          <w:bCs/>
          <w:sz w:val="21"/>
          <w:u w:val="single"/>
          <w:lang w:eastAsia="ar-SA"/>
        </w:rPr>
      </w:pPr>
      <w:r w:rsidRPr="0081018A">
        <w:rPr>
          <w:rFonts w:ascii="Arial" w:eastAsia="Times New Roman" w:hAnsi="Arial" w:cs="Arial"/>
          <w:bCs/>
          <w:sz w:val="21"/>
          <w:u w:val="single"/>
          <w:lang w:eastAsia="ar-SA"/>
        </w:rPr>
        <w:t>Zadaszenie trybun</w:t>
      </w:r>
    </w:p>
    <w:p w14:paraId="21FCDDB0"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lang w:eastAsia="ar-SA"/>
        </w:rPr>
      </w:pPr>
      <w:r w:rsidRPr="0081018A">
        <w:rPr>
          <w:rFonts w:ascii="Arial" w:eastAsia="Times New Roman" w:hAnsi="Arial" w:cs="Arial"/>
          <w:bCs/>
          <w:sz w:val="21"/>
          <w:lang w:eastAsia="ar-SA"/>
        </w:rPr>
        <w:t xml:space="preserve">Konstrukcja stalowa, lekka o pokryciu z blachy trapezowej i z poliwęglanu komorowego o grubości 25 mm o ciężarze właściwym ok. 5 kg/m2. Powyższe płyty klasyfikują się w zakresie reakcji na ogień D-s2-d0. </w:t>
      </w:r>
    </w:p>
    <w:p w14:paraId="7CD17117"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lang w:eastAsia="ar-SA"/>
        </w:rPr>
      </w:pPr>
      <w:r w:rsidRPr="0081018A">
        <w:rPr>
          <w:rFonts w:ascii="Arial" w:eastAsia="Times New Roman" w:hAnsi="Arial" w:cs="Arial"/>
          <w:bCs/>
          <w:sz w:val="21"/>
          <w:lang w:eastAsia="ar-SA"/>
        </w:rPr>
        <w:t xml:space="preserve">Szprosy poliwęglanu, biegnące równolegle do osi dźwigarów rozmieszczone są co ok. 100 cm, wymiar szprosów 140/80. </w:t>
      </w:r>
    </w:p>
    <w:p w14:paraId="09EC7C7D"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lang w:eastAsia="ar-SA"/>
        </w:rPr>
      </w:pPr>
      <w:r w:rsidRPr="0081018A">
        <w:rPr>
          <w:rFonts w:ascii="Arial" w:eastAsia="Times New Roman" w:hAnsi="Arial" w:cs="Arial"/>
          <w:bCs/>
          <w:sz w:val="21"/>
          <w:lang w:eastAsia="ar-SA"/>
        </w:rPr>
        <w:lastRenderedPageBreak/>
        <w:t xml:space="preserve">Głównym elementem nośnym dachu są dźwigary kratowe, rozmieszczone co 7,2 m. </w:t>
      </w:r>
    </w:p>
    <w:p w14:paraId="50708813"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lang w:eastAsia="ar-SA"/>
        </w:rPr>
      </w:pPr>
      <w:r w:rsidRPr="0081018A">
        <w:rPr>
          <w:rFonts w:ascii="Arial" w:eastAsia="Times New Roman" w:hAnsi="Arial" w:cs="Arial"/>
          <w:bCs/>
          <w:sz w:val="21"/>
          <w:lang w:eastAsia="ar-SA"/>
        </w:rPr>
        <w:t xml:space="preserve">Konstrukcja została zaprojektowana z układem stężeń połaciowych, stężeń w poziomie pasów dolnych dźwigarów i stężeń pionowych między dźwigarami. </w:t>
      </w:r>
    </w:p>
    <w:p w14:paraId="08211161"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lang w:eastAsia="ar-SA"/>
        </w:rPr>
      </w:pPr>
      <w:r w:rsidRPr="0081018A">
        <w:rPr>
          <w:rFonts w:ascii="Arial" w:eastAsia="Times New Roman" w:hAnsi="Arial" w:cs="Arial"/>
          <w:bCs/>
          <w:sz w:val="21"/>
          <w:lang w:eastAsia="ar-SA"/>
        </w:rPr>
        <w:t xml:space="preserve">Dwa razy w roku kontrola stanu pokrycia dachowego na wiosnę i późną jesienią, przed sezonem zimowym. Wizualna ocena stanu pokrycia i osprzętu w tym systemu odwodnienia zainstalowanego na dachu oraz usunięcie zalegające na powierzchni dachu. Na obszarach o wysokim zapyleniu i zanieczyszczeniu środowiska inspekcje zaleca się przeprowadzać częściej niż dwa razy w roku. </w:t>
      </w:r>
    </w:p>
    <w:p w14:paraId="77A46CDC"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
          <w:sz w:val="21"/>
          <w:lang w:eastAsia="ar-SA"/>
        </w:rPr>
      </w:pPr>
    </w:p>
    <w:p w14:paraId="79F11DB8"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
          <w:sz w:val="21"/>
          <w:lang w:eastAsia="ar-SA"/>
        </w:rPr>
      </w:pPr>
      <w:r w:rsidRPr="0081018A">
        <w:rPr>
          <w:rFonts w:ascii="Arial" w:eastAsia="Times New Roman" w:hAnsi="Arial" w:cs="Arial"/>
          <w:b/>
          <w:sz w:val="21"/>
          <w:lang w:eastAsia="ar-SA"/>
        </w:rPr>
        <w:t>Przez przegląd zadaszenia uznaje się wejście na dach przez wykwalifikowaną osobę, posiadającą uprawnienia do pracy na wysokości, przy użyciu własnego sprzętu asekuracyjnego (szelki bezpieczeństwa), posiadającego wszystkie wymagane atesty i certyfikaty bezpieczeństwa.</w:t>
      </w:r>
    </w:p>
    <w:p w14:paraId="320E07F7"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
          <w:sz w:val="21"/>
          <w:lang w:eastAsia="ar-SA"/>
        </w:rPr>
      </w:pPr>
      <w:r w:rsidRPr="0081018A">
        <w:rPr>
          <w:rFonts w:ascii="Arial" w:eastAsia="Times New Roman" w:hAnsi="Arial" w:cs="Arial"/>
          <w:b/>
          <w:sz w:val="21"/>
          <w:lang w:eastAsia="ar-SA"/>
        </w:rPr>
        <w:t xml:space="preserve"> Przeglądowi podlega cała powierzchnia zadaszenia. Niezbędne przedstawienie dokumentacji fotograficznej.</w:t>
      </w:r>
    </w:p>
    <w:p w14:paraId="44DD7378"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lang w:eastAsia="ar-SA"/>
        </w:rPr>
      </w:pPr>
    </w:p>
    <w:p w14:paraId="7EA39B61" w14:textId="4E3B1F11" w:rsidR="0081018A" w:rsidRPr="0081018A" w:rsidRDefault="0081018A" w:rsidP="00AE7881">
      <w:pPr>
        <w:pStyle w:val="Akapitzlist"/>
        <w:numPr>
          <w:ilvl w:val="3"/>
          <w:numId w:val="78"/>
        </w:numPr>
        <w:tabs>
          <w:tab w:val="left" w:pos="426"/>
        </w:tabs>
        <w:autoSpaceDE w:val="0"/>
        <w:ind w:left="426"/>
        <w:jc w:val="both"/>
        <w:rPr>
          <w:rFonts w:ascii="Arial" w:eastAsia="Times New Roman" w:hAnsi="Arial" w:cs="Arial"/>
          <w:bCs/>
          <w:sz w:val="21"/>
          <w:u w:val="single"/>
          <w:lang w:eastAsia="ar-SA"/>
        </w:rPr>
      </w:pPr>
      <w:r w:rsidRPr="0081018A">
        <w:rPr>
          <w:rFonts w:ascii="Arial" w:hAnsi="Arial" w:cs="Arial"/>
          <w:sz w:val="21"/>
          <w:u w:val="single"/>
        </w:rPr>
        <w:t>Elewacje budynku:</w:t>
      </w:r>
    </w:p>
    <w:p w14:paraId="68BF888E" w14:textId="77777777" w:rsidR="0081018A" w:rsidRPr="0081018A" w:rsidRDefault="0081018A" w:rsidP="00AE7881">
      <w:pPr>
        <w:pStyle w:val="Akapitzlist"/>
        <w:tabs>
          <w:tab w:val="left" w:pos="426"/>
        </w:tabs>
        <w:autoSpaceDE w:val="0"/>
        <w:spacing w:line="276" w:lineRule="auto"/>
        <w:ind w:left="644"/>
        <w:jc w:val="both"/>
        <w:rPr>
          <w:rFonts w:ascii="Arial" w:hAnsi="Arial" w:cs="Arial"/>
          <w:sz w:val="21"/>
        </w:rPr>
      </w:pPr>
      <w:r w:rsidRPr="0081018A">
        <w:rPr>
          <w:rFonts w:ascii="Arial" w:hAnsi="Arial" w:cs="Arial"/>
          <w:sz w:val="21"/>
        </w:rPr>
        <w:t>Elewacja zewnętrzna wokół stadionu – metalowa ceowników zimnogiętych, profile w układzie pionowym mocowane do podkonstrukcji stalowej, system montażu uwzględnia kompensację wydłużeń termicznych materiału, rozstaw elewacji ok. 0,4 m.</w:t>
      </w:r>
    </w:p>
    <w:p w14:paraId="16E69EEF" w14:textId="77777777" w:rsidR="0081018A" w:rsidRPr="0081018A" w:rsidRDefault="0081018A" w:rsidP="00AE7881">
      <w:pPr>
        <w:pStyle w:val="Akapitzlist"/>
        <w:tabs>
          <w:tab w:val="left" w:pos="426"/>
        </w:tabs>
        <w:autoSpaceDE w:val="0"/>
        <w:spacing w:line="276" w:lineRule="auto"/>
        <w:ind w:left="644"/>
        <w:jc w:val="both"/>
        <w:rPr>
          <w:rFonts w:ascii="Arial" w:hAnsi="Arial" w:cs="Arial"/>
          <w:sz w:val="21"/>
        </w:rPr>
      </w:pPr>
      <w:r w:rsidRPr="0081018A">
        <w:rPr>
          <w:rFonts w:ascii="Arial" w:hAnsi="Arial" w:cs="Arial"/>
          <w:sz w:val="21"/>
        </w:rPr>
        <w:t>Elementy żelbetonowe widoczne – trybuny, womitoria, słupy konstrukcyjne, beton wodoodporny i nienasiąkliwy, impregnowany, jasnoszary.</w:t>
      </w:r>
    </w:p>
    <w:p w14:paraId="286BE728" w14:textId="77777777" w:rsidR="0081018A" w:rsidRPr="0081018A" w:rsidRDefault="0081018A" w:rsidP="00AE7881">
      <w:pPr>
        <w:pStyle w:val="Akapitzlist"/>
        <w:tabs>
          <w:tab w:val="left" w:pos="426"/>
        </w:tabs>
        <w:autoSpaceDE w:val="0"/>
        <w:spacing w:line="276" w:lineRule="auto"/>
        <w:ind w:left="644"/>
        <w:jc w:val="both"/>
        <w:rPr>
          <w:rFonts w:ascii="Arial" w:hAnsi="Arial" w:cs="Arial"/>
          <w:sz w:val="21"/>
        </w:rPr>
      </w:pPr>
      <w:r w:rsidRPr="0081018A">
        <w:rPr>
          <w:rFonts w:ascii="Arial" w:hAnsi="Arial" w:cs="Arial"/>
          <w:sz w:val="21"/>
        </w:rPr>
        <w:t>Elewacje części kubaturowej – trybuna zachodnia – tynk dekoracyjny, zabezpieczony powłoką antygrafitti do wys. 2 m, jasnoszary.</w:t>
      </w:r>
    </w:p>
    <w:p w14:paraId="4E8FA313" w14:textId="77777777" w:rsidR="0081018A" w:rsidRPr="0081018A" w:rsidRDefault="0081018A" w:rsidP="00AE7881">
      <w:pPr>
        <w:pStyle w:val="Akapitzlist"/>
        <w:tabs>
          <w:tab w:val="left" w:pos="426"/>
        </w:tabs>
        <w:autoSpaceDE w:val="0"/>
        <w:spacing w:line="276" w:lineRule="auto"/>
        <w:ind w:left="644"/>
        <w:jc w:val="both"/>
        <w:rPr>
          <w:rFonts w:ascii="Arial" w:hAnsi="Arial" w:cs="Arial"/>
          <w:sz w:val="21"/>
        </w:rPr>
      </w:pPr>
      <w:r w:rsidRPr="0081018A">
        <w:rPr>
          <w:rFonts w:ascii="Arial" w:hAnsi="Arial" w:cs="Arial"/>
          <w:sz w:val="21"/>
        </w:rPr>
        <w:t>Elewacje pomieszczeń obsługi widowni – sanitariaty, punkty gastronomiczne pod trybunami – tynk dekoracyjny zabezpieczony powłoką antygrafitti, jasnoszary.</w:t>
      </w:r>
    </w:p>
    <w:p w14:paraId="776FFCEC" w14:textId="77777777" w:rsidR="0081018A" w:rsidRPr="0081018A" w:rsidRDefault="0081018A" w:rsidP="00AE7881">
      <w:pPr>
        <w:pStyle w:val="Akapitzlist"/>
        <w:tabs>
          <w:tab w:val="left" w:pos="426"/>
        </w:tabs>
        <w:autoSpaceDE w:val="0"/>
        <w:spacing w:line="276" w:lineRule="auto"/>
        <w:ind w:left="644"/>
        <w:jc w:val="both"/>
        <w:rPr>
          <w:rFonts w:ascii="Arial" w:hAnsi="Arial" w:cs="Arial"/>
          <w:sz w:val="21"/>
        </w:rPr>
      </w:pPr>
      <w:r w:rsidRPr="0081018A">
        <w:rPr>
          <w:rFonts w:ascii="Arial" w:hAnsi="Arial" w:cs="Arial"/>
          <w:sz w:val="21"/>
        </w:rPr>
        <w:t xml:space="preserve">Fasady aluminiowe z elementami konstrukcji – słupki, rygle, przeszklenia – szkło bezpieczne. </w:t>
      </w:r>
    </w:p>
    <w:p w14:paraId="1E46CE97"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u w:val="single"/>
          <w:lang w:eastAsia="ar-SA"/>
        </w:rPr>
      </w:pPr>
    </w:p>
    <w:p w14:paraId="1D703D37" w14:textId="211277C9" w:rsidR="0081018A" w:rsidRPr="0081018A" w:rsidRDefault="0081018A" w:rsidP="00AE7881">
      <w:pPr>
        <w:pStyle w:val="Akapitzlist"/>
        <w:numPr>
          <w:ilvl w:val="3"/>
          <w:numId w:val="78"/>
        </w:numPr>
        <w:tabs>
          <w:tab w:val="left" w:pos="426"/>
        </w:tabs>
        <w:autoSpaceDE w:val="0"/>
        <w:ind w:left="426"/>
        <w:jc w:val="both"/>
        <w:rPr>
          <w:rFonts w:ascii="Arial" w:eastAsia="Times New Roman" w:hAnsi="Arial" w:cs="Arial"/>
          <w:bCs/>
          <w:sz w:val="21"/>
          <w:u w:val="single"/>
          <w:lang w:eastAsia="ar-SA"/>
        </w:rPr>
      </w:pPr>
      <w:r w:rsidRPr="0081018A">
        <w:rPr>
          <w:rFonts w:ascii="Arial" w:hAnsi="Arial" w:cs="Arial"/>
          <w:sz w:val="21"/>
          <w:u w:val="single"/>
        </w:rPr>
        <w:t>Obarierowania i ogrodzenia obiektu:</w:t>
      </w:r>
    </w:p>
    <w:p w14:paraId="0DE1C710" w14:textId="77777777" w:rsidR="0081018A" w:rsidRPr="0081018A" w:rsidRDefault="0081018A" w:rsidP="00AE7881">
      <w:pPr>
        <w:pStyle w:val="Akapitzlist"/>
        <w:tabs>
          <w:tab w:val="left" w:pos="426"/>
        </w:tabs>
        <w:autoSpaceDE w:val="0"/>
        <w:spacing w:line="276" w:lineRule="auto"/>
        <w:ind w:left="644"/>
        <w:jc w:val="both"/>
        <w:rPr>
          <w:rFonts w:ascii="Arial" w:hAnsi="Arial" w:cs="Arial"/>
          <w:sz w:val="21"/>
        </w:rPr>
      </w:pPr>
      <w:r w:rsidRPr="0081018A">
        <w:rPr>
          <w:rFonts w:ascii="Arial" w:hAnsi="Arial" w:cs="Arial"/>
          <w:sz w:val="21"/>
        </w:rPr>
        <w:t>Bariery w obszarze widowni – stal ocynkowana.</w:t>
      </w:r>
    </w:p>
    <w:p w14:paraId="299E6A6F" w14:textId="77777777" w:rsidR="0081018A" w:rsidRPr="0081018A" w:rsidRDefault="0081018A" w:rsidP="00AE7881">
      <w:pPr>
        <w:pStyle w:val="Akapitzlist"/>
        <w:tabs>
          <w:tab w:val="left" w:pos="426"/>
        </w:tabs>
        <w:autoSpaceDE w:val="0"/>
        <w:spacing w:line="276" w:lineRule="auto"/>
        <w:ind w:left="644"/>
        <w:jc w:val="both"/>
        <w:rPr>
          <w:rFonts w:ascii="Arial" w:hAnsi="Arial" w:cs="Arial"/>
          <w:sz w:val="21"/>
        </w:rPr>
      </w:pPr>
      <w:r w:rsidRPr="0081018A">
        <w:rPr>
          <w:rFonts w:ascii="Arial" w:hAnsi="Arial" w:cs="Arial"/>
          <w:sz w:val="21"/>
        </w:rPr>
        <w:t>Bariery wzdłuż ciągów komunikacyjnych stadionu i schodów zewnętrznych – stal ocynkowana.</w:t>
      </w:r>
    </w:p>
    <w:p w14:paraId="3D65F1F3" w14:textId="77777777" w:rsidR="0081018A" w:rsidRPr="0081018A" w:rsidRDefault="0081018A" w:rsidP="00AE7881">
      <w:pPr>
        <w:pStyle w:val="Akapitzlist"/>
        <w:tabs>
          <w:tab w:val="left" w:pos="426"/>
        </w:tabs>
        <w:autoSpaceDE w:val="0"/>
        <w:spacing w:line="276" w:lineRule="auto"/>
        <w:ind w:left="644"/>
        <w:jc w:val="both"/>
        <w:rPr>
          <w:rFonts w:ascii="Arial" w:hAnsi="Arial" w:cs="Arial"/>
          <w:sz w:val="21"/>
        </w:rPr>
      </w:pPr>
      <w:r w:rsidRPr="0081018A">
        <w:rPr>
          <w:rFonts w:ascii="Arial" w:hAnsi="Arial" w:cs="Arial"/>
          <w:sz w:val="21"/>
        </w:rPr>
        <w:t xml:space="preserve">Wygrodzenia stref wejściowych z kołowrotami – stal ocynkowana. </w:t>
      </w:r>
    </w:p>
    <w:p w14:paraId="0AFFD803" w14:textId="77777777" w:rsidR="0081018A" w:rsidRPr="0081018A" w:rsidRDefault="0081018A" w:rsidP="00AE7881">
      <w:pPr>
        <w:pStyle w:val="Akapitzlist"/>
        <w:tabs>
          <w:tab w:val="left" w:pos="426"/>
        </w:tabs>
        <w:autoSpaceDE w:val="0"/>
        <w:spacing w:line="276" w:lineRule="auto"/>
        <w:ind w:left="644"/>
        <w:jc w:val="both"/>
        <w:rPr>
          <w:rFonts w:ascii="Arial" w:hAnsi="Arial" w:cs="Arial"/>
          <w:sz w:val="21"/>
          <w:u w:val="single"/>
        </w:rPr>
      </w:pPr>
    </w:p>
    <w:p w14:paraId="140EB1AD" w14:textId="7775FB3C" w:rsidR="0081018A" w:rsidRPr="0081018A" w:rsidRDefault="0081018A" w:rsidP="00AE7881">
      <w:pPr>
        <w:pStyle w:val="Akapitzlist"/>
        <w:numPr>
          <w:ilvl w:val="3"/>
          <w:numId w:val="78"/>
        </w:numPr>
        <w:tabs>
          <w:tab w:val="left" w:pos="426"/>
        </w:tabs>
        <w:autoSpaceDE w:val="0"/>
        <w:ind w:left="426"/>
        <w:jc w:val="both"/>
        <w:rPr>
          <w:rFonts w:ascii="Arial" w:eastAsia="Times New Roman" w:hAnsi="Arial" w:cs="Arial"/>
          <w:bCs/>
          <w:sz w:val="21"/>
          <w:u w:val="single"/>
          <w:lang w:eastAsia="ar-SA"/>
        </w:rPr>
      </w:pPr>
      <w:r w:rsidRPr="0081018A">
        <w:rPr>
          <w:rFonts w:ascii="Arial" w:hAnsi="Arial" w:cs="Arial"/>
          <w:sz w:val="21"/>
          <w:u w:val="single"/>
        </w:rPr>
        <w:t>Nawierzchnie:</w:t>
      </w:r>
    </w:p>
    <w:p w14:paraId="5BB293D7" w14:textId="77777777" w:rsidR="0081018A" w:rsidRPr="0081018A" w:rsidRDefault="0081018A" w:rsidP="00AE7881">
      <w:pPr>
        <w:pStyle w:val="Akapitzlist"/>
        <w:tabs>
          <w:tab w:val="left" w:pos="426"/>
        </w:tabs>
        <w:autoSpaceDE w:val="0"/>
        <w:spacing w:line="276" w:lineRule="auto"/>
        <w:ind w:left="644"/>
        <w:jc w:val="both"/>
        <w:rPr>
          <w:rFonts w:ascii="Arial" w:hAnsi="Arial" w:cs="Arial"/>
          <w:sz w:val="21"/>
        </w:rPr>
      </w:pPr>
      <w:r w:rsidRPr="0081018A">
        <w:rPr>
          <w:rFonts w:ascii="Arial" w:hAnsi="Arial" w:cs="Arial"/>
          <w:sz w:val="21"/>
        </w:rPr>
        <w:t>Schody zewnętrzne – beton wysokogatunkowy wodoodporny i nienasiąkliwy, powierzchnia stopni o właściwej antypoślizgowości i odporności na ścieranie.</w:t>
      </w:r>
    </w:p>
    <w:p w14:paraId="6CDE8023" w14:textId="77777777" w:rsidR="0081018A" w:rsidRPr="0081018A" w:rsidRDefault="0081018A" w:rsidP="00AE7881">
      <w:pPr>
        <w:pStyle w:val="Akapitzlist"/>
        <w:tabs>
          <w:tab w:val="left" w:pos="426"/>
        </w:tabs>
        <w:autoSpaceDE w:val="0"/>
        <w:spacing w:line="276" w:lineRule="auto"/>
        <w:ind w:left="644"/>
        <w:jc w:val="both"/>
        <w:rPr>
          <w:rFonts w:ascii="Arial" w:hAnsi="Arial" w:cs="Arial"/>
          <w:sz w:val="21"/>
        </w:rPr>
      </w:pPr>
      <w:r w:rsidRPr="0081018A">
        <w:rPr>
          <w:rFonts w:ascii="Arial" w:hAnsi="Arial" w:cs="Arial"/>
          <w:sz w:val="21"/>
        </w:rPr>
        <w:t xml:space="preserve">Nawierzchnie ciągów pieszych – korona, womitoria, impregnowana posadzka betonowa. </w:t>
      </w:r>
    </w:p>
    <w:p w14:paraId="2EE6A12C" w14:textId="77777777" w:rsidR="0081018A" w:rsidRPr="0081018A" w:rsidRDefault="0081018A" w:rsidP="00AE7881">
      <w:pPr>
        <w:pStyle w:val="Akapitzlist"/>
        <w:tabs>
          <w:tab w:val="left" w:pos="426"/>
        </w:tabs>
        <w:autoSpaceDE w:val="0"/>
        <w:spacing w:line="276" w:lineRule="auto"/>
        <w:ind w:left="644"/>
        <w:jc w:val="both"/>
        <w:rPr>
          <w:rFonts w:ascii="Arial" w:eastAsia="Times New Roman" w:hAnsi="Arial" w:cs="Arial"/>
          <w:bCs/>
          <w:sz w:val="21"/>
          <w:u w:val="single"/>
          <w:lang w:eastAsia="ar-SA"/>
        </w:rPr>
      </w:pPr>
    </w:p>
    <w:p w14:paraId="60C1E289" w14:textId="5CECD4C2" w:rsidR="0081018A" w:rsidRPr="0081018A" w:rsidRDefault="0081018A" w:rsidP="00AE7881">
      <w:pPr>
        <w:pStyle w:val="Akapitzlist"/>
        <w:numPr>
          <w:ilvl w:val="3"/>
          <w:numId w:val="78"/>
        </w:numPr>
        <w:tabs>
          <w:tab w:val="left" w:pos="426"/>
        </w:tabs>
        <w:autoSpaceDE w:val="0"/>
        <w:ind w:left="426"/>
        <w:jc w:val="both"/>
        <w:rPr>
          <w:rFonts w:ascii="Arial" w:eastAsia="Times New Roman" w:hAnsi="Arial" w:cs="Arial"/>
          <w:bCs/>
          <w:sz w:val="21"/>
          <w:u w:val="single"/>
          <w:lang w:eastAsia="ar-SA"/>
        </w:rPr>
      </w:pPr>
      <w:r w:rsidRPr="0081018A">
        <w:rPr>
          <w:rFonts w:ascii="Arial" w:hAnsi="Arial" w:cs="Arial"/>
          <w:sz w:val="21"/>
          <w:u w:val="single"/>
        </w:rPr>
        <w:t>Instalacja:</w:t>
      </w:r>
    </w:p>
    <w:p w14:paraId="3FE87456" w14:textId="77777777" w:rsidR="0081018A" w:rsidRPr="0081018A" w:rsidRDefault="0081018A" w:rsidP="00AE7881">
      <w:pPr>
        <w:pStyle w:val="Akapitzlist"/>
        <w:numPr>
          <w:ilvl w:val="0"/>
          <w:numId w:val="86"/>
        </w:numPr>
        <w:shd w:val="clear" w:color="auto" w:fill="FFFFFF"/>
        <w:autoSpaceDE w:val="0"/>
        <w:autoSpaceDN w:val="0"/>
        <w:adjustRightInd w:val="0"/>
        <w:jc w:val="both"/>
        <w:rPr>
          <w:rFonts w:ascii="Arial" w:hAnsi="Arial" w:cs="Arial"/>
          <w:sz w:val="21"/>
        </w:rPr>
      </w:pPr>
      <w:r w:rsidRPr="0081018A">
        <w:rPr>
          <w:rFonts w:ascii="Arial" w:hAnsi="Arial" w:cs="Arial"/>
          <w:spacing w:val="-2"/>
          <w:sz w:val="21"/>
        </w:rPr>
        <w:t>wodociągowa – zimna woda użytkowa z sieci miejskiej,</w:t>
      </w:r>
    </w:p>
    <w:p w14:paraId="2346F68D" w14:textId="77777777" w:rsidR="0081018A" w:rsidRDefault="0081018A" w:rsidP="00AE7881">
      <w:pPr>
        <w:pStyle w:val="Akapitzlist"/>
        <w:numPr>
          <w:ilvl w:val="0"/>
          <w:numId w:val="86"/>
        </w:numPr>
        <w:shd w:val="clear" w:color="auto" w:fill="FFFFFF"/>
        <w:autoSpaceDE w:val="0"/>
        <w:autoSpaceDN w:val="0"/>
        <w:adjustRightInd w:val="0"/>
        <w:jc w:val="both"/>
        <w:rPr>
          <w:rFonts w:ascii="Arial" w:hAnsi="Arial" w:cs="Arial"/>
          <w:sz w:val="21"/>
        </w:rPr>
      </w:pPr>
      <w:r w:rsidRPr="0081018A">
        <w:rPr>
          <w:rFonts w:ascii="Arial" w:hAnsi="Arial" w:cs="Arial"/>
          <w:sz w:val="21"/>
        </w:rPr>
        <w:t>kanalizacyjna – sieć miejska,</w:t>
      </w:r>
    </w:p>
    <w:p w14:paraId="2B3BDFEA" w14:textId="77777777" w:rsidR="0081018A" w:rsidRDefault="0081018A" w:rsidP="00AE7881">
      <w:pPr>
        <w:pStyle w:val="Akapitzlist"/>
        <w:numPr>
          <w:ilvl w:val="0"/>
          <w:numId w:val="86"/>
        </w:numPr>
        <w:shd w:val="clear" w:color="auto" w:fill="FFFFFF"/>
        <w:autoSpaceDE w:val="0"/>
        <w:autoSpaceDN w:val="0"/>
        <w:adjustRightInd w:val="0"/>
        <w:jc w:val="both"/>
        <w:rPr>
          <w:rFonts w:ascii="Arial" w:hAnsi="Arial" w:cs="Arial"/>
          <w:sz w:val="21"/>
        </w:rPr>
      </w:pPr>
      <w:r w:rsidRPr="0081018A">
        <w:rPr>
          <w:rFonts w:ascii="Arial" w:hAnsi="Arial" w:cs="Arial"/>
          <w:sz w:val="21"/>
        </w:rPr>
        <w:t>energii elektrycznej,</w:t>
      </w:r>
    </w:p>
    <w:p w14:paraId="3BE2E65A" w14:textId="77777777" w:rsidR="0081018A" w:rsidRDefault="0081018A" w:rsidP="00AE7881">
      <w:pPr>
        <w:pStyle w:val="Akapitzlist"/>
        <w:numPr>
          <w:ilvl w:val="0"/>
          <w:numId w:val="86"/>
        </w:numPr>
        <w:shd w:val="clear" w:color="auto" w:fill="FFFFFF"/>
        <w:autoSpaceDE w:val="0"/>
        <w:autoSpaceDN w:val="0"/>
        <w:adjustRightInd w:val="0"/>
        <w:jc w:val="both"/>
        <w:rPr>
          <w:rFonts w:ascii="Arial" w:hAnsi="Arial" w:cs="Arial"/>
          <w:sz w:val="21"/>
        </w:rPr>
      </w:pPr>
      <w:r w:rsidRPr="0081018A">
        <w:rPr>
          <w:rFonts w:ascii="Arial" w:hAnsi="Arial" w:cs="Arial"/>
          <w:sz w:val="21"/>
        </w:rPr>
        <w:t>linii telefonicznej,</w:t>
      </w:r>
    </w:p>
    <w:p w14:paraId="13C34D61" w14:textId="77777777" w:rsidR="0081018A" w:rsidRDefault="0081018A" w:rsidP="00AE7881">
      <w:pPr>
        <w:pStyle w:val="Akapitzlist"/>
        <w:numPr>
          <w:ilvl w:val="0"/>
          <w:numId w:val="86"/>
        </w:numPr>
        <w:shd w:val="clear" w:color="auto" w:fill="FFFFFF"/>
        <w:autoSpaceDE w:val="0"/>
        <w:autoSpaceDN w:val="0"/>
        <w:adjustRightInd w:val="0"/>
        <w:jc w:val="both"/>
        <w:rPr>
          <w:rFonts w:ascii="Arial" w:hAnsi="Arial" w:cs="Arial"/>
          <w:sz w:val="21"/>
        </w:rPr>
      </w:pPr>
      <w:r w:rsidRPr="0081018A">
        <w:rPr>
          <w:rFonts w:ascii="Arial" w:hAnsi="Arial" w:cs="Arial"/>
          <w:sz w:val="21"/>
        </w:rPr>
        <w:t>teletechniczna,</w:t>
      </w:r>
    </w:p>
    <w:p w14:paraId="4F997841" w14:textId="77777777" w:rsidR="0081018A" w:rsidRDefault="0081018A" w:rsidP="00AE7881">
      <w:pPr>
        <w:pStyle w:val="Akapitzlist"/>
        <w:numPr>
          <w:ilvl w:val="0"/>
          <w:numId w:val="86"/>
        </w:numPr>
        <w:shd w:val="clear" w:color="auto" w:fill="FFFFFF"/>
        <w:autoSpaceDE w:val="0"/>
        <w:autoSpaceDN w:val="0"/>
        <w:adjustRightInd w:val="0"/>
        <w:jc w:val="both"/>
        <w:rPr>
          <w:rFonts w:ascii="Arial" w:hAnsi="Arial" w:cs="Arial"/>
          <w:sz w:val="21"/>
        </w:rPr>
      </w:pPr>
      <w:r w:rsidRPr="0081018A">
        <w:rPr>
          <w:rFonts w:ascii="Arial" w:hAnsi="Arial" w:cs="Arial"/>
          <w:sz w:val="21"/>
        </w:rPr>
        <w:t>wentylacji i klimatyzacji,</w:t>
      </w:r>
    </w:p>
    <w:p w14:paraId="07638B57" w14:textId="77777777" w:rsidR="0081018A" w:rsidRDefault="0081018A" w:rsidP="00AE7881">
      <w:pPr>
        <w:pStyle w:val="Akapitzlist"/>
        <w:numPr>
          <w:ilvl w:val="0"/>
          <w:numId w:val="86"/>
        </w:numPr>
        <w:shd w:val="clear" w:color="auto" w:fill="FFFFFF"/>
        <w:autoSpaceDE w:val="0"/>
        <w:autoSpaceDN w:val="0"/>
        <w:adjustRightInd w:val="0"/>
        <w:jc w:val="both"/>
        <w:rPr>
          <w:rFonts w:ascii="Arial" w:hAnsi="Arial" w:cs="Arial"/>
          <w:sz w:val="21"/>
        </w:rPr>
      </w:pPr>
      <w:r w:rsidRPr="0081018A">
        <w:rPr>
          <w:rFonts w:ascii="Arial" w:hAnsi="Arial" w:cs="Arial"/>
          <w:sz w:val="21"/>
        </w:rPr>
        <w:t>odgromowa</w:t>
      </w:r>
    </w:p>
    <w:p w14:paraId="2975FAEB" w14:textId="77777777" w:rsidR="0081018A" w:rsidRDefault="0081018A" w:rsidP="00AE7881">
      <w:pPr>
        <w:pStyle w:val="Akapitzlist"/>
        <w:numPr>
          <w:ilvl w:val="0"/>
          <w:numId w:val="86"/>
        </w:numPr>
        <w:shd w:val="clear" w:color="auto" w:fill="FFFFFF"/>
        <w:autoSpaceDE w:val="0"/>
        <w:autoSpaceDN w:val="0"/>
        <w:adjustRightInd w:val="0"/>
        <w:jc w:val="both"/>
        <w:rPr>
          <w:rFonts w:ascii="Arial" w:hAnsi="Arial" w:cs="Arial"/>
          <w:sz w:val="21"/>
        </w:rPr>
      </w:pPr>
      <w:r w:rsidRPr="0081018A">
        <w:rPr>
          <w:rFonts w:ascii="Arial" w:hAnsi="Arial" w:cs="Arial"/>
          <w:sz w:val="21"/>
        </w:rPr>
        <w:t>centralnego ogrzewania,</w:t>
      </w:r>
    </w:p>
    <w:p w14:paraId="7D3F6C9D" w14:textId="77777777" w:rsidR="0081018A" w:rsidRPr="0081018A" w:rsidRDefault="0081018A" w:rsidP="00AE7881">
      <w:pPr>
        <w:pStyle w:val="Akapitzlist"/>
        <w:numPr>
          <w:ilvl w:val="0"/>
          <w:numId w:val="86"/>
        </w:numPr>
        <w:shd w:val="clear" w:color="auto" w:fill="FFFFFF"/>
        <w:autoSpaceDE w:val="0"/>
        <w:autoSpaceDN w:val="0"/>
        <w:adjustRightInd w:val="0"/>
        <w:jc w:val="both"/>
        <w:rPr>
          <w:rFonts w:ascii="Arial" w:hAnsi="Arial" w:cs="Arial"/>
          <w:sz w:val="21"/>
        </w:rPr>
      </w:pPr>
      <w:r w:rsidRPr="0081018A">
        <w:rPr>
          <w:rFonts w:ascii="Arial" w:hAnsi="Arial" w:cs="Arial"/>
          <w:spacing w:val="-2"/>
          <w:sz w:val="21"/>
        </w:rPr>
        <w:t>wodociągowa: hydranty wewnętrzne, hydranty zewnętrzne wraz z zestawami hydroforowymi,</w:t>
      </w:r>
    </w:p>
    <w:p w14:paraId="7B48E521" w14:textId="77777777" w:rsidR="0081018A" w:rsidRPr="0081018A" w:rsidRDefault="0081018A" w:rsidP="00AE7881">
      <w:pPr>
        <w:pStyle w:val="Akapitzlist"/>
        <w:numPr>
          <w:ilvl w:val="0"/>
          <w:numId w:val="86"/>
        </w:numPr>
        <w:shd w:val="clear" w:color="auto" w:fill="FFFFFF"/>
        <w:autoSpaceDE w:val="0"/>
        <w:autoSpaceDN w:val="0"/>
        <w:adjustRightInd w:val="0"/>
        <w:jc w:val="both"/>
        <w:rPr>
          <w:rFonts w:ascii="Arial" w:hAnsi="Arial" w:cs="Arial"/>
          <w:sz w:val="21"/>
        </w:rPr>
      </w:pPr>
      <w:r w:rsidRPr="0081018A">
        <w:rPr>
          <w:rFonts w:ascii="Arial" w:hAnsi="Arial" w:cs="Arial"/>
          <w:spacing w:val="-1"/>
          <w:sz w:val="21"/>
        </w:rPr>
        <w:t>oddymiająca,</w:t>
      </w:r>
    </w:p>
    <w:p w14:paraId="13AB851D" w14:textId="77777777" w:rsidR="0081018A" w:rsidRDefault="0081018A" w:rsidP="00AE7881">
      <w:pPr>
        <w:pStyle w:val="Akapitzlist"/>
        <w:numPr>
          <w:ilvl w:val="0"/>
          <w:numId w:val="86"/>
        </w:numPr>
        <w:shd w:val="clear" w:color="auto" w:fill="FFFFFF"/>
        <w:autoSpaceDE w:val="0"/>
        <w:autoSpaceDN w:val="0"/>
        <w:adjustRightInd w:val="0"/>
        <w:jc w:val="both"/>
        <w:rPr>
          <w:rFonts w:ascii="Arial" w:hAnsi="Arial" w:cs="Arial"/>
          <w:sz w:val="21"/>
        </w:rPr>
      </w:pPr>
      <w:r w:rsidRPr="0081018A">
        <w:rPr>
          <w:rFonts w:ascii="Arial" w:hAnsi="Arial" w:cs="Arial"/>
          <w:sz w:val="21"/>
        </w:rPr>
        <w:t>kontroli dostępu,</w:t>
      </w:r>
    </w:p>
    <w:p w14:paraId="0D7AC63E" w14:textId="77777777" w:rsidR="0081018A" w:rsidRPr="0081018A" w:rsidRDefault="0081018A" w:rsidP="00AE7881">
      <w:pPr>
        <w:pStyle w:val="Akapitzlist"/>
        <w:numPr>
          <w:ilvl w:val="0"/>
          <w:numId w:val="86"/>
        </w:numPr>
        <w:shd w:val="clear" w:color="auto" w:fill="FFFFFF"/>
        <w:autoSpaceDE w:val="0"/>
        <w:autoSpaceDN w:val="0"/>
        <w:adjustRightInd w:val="0"/>
        <w:jc w:val="both"/>
        <w:rPr>
          <w:rFonts w:ascii="Arial" w:hAnsi="Arial" w:cs="Arial"/>
          <w:sz w:val="21"/>
        </w:rPr>
      </w:pPr>
      <w:r w:rsidRPr="0081018A">
        <w:rPr>
          <w:rFonts w:ascii="Arial" w:hAnsi="Arial" w:cs="Arial"/>
          <w:spacing w:val="-1"/>
          <w:sz w:val="21"/>
        </w:rPr>
        <w:lastRenderedPageBreak/>
        <w:t>dźwiękowego systemu ostrzegawczego,</w:t>
      </w:r>
    </w:p>
    <w:p w14:paraId="7588D3A9" w14:textId="77777777" w:rsidR="0081018A" w:rsidRDefault="0081018A" w:rsidP="00AE7881">
      <w:pPr>
        <w:pStyle w:val="Akapitzlist"/>
        <w:numPr>
          <w:ilvl w:val="0"/>
          <w:numId w:val="86"/>
        </w:numPr>
        <w:shd w:val="clear" w:color="auto" w:fill="FFFFFF"/>
        <w:autoSpaceDE w:val="0"/>
        <w:autoSpaceDN w:val="0"/>
        <w:adjustRightInd w:val="0"/>
        <w:jc w:val="both"/>
        <w:rPr>
          <w:rFonts w:ascii="Arial" w:hAnsi="Arial" w:cs="Arial"/>
          <w:sz w:val="21"/>
        </w:rPr>
      </w:pPr>
      <w:r w:rsidRPr="0081018A">
        <w:rPr>
          <w:rFonts w:ascii="Arial" w:hAnsi="Arial" w:cs="Arial"/>
          <w:sz w:val="21"/>
        </w:rPr>
        <w:t>awaryjnego oświetlenia ewakuacyjnego,</w:t>
      </w:r>
    </w:p>
    <w:p w14:paraId="22ACDEAF" w14:textId="77777777" w:rsidR="0081018A" w:rsidRDefault="0081018A" w:rsidP="00AE7881">
      <w:pPr>
        <w:pStyle w:val="Akapitzlist"/>
        <w:numPr>
          <w:ilvl w:val="0"/>
          <w:numId w:val="86"/>
        </w:numPr>
        <w:shd w:val="clear" w:color="auto" w:fill="FFFFFF"/>
        <w:autoSpaceDE w:val="0"/>
        <w:autoSpaceDN w:val="0"/>
        <w:adjustRightInd w:val="0"/>
        <w:jc w:val="both"/>
        <w:rPr>
          <w:rFonts w:ascii="Arial" w:hAnsi="Arial" w:cs="Arial"/>
          <w:sz w:val="21"/>
        </w:rPr>
      </w:pPr>
      <w:r w:rsidRPr="0081018A">
        <w:rPr>
          <w:rFonts w:ascii="Arial" w:hAnsi="Arial" w:cs="Arial"/>
          <w:sz w:val="21"/>
        </w:rPr>
        <w:t>grawitacyjnego oddymiania,</w:t>
      </w:r>
    </w:p>
    <w:p w14:paraId="7F7CF773" w14:textId="77777777" w:rsidR="0081018A" w:rsidRDefault="0081018A" w:rsidP="00AE7881">
      <w:pPr>
        <w:pStyle w:val="Akapitzlist"/>
        <w:numPr>
          <w:ilvl w:val="0"/>
          <w:numId w:val="86"/>
        </w:numPr>
        <w:shd w:val="clear" w:color="auto" w:fill="FFFFFF"/>
        <w:autoSpaceDE w:val="0"/>
        <w:autoSpaceDN w:val="0"/>
        <w:adjustRightInd w:val="0"/>
        <w:jc w:val="both"/>
        <w:rPr>
          <w:rFonts w:ascii="Arial" w:hAnsi="Arial" w:cs="Arial"/>
          <w:sz w:val="21"/>
        </w:rPr>
      </w:pPr>
      <w:r w:rsidRPr="0081018A">
        <w:rPr>
          <w:rFonts w:ascii="Arial" w:hAnsi="Arial" w:cs="Arial"/>
          <w:sz w:val="21"/>
        </w:rPr>
        <w:t>sygnalizacji pożarowej</w:t>
      </w:r>
    </w:p>
    <w:p w14:paraId="646232D8" w14:textId="79EC7622" w:rsidR="0081018A" w:rsidRPr="0081018A" w:rsidRDefault="0081018A" w:rsidP="00AE7881">
      <w:pPr>
        <w:pStyle w:val="Akapitzlist"/>
        <w:numPr>
          <w:ilvl w:val="0"/>
          <w:numId w:val="86"/>
        </w:numPr>
        <w:shd w:val="clear" w:color="auto" w:fill="FFFFFF"/>
        <w:autoSpaceDE w:val="0"/>
        <w:autoSpaceDN w:val="0"/>
        <w:adjustRightInd w:val="0"/>
        <w:jc w:val="both"/>
        <w:rPr>
          <w:rFonts w:ascii="Arial" w:hAnsi="Arial" w:cs="Arial"/>
          <w:sz w:val="21"/>
        </w:rPr>
      </w:pPr>
      <w:r w:rsidRPr="0081018A">
        <w:rPr>
          <w:rFonts w:ascii="Arial" w:hAnsi="Arial" w:cs="Arial"/>
          <w:sz w:val="21"/>
        </w:rPr>
        <w:t>przeciwpożarowego wyłącznika prądu.</w:t>
      </w:r>
    </w:p>
    <w:p w14:paraId="264573D8" w14:textId="77777777" w:rsidR="0081018A" w:rsidRPr="0081018A" w:rsidRDefault="0081018A" w:rsidP="00AE7881">
      <w:pPr>
        <w:pStyle w:val="Akapitzlist"/>
        <w:shd w:val="clear" w:color="auto" w:fill="FFFFFF"/>
        <w:tabs>
          <w:tab w:val="left" w:pos="360"/>
        </w:tabs>
        <w:autoSpaceDE w:val="0"/>
        <w:autoSpaceDN w:val="0"/>
        <w:adjustRightInd w:val="0"/>
        <w:spacing w:line="276" w:lineRule="auto"/>
        <w:ind w:left="709"/>
        <w:jc w:val="both"/>
        <w:rPr>
          <w:rFonts w:ascii="Arial" w:hAnsi="Arial" w:cs="Arial"/>
          <w:sz w:val="21"/>
        </w:rPr>
      </w:pPr>
    </w:p>
    <w:p w14:paraId="5179E41C" w14:textId="77342A3D" w:rsidR="0081018A" w:rsidRPr="0081018A" w:rsidRDefault="0081018A" w:rsidP="00AE7881">
      <w:pPr>
        <w:pStyle w:val="Akapitzlist"/>
        <w:numPr>
          <w:ilvl w:val="3"/>
          <w:numId w:val="78"/>
        </w:numPr>
        <w:shd w:val="clear" w:color="auto" w:fill="FFFFFF"/>
        <w:tabs>
          <w:tab w:val="left" w:pos="360"/>
        </w:tabs>
        <w:autoSpaceDE w:val="0"/>
        <w:autoSpaceDN w:val="0"/>
        <w:adjustRightInd w:val="0"/>
        <w:ind w:left="426"/>
        <w:jc w:val="both"/>
        <w:rPr>
          <w:rFonts w:ascii="Arial" w:hAnsi="Arial" w:cs="Arial"/>
          <w:sz w:val="21"/>
          <w:u w:val="single"/>
        </w:rPr>
      </w:pPr>
      <w:r w:rsidRPr="0081018A">
        <w:rPr>
          <w:rFonts w:ascii="Arial" w:hAnsi="Arial" w:cs="Arial"/>
          <w:sz w:val="21"/>
          <w:u w:val="single"/>
        </w:rPr>
        <w:t>Główne boisko piłkarskie</w:t>
      </w:r>
    </w:p>
    <w:p w14:paraId="16DFE6B0" w14:textId="30E5709F" w:rsidR="0081018A" w:rsidRPr="00FF38FE" w:rsidRDefault="0081018A" w:rsidP="00AE7881">
      <w:pPr>
        <w:pStyle w:val="Akapitzlist"/>
        <w:shd w:val="clear" w:color="auto" w:fill="FFFFFF"/>
        <w:tabs>
          <w:tab w:val="left" w:pos="360"/>
        </w:tabs>
        <w:autoSpaceDE w:val="0"/>
        <w:autoSpaceDN w:val="0"/>
        <w:adjustRightInd w:val="0"/>
        <w:spacing w:line="276" w:lineRule="auto"/>
        <w:ind w:left="644"/>
        <w:jc w:val="both"/>
        <w:rPr>
          <w:rFonts w:ascii="Arial" w:hAnsi="Arial" w:cs="Arial"/>
          <w:sz w:val="21"/>
        </w:rPr>
      </w:pPr>
      <w:r w:rsidRPr="0081018A">
        <w:rPr>
          <w:rFonts w:ascii="Arial" w:hAnsi="Arial" w:cs="Arial"/>
          <w:sz w:val="21"/>
        </w:rPr>
        <w:t xml:space="preserve">Płyta boiska o nawierzchni naturalnej </w:t>
      </w:r>
      <w:r w:rsidRPr="0081018A">
        <w:rPr>
          <w:rFonts w:ascii="Arial" w:eastAsia="Arial" w:hAnsi="Arial" w:cs="Arial"/>
          <w:sz w:val="21"/>
          <w:lang w:eastAsia="ar-SA"/>
        </w:rPr>
        <w:t>100,00 m x 67,00 m pełnowymiarowa</w:t>
      </w:r>
      <w:r w:rsidRPr="0081018A">
        <w:rPr>
          <w:rFonts w:ascii="Arial" w:hAnsi="Arial" w:cs="Arial"/>
          <w:sz w:val="21"/>
        </w:rPr>
        <w:t>, z zamontowanym systemem podgrzewu murawy oraz oświetleniem.</w:t>
      </w:r>
    </w:p>
    <w:p w14:paraId="2485F0FB" w14:textId="77777777" w:rsidR="0081018A" w:rsidRPr="0081018A" w:rsidRDefault="0081018A" w:rsidP="00AE7881">
      <w:pPr>
        <w:tabs>
          <w:tab w:val="left" w:pos="426"/>
        </w:tabs>
        <w:autoSpaceDE w:val="0"/>
        <w:spacing w:after="0"/>
        <w:ind w:left="426"/>
        <w:jc w:val="both"/>
        <w:rPr>
          <w:rFonts w:ascii="Arial" w:hAnsi="Arial" w:cs="Arial"/>
          <w:b/>
          <w:sz w:val="21"/>
          <w:szCs w:val="21"/>
          <w:u w:val="single"/>
        </w:rPr>
      </w:pPr>
    </w:p>
    <w:p w14:paraId="4DF5243F" w14:textId="0CD3A354" w:rsidR="0081018A" w:rsidRPr="0081018A" w:rsidRDefault="0081018A" w:rsidP="00AE7881">
      <w:pPr>
        <w:pStyle w:val="Akapitzlist"/>
        <w:numPr>
          <w:ilvl w:val="0"/>
          <w:numId w:val="65"/>
        </w:numPr>
        <w:jc w:val="both"/>
        <w:rPr>
          <w:rFonts w:ascii="Arial" w:hAnsi="Arial" w:cs="Arial"/>
          <w:b/>
          <w:bCs/>
          <w:sz w:val="21"/>
          <w:u w:val="single"/>
        </w:rPr>
      </w:pPr>
      <w:r w:rsidRPr="0081018A">
        <w:rPr>
          <w:rFonts w:ascii="Arial" w:hAnsi="Arial" w:cs="Arial"/>
          <w:b/>
          <w:bCs/>
          <w:sz w:val="21"/>
          <w:u w:val="single"/>
        </w:rPr>
        <w:t>BUDYNEK SANITARNO – SZATNIOWY</w:t>
      </w:r>
    </w:p>
    <w:p w14:paraId="0E014CCE" w14:textId="417A89E0" w:rsidR="0081018A" w:rsidRPr="0081018A" w:rsidRDefault="0081018A" w:rsidP="00AE7881">
      <w:pPr>
        <w:pStyle w:val="Akapitzlist"/>
        <w:tabs>
          <w:tab w:val="left" w:pos="426"/>
        </w:tabs>
        <w:autoSpaceDE w:val="0"/>
        <w:spacing w:line="276" w:lineRule="auto"/>
        <w:jc w:val="both"/>
        <w:rPr>
          <w:rFonts w:ascii="Arial" w:hAnsi="Arial" w:cs="Arial"/>
          <w:b/>
          <w:sz w:val="21"/>
        </w:rPr>
      </w:pPr>
      <w:r w:rsidRPr="0081018A">
        <w:rPr>
          <w:rFonts w:ascii="Arial" w:hAnsi="Arial" w:cs="Arial"/>
          <w:b/>
          <w:sz w:val="21"/>
        </w:rPr>
        <w:t>Parametry techniczne obiektu:</w:t>
      </w:r>
    </w:p>
    <w:p w14:paraId="62EC247F" w14:textId="77777777" w:rsidR="0081018A" w:rsidRPr="0081018A" w:rsidRDefault="0081018A" w:rsidP="00AE7881">
      <w:pPr>
        <w:pStyle w:val="Akapitzlist"/>
        <w:spacing w:line="276" w:lineRule="auto"/>
        <w:jc w:val="both"/>
        <w:rPr>
          <w:rFonts w:ascii="Arial" w:hAnsi="Arial" w:cs="Arial"/>
          <w:sz w:val="21"/>
        </w:rPr>
      </w:pPr>
      <w:r w:rsidRPr="0081018A">
        <w:rPr>
          <w:rFonts w:ascii="Arial" w:hAnsi="Arial" w:cs="Arial"/>
          <w:sz w:val="21"/>
        </w:rPr>
        <w:t>Oddany do użytkowania w 2014 roku.</w:t>
      </w:r>
    </w:p>
    <w:p w14:paraId="0F1DCA03" w14:textId="77777777" w:rsidR="0081018A" w:rsidRPr="0081018A" w:rsidRDefault="0081018A" w:rsidP="00AE7881">
      <w:pPr>
        <w:pStyle w:val="Akapitzlist"/>
        <w:spacing w:line="276" w:lineRule="auto"/>
        <w:jc w:val="both"/>
        <w:rPr>
          <w:rFonts w:ascii="Arial" w:hAnsi="Arial" w:cs="Arial"/>
          <w:sz w:val="21"/>
        </w:rPr>
      </w:pPr>
      <w:r w:rsidRPr="0081018A">
        <w:rPr>
          <w:rFonts w:ascii="Arial" w:hAnsi="Arial" w:cs="Arial"/>
          <w:sz w:val="21"/>
        </w:rPr>
        <w:t xml:space="preserve">Powierzchnia zabudowy </w:t>
      </w:r>
      <w:r w:rsidRPr="0081018A">
        <w:rPr>
          <w:rFonts w:ascii="Arial" w:hAnsi="Arial" w:cs="Arial"/>
          <w:sz w:val="21"/>
        </w:rPr>
        <w:tab/>
        <w:t>240,27 m2,</w:t>
      </w:r>
    </w:p>
    <w:p w14:paraId="04DB989B" w14:textId="77777777" w:rsidR="0081018A" w:rsidRPr="0081018A" w:rsidRDefault="0081018A" w:rsidP="00AE7881">
      <w:pPr>
        <w:pStyle w:val="Akapitzlist"/>
        <w:spacing w:line="276" w:lineRule="auto"/>
        <w:jc w:val="both"/>
        <w:rPr>
          <w:rFonts w:ascii="Arial" w:hAnsi="Arial" w:cs="Arial"/>
          <w:sz w:val="21"/>
        </w:rPr>
      </w:pPr>
      <w:r w:rsidRPr="0081018A">
        <w:rPr>
          <w:rFonts w:ascii="Arial" w:hAnsi="Arial" w:cs="Arial"/>
          <w:sz w:val="21"/>
        </w:rPr>
        <w:t>Kubatura</w:t>
      </w:r>
      <w:r w:rsidRPr="0081018A">
        <w:rPr>
          <w:rFonts w:ascii="Arial" w:hAnsi="Arial" w:cs="Arial"/>
          <w:sz w:val="21"/>
        </w:rPr>
        <w:tab/>
      </w:r>
      <w:r w:rsidRPr="0081018A">
        <w:rPr>
          <w:rFonts w:ascii="Arial" w:hAnsi="Arial" w:cs="Arial"/>
          <w:sz w:val="21"/>
        </w:rPr>
        <w:tab/>
      </w:r>
      <w:r w:rsidRPr="0081018A">
        <w:rPr>
          <w:rFonts w:ascii="Arial" w:hAnsi="Arial" w:cs="Arial"/>
          <w:sz w:val="21"/>
        </w:rPr>
        <w:tab/>
        <w:t>980,33 m2,</w:t>
      </w:r>
    </w:p>
    <w:p w14:paraId="777A18AB" w14:textId="77777777" w:rsidR="0081018A" w:rsidRPr="0081018A" w:rsidRDefault="0081018A" w:rsidP="00AE7881">
      <w:pPr>
        <w:pStyle w:val="Akapitzlist"/>
        <w:spacing w:line="276" w:lineRule="auto"/>
        <w:jc w:val="both"/>
        <w:rPr>
          <w:rFonts w:ascii="Arial" w:hAnsi="Arial" w:cs="Arial"/>
          <w:sz w:val="21"/>
        </w:rPr>
      </w:pPr>
      <w:r w:rsidRPr="0081018A">
        <w:rPr>
          <w:rFonts w:ascii="Arial" w:hAnsi="Arial" w:cs="Arial"/>
          <w:sz w:val="21"/>
        </w:rPr>
        <w:t xml:space="preserve">Powierzchnia użytkowa </w:t>
      </w:r>
      <w:r w:rsidRPr="0081018A">
        <w:rPr>
          <w:rFonts w:ascii="Arial" w:hAnsi="Arial" w:cs="Arial"/>
          <w:sz w:val="21"/>
        </w:rPr>
        <w:tab/>
        <w:t>191,42 m2,</w:t>
      </w:r>
    </w:p>
    <w:p w14:paraId="22115853" w14:textId="77777777" w:rsidR="0081018A" w:rsidRPr="0081018A" w:rsidRDefault="0081018A" w:rsidP="00AE7881">
      <w:pPr>
        <w:pStyle w:val="Akapitzlist"/>
        <w:spacing w:line="276" w:lineRule="auto"/>
        <w:jc w:val="both"/>
        <w:rPr>
          <w:rFonts w:ascii="Arial" w:hAnsi="Arial" w:cs="Arial"/>
          <w:sz w:val="21"/>
        </w:rPr>
      </w:pPr>
      <w:r w:rsidRPr="0081018A">
        <w:rPr>
          <w:rFonts w:ascii="Arial" w:hAnsi="Arial" w:cs="Arial"/>
          <w:sz w:val="21"/>
        </w:rPr>
        <w:t xml:space="preserve">Wysokość </w:t>
      </w:r>
      <w:r w:rsidRPr="0081018A">
        <w:rPr>
          <w:rFonts w:ascii="Arial" w:hAnsi="Arial" w:cs="Arial"/>
          <w:sz w:val="21"/>
        </w:rPr>
        <w:tab/>
      </w:r>
      <w:r w:rsidRPr="0081018A">
        <w:rPr>
          <w:rFonts w:ascii="Arial" w:hAnsi="Arial" w:cs="Arial"/>
          <w:sz w:val="21"/>
        </w:rPr>
        <w:tab/>
      </w:r>
      <w:r w:rsidRPr="0081018A">
        <w:rPr>
          <w:rFonts w:ascii="Arial" w:hAnsi="Arial" w:cs="Arial"/>
          <w:sz w:val="21"/>
        </w:rPr>
        <w:tab/>
        <w:t>4,5 m.</w:t>
      </w:r>
    </w:p>
    <w:p w14:paraId="68980CE9" w14:textId="77777777" w:rsidR="0081018A" w:rsidRPr="0081018A" w:rsidRDefault="0081018A" w:rsidP="00AE7881">
      <w:pPr>
        <w:pStyle w:val="Akapitzlist"/>
        <w:spacing w:line="276" w:lineRule="auto"/>
        <w:jc w:val="both"/>
        <w:rPr>
          <w:rFonts w:ascii="Arial" w:hAnsi="Arial" w:cs="Arial"/>
          <w:sz w:val="21"/>
        </w:rPr>
      </w:pPr>
      <w:r w:rsidRPr="0081018A">
        <w:rPr>
          <w:rFonts w:ascii="Arial" w:hAnsi="Arial" w:cs="Arial"/>
          <w:sz w:val="21"/>
        </w:rPr>
        <w:t>Budynek zaplecza jednokondygnacyjny, wykonany metodą tradycyjną – murowaną, ściany budynku wykonane są z gazobetonu grubości 24 cm. Ocieplone styropianem, pokrycie dachu – papa termozgrzewalna</w:t>
      </w:r>
    </w:p>
    <w:p w14:paraId="6A331FA9" w14:textId="77777777" w:rsidR="0081018A" w:rsidRPr="0081018A" w:rsidRDefault="0081018A" w:rsidP="00AE7881">
      <w:pPr>
        <w:pStyle w:val="Akapitzlist"/>
        <w:numPr>
          <w:ilvl w:val="0"/>
          <w:numId w:val="83"/>
        </w:numPr>
        <w:shd w:val="clear" w:color="auto" w:fill="FFFFFF"/>
        <w:tabs>
          <w:tab w:val="left" w:pos="168"/>
        </w:tabs>
        <w:spacing w:line="276" w:lineRule="auto"/>
        <w:jc w:val="both"/>
        <w:rPr>
          <w:rFonts w:ascii="Arial" w:hAnsi="Arial" w:cs="Arial"/>
          <w:sz w:val="21"/>
          <w:u w:val="single"/>
        </w:rPr>
      </w:pPr>
      <w:r w:rsidRPr="0081018A">
        <w:rPr>
          <w:rFonts w:ascii="Arial" w:hAnsi="Arial" w:cs="Arial"/>
          <w:sz w:val="21"/>
          <w:u w:val="single"/>
        </w:rPr>
        <w:t>Instalacja:</w:t>
      </w:r>
    </w:p>
    <w:p w14:paraId="66CD5B41" w14:textId="77777777" w:rsidR="0081018A" w:rsidRPr="0081018A" w:rsidRDefault="0081018A" w:rsidP="00AE7881">
      <w:pPr>
        <w:pStyle w:val="Akapitzlist"/>
        <w:numPr>
          <w:ilvl w:val="0"/>
          <w:numId w:val="84"/>
        </w:numPr>
        <w:shd w:val="clear" w:color="auto" w:fill="FFFFFF"/>
        <w:autoSpaceDE w:val="0"/>
        <w:autoSpaceDN w:val="0"/>
        <w:adjustRightInd w:val="0"/>
        <w:spacing w:line="276" w:lineRule="auto"/>
        <w:ind w:left="1134"/>
        <w:contextualSpacing w:val="0"/>
        <w:jc w:val="both"/>
        <w:rPr>
          <w:rFonts w:ascii="Arial" w:hAnsi="Arial" w:cs="Arial"/>
          <w:sz w:val="21"/>
        </w:rPr>
      </w:pPr>
      <w:r w:rsidRPr="0081018A">
        <w:rPr>
          <w:rFonts w:ascii="Arial" w:hAnsi="Arial" w:cs="Arial"/>
          <w:spacing w:val="-2"/>
          <w:sz w:val="21"/>
        </w:rPr>
        <w:t>wodociągowa – zimna woda użytkowa z sieci miejskiej,</w:t>
      </w:r>
    </w:p>
    <w:p w14:paraId="6F32C95E" w14:textId="77777777" w:rsidR="0081018A" w:rsidRPr="0081018A" w:rsidRDefault="0081018A" w:rsidP="00AE7881">
      <w:pPr>
        <w:pStyle w:val="Akapitzlist"/>
        <w:numPr>
          <w:ilvl w:val="0"/>
          <w:numId w:val="84"/>
        </w:numPr>
        <w:shd w:val="clear" w:color="auto" w:fill="FFFFFF"/>
        <w:autoSpaceDE w:val="0"/>
        <w:autoSpaceDN w:val="0"/>
        <w:adjustRightInd w:val="0"/>
        <w:spacing w:line="276" w:lineRule="auto"/>
        <w:ind w:left="1134"/>
        <w:contextualSpacing w:val="0"/>
        <w:jc w:val="both"/>
        <w:rPr>
          <w:rFonts w:ascii="Arial" w:hAnsi="Arial" w:cs="Arial"/>
          <w:sz w:val="21"/>
        </w:rPr>
      </w:pPr>
      <w:r w:rsidRPr="0081018A">
        <w:rPr>
          <w:rFonts w:ascii="Arial" w:hAnsi="Arial" w:cs="Arial"/>
          <w:sz w:val="21"/>
        </w:rPr>
        <w:t>kanalizacyjna – sieć miejska,</w:t>
      </w:r>
    </w:p>
    <w:p w14:paraId="0A64058D" w14:textId="77777777" w:rsidR="0081018A" w:rsidRPr="0081018A" w:rsidRDefault="0081018A" w:rsidP="00AE7881">
      <w:pPr>
        <w:pStyle w:val="Akapitzlist"/>
        <w:numPr>
          <w:ilvl w:val="0"/>
          <w:numId w:val="84"/>
        </w:numPr>
        <w:shd w:val="clear" w:color="auto" w:fill="FFFFFF"/>
        <w:autoSpaceDE w:val="0"/>
        <w:autoSpaceDN w:val="0"/>
        <w:adjustRightInd w:val="0"/>
        <w:spacing w:line="276" w:lineRule="auto"/>
        <w:ind w:left="1134"/>
        <w:contextualSpacing w:val="0"/>
        <w:jc w:val="both"/>
        <w:rPr>
          <w:rFonts w:ascii="Arial" w:hAnsi="Arial" w:cs="Arial"/>
          <w:sz w:val="21"/>
        </w:rPr>
      </w:pPr>
      <w:r w:rsidRPr="0081018A">
        <w:rPr>
          <w:rFonts w:ascii="Arial" w:hAnsi="Arial" w:cs="Arial"/>
          <w:sz w:val="21"/>
        </w:rPr>
        <w:t>energii elektrycznej,</w:t>
      </w:r>
    </w:p>
    <w:p w14:paraId="3A35A300" w14:textId="77777777" w:rsidR="0081018A" w:rsidRPr="0081018A" w:rsidRDefault="0081018A" w:rsidP="00AE7881">
      <w:pPr>
        <w:pStyle w:val="Akapitzlist"/>
        <w:numPr>
          <w:ilvl w:val="0"/>
          <w:numId w:val="84"/>
        </w:numPr>
        <w:shd w:val="clear" w:color="auto" w:fill="FFFFFF"/>
        <w:autoSpaceDE w:val="0"/>
        <w:autoSpaceDN w:val="0"/>
        <w:adjustRightInd w:val="0"/>
        <w:spacing w:line="276" w:lineRule="auto"/>
        <w:ind w:left="1134"/>
        <w:contextualSpacing w:val="0"/>
        <w:jc w:val="both"/>
        <w:rPr>
          <w:rFonts w:ascii="Arial" w:hAnsi="Arial" w:cs="Arial"/>
          <w:sz w:val="21"/>
        </w:rPr>
      </w:pPr>
      <w:r w:rsidRPr="0081018A">
        <w:rPr>
          <w:rFonts w:ascii="Arial" w:hAnsi="Arial" w:cs="Arial"/>
          <w:sz w:val="21"/>
        </w:rPr>
        <w:t>wentylacyjna – trzy układy nawiewno – wywiewne oraz dwa niezależne układy wentylacji wywiewnej z pomieszczeń WC,</w:t>
      </w:r>
    </w:p>
    <w:p w14:paraId="36BB1A5B" w14:textId="77777777" w:rsidR="0081018A" w:rsidRPr="0081018A" w:rsidRDefault="0081018A" w:rsidP="00AE7881">
      <w:pPr>
        <w:pStyle w:val="Akapitzlist"/>
        <w:numPr>
          <w:ilvl w:val="0"/>
          <w:numId w:val="84"/>
        </w:numPr>
        <w:shd w:val="clear" w:color="auto" w:fill="FFFFFF"/>
        <w:autoSpaceDE w:val="0"/>
        <w:autoSpaceDN w:val="0"/>
        <w:adjustRightInd w:val="0"/>
        <w:spacing w:line="276" w:lineRule="auto"/>
        <w:ind w:left="1134"/>
        <w:contextualSpacing w:val="0"/>
        <w:jc w:val="both"/>
        <w:rPr>
          <w:rFonts w:ascii="Arial" w:hAnsi="Arial" w:cs="Arial"/>
          <w:sz w:val="21"/>
        </w:rPr>
      </w:pPr>
      <w:r w:rsidRPr="0081018A">
        <w:rPr>
          <w:rFonts w:ascii="Arial" w:hAnsi="Arial" w:cs="Arial"/>
          <w:sz w:val="21"/>
        </w:rPr>
        <w:t>odgromowa,</w:t>
      </w:r>
    </w:p>
    <w:p w14:paraId="42EEE95A" w14:textId="77777777" w:rsidR="0081018A" w:rsidRPr="0081018A" w:rsidRDefault="0081018A" w:rsidP="00AE7881">
      <w:pPr>
        <w:pStyle w:val="Akapitzlist"/>
        <w:numPr>
          <w:ilvl w:val="0"/>
          <w:numId w:val="84"/>
        </w:numPr>
        <w:shd w:val="clear" w:color="auto" w:fill="FFFFFF"/>
        <w:autoSpaceDE w:val="0"/>
        <w:autoSpaceDN w:val="0"/>
        <w:adjustRightInd w:val="0"/>
        <w:spacing w:line="276" w:lineRule="auto"/>
        <w:ind w:left="1134"/>
        <w:contextualSpacing w:val="0"/>
        <w:jc w:val="both"/>
        <w:rPr>
          <w:rFonts w:ascii="Arial" w:hAnsi="Arial" w:cs="Arial"/>
          <w:sz w:val="21"/>
        </w:rPr>
      </w:pPr>
      <w:r w:rsidRPr="0081018A">
        <w:rPr>
          <w:rFonts w:ascii="Arial" w:hAnsi="Arial" w:cs="Arial"/>
          <w:sz w:val="21"/>
        </w:rPr>
        <w:t>centralnego ogrzewania,</w:t>
      </w:r>
    </w:p>
    <w:p w14:paraId="627B08CB" w14:textId="77777777" w:rsidR="0081018A" w:rsidRPr="0081018A" w:rsidRDefault="0081018A" w:rsidP="00AE7881">
      <w:pPr>
        <w:pStyle w:val="Akapitzlist"/>
        <w:numPr>
          <w:ilvl w:val="0"/>
          <w:numId w:val="84"/>
        </w:numPr>
        <w:shd w:val="clear" w:color="auto" w:fill="FFFFFF"/>
        <w:autoSpaceDE w:val="0"/>
        <w:autoSpaceDN w:val="0"/>
        <w:adjustRightInd w:val="0"/>
        <w:spacing w:line="276" w:lineRule="auto"/>
        <w:ind w:left="1134"/>
        <w:contextualSpacing w:val="0"/>
        <w:jc w:val="both"/>
        <w:rPr>
          <w:rFonts w:ascii="Arial" w:hAnsi="Arial" w:cs="Arial"/>
          <w:sz w:val="21"/>
        </w:rPr>
      </w:pPr>
      <w:r w:rsidRPr="0081018A">
        <w:rPr>
          <w:rFonts w:ascii="Arial" w:hAnsi="Arial" w:cs="Arial"/>
          <w:sz w:val="21"/>
        </w:rPr>
        <w:t>oświetlenia ewakuacyjnego,</w:t>
      </w:r>
    </w:p>
    <w:p w14:paraId="250D518D" w14:textId="77777777" w:rsidR="0081018A" w:rsidRPr="0081018A" w:rsidRDefault="0081018A" w:rsidP="00AE7881">
      <w:pPr>
        <w:pStyle w:val="Akapitzlist"/>
        <w:numPr>
          <w:ilvl w:val="0"/>
          <w:numId w:val="84"/>
        </w:numPr>
        <w:shd w:val="clear" w:color="auto" w:fill="FFFFFF"/>
        <w:tabs>
          <w:tab w:val="left" w:pos="360"/>
        </w:tabs>
        <w:autoSpaceDE w:val="0"/>
        <w:autoSpaceDN w:val="0"/>
        <w:adjustRightInd w:val="0"/>
        <w:spacing w:line="276" w:lineRule="auto"/>
        <w:ind w:left="1134"/>
        <w:jc w:val="both"/>
        <w:rPr>
          <w:rFonts w:ascii="Arial" w:hAnsi="Arial" w:cs="Arial"/>
          <w:sz w:val="21"/>
        </w:rPr>
      </w:pPr>
      <w:r w:rsidRPr="0081018A">
        <w:rPr>
          <w:rFonts w:ascii="Arial" w:hAnsi="Arial" w:cs="Arial"/>
          <w:sz w:val="21"/>
        </w:rPr>
        <w:t>przeciwpożarowego wyłącznika prądu.</w:t>
      </w:r>
    </w:p>
    <w:p w14:paraId="5CC5A12A" w14:textId="77777777" w:rsidR="0081018A" w:rsidRPr="0081018A" w:rsidRDefault="0081018A" w:rsidP="00AE7881">
      <w:pPr>
        <w:pStyle w:val="Akapitzlist"/>
        <w:numPr>
          <w:ilvl w:val="0"/>
          <w:numId w:val="83"/>
        </w:numPr>
        <w:spacing w:line="276" w:lineRule="auto"/>
        <w:jc w:val="both"/>
        <w:rPr>
          <w:rFonts w:ascii="Arial" w:eastAsia="Times New Roman" w:hAnsi="Arial" w:cs="Arial"/>
          <w:sz w:val="21"/>
          <w:u w:val="single"/>
          <w:lang w:eastAsia="pl-PL"/>
        </w:rPr>
      </w:pPr>
      <w:r w:rsidRPr="0081018A">
        <w:rPr>
          <w:rFonts w:ascii="Arial" w:hAnsi="Arial" w:cs="Arial"/>
          <w:sz w:val="21"/>
          <w:u w:val="single"/>
        </w:rPr>
        <w:t xml:space="preserve">Hala pneumatyczna </w:t>
      </w:r>
    </w:p>
    <w:p w14:paraId="28C1B147" w14:textId="77777777" w:rsidR="0081018A" w:rsidRPr="0081018A" w:rsidRDefault="0081018A" w:rsidP="00AE7881">
      <w:pPr>
        <w:pStyle w:val="Akapitzlist"/>
        <w:spacing w:line="276" w:lineRule="auto"/>
        <w:jc w:val="both"/>
        <w:rPr>
          <w:rFonts w:ascii="Arial" w:eastAsia="Times New Roman" w:hAnsi="Arial" w:cs="Arial"/>
          <w:sz w:val="21"/>
          <w:lang w:eastAsia="pl-PL"/>
        </w:rPr>
      </w:pPr>
      <w:r w:rsidRPr="0081018A">
        <w:rPr>
          <w:rFonts w:ascii="Arial" w:hAnsi="Arial" w:cs="Arial"/>
          <w:sz w:val="21"/>
        </w:rPr>
        <w:t xml:space="preserve">Zlokalizowana nad boiskiem z trawy syntetycznej, rozkładana sezonowo w okresie XI – IV wraz z budynkiem magazynowym do składowania powłoki hali w okresie letnim, </w:t>
      </w:r>
      <w:r w:rsidRPr="0081018A">
        <w:rPr>
          <w:rFonts w:ascii="Arial" w:eastAsia="Times New Roman" w:hAnsi="Arial" w:cs="Arial"/>
          <w:sz w:val="21"/>
          <w:lang w:eastAsia="pl-PL"/>
        </w:rPr>
        <w:t>zlokalizowany na działce nr 235/3.</w:t>
      </w:r>
    </w:p>
    <w:p w14:paraId="29BAC3F7" w14:textId="77777777" w:rsidR="0081018A" w:rsidRPr="0081018A" w:rsidRDefault="0081018A" w:rsidP="00AE7881">
      <w:pPr>
        <w:spacing w:after="0"/>
        <w:ind w:firstLine="708"/>
        <w:jc w:val="both"/>
        <w:rPr>
          <w:rFonts w:ascii="Arial" w:hAnsi="Arial" w:cs="Arial"/>
          <w:sz w:val="21"/>
          <w:szCs w:val="21"/>
          <w:lang w:eastAsia="pl-PL"/>
        </w:rPr>
      </w:pPr>
      <w:r w:rsidRPr="0081018A">
        <w:rPr>
          <w:rFonts w:ascii="Arial" w:hAnsi="Arial" w:cs="Arial"/>
          <w:sz w:val="21"/>
          <w:szCs w:val="21"/>
          <w:lang w:eastAsia="pl-PL"/>
        </w:rPr>
        <w:t>Parametry hali: wymiary: 58m x 58m x 14m (długość x szerokość x wysokość).</w:t>
      </w:r>
    </w:p>
    <w:p w14:paraId="7CFCA608" w14:textId="77777777" w:rsidR="0081018A" w:rsidRPr="0081018A" w:rsidRDefault="0081018A" w:rsidP="00AE7881">
      <w:pPr>
        <w:spacing w:after="0"/>
        <w:ind w:firstLine="708"/>
        <w:jc w:val="both"/>
        <w:rPr>
          <w:rFonts w:ascii="Arial" w:hAnsi="Arial" w:cs="Arial"/>
          <w:sz w:val="21"/>
          <w:szCs w:val="21"/>
          <w:lang w:eastAsia="pl-PL"/>
        </w:rPr>
      </w:pPr>
      <w:r w:rsidRPr="0081018A">
        <w:rPr>
          <w:rFonts w:ascii="Arial" w:hAnsi="Arial" w:cs="Arial"/>
          <w:sz w:val="21"/>
          <w:szCs w:val="21"/>
          <w:lang w:eastAsia="pl-PL"/>
        </w:rPr>
        <w:t>Hala składa się z 3 powłok: nośna PCV 650 gr/m2, izolacyjna 200 my, ochronna 200 my.</w:t>
      </w:r>
    </w:p>
    <w:p w14:paraId="037A6FCE" w14:textId="77777777" w:rsidR="0081018A" w:rsidRPr="0081018A" w:rsidRDefault="0081018A" w:rsidP="00AE7881">
      <w:pPr>
        <w:spacing w:after="0"/>
        <w:ind w:firstLine="708"/>
        <w:jc w:val="both"/>
        <w:rPr>
          <w:rFonts w:ascii="Arial" w:hAnsi="Arial" w:cs="Arial"/>
          <w:sz w:val="21"/>
          <w:szCs w:val="21"/>
          <w:lang w:eastAsia="pl-PL"/>
        </w:rPr>
      </w:pPr>
      <w:r w:rsidRPr="0081018A">
        <w:rPr>
          <w:rFonts w:ascii="Arial" w:hAnsi="Arial" w:cs="Arial"/>
          <w:sz w:val="21"/>
          <w:szCs w:val="21"/>
          <w:lang w:eastAsia="pl-PL"/>
        </w:rPr>
        <w:t>System grzewczo- nadmuchowy piec główny 558 kW (c.o.)</w:t>
      </w:r>
    </w:p>
    <w:p w14:paraId="60B00B1D" w14:textId="77777777" w:rsidR="0081018A" w:rsidRPr="0081018A" w:rsidRDefault="0081018A" w:rsidP="00AE7881">
      <w:pPr>
        <w:pStyle w:val="Akapitzlist"/>
        <w:spacing w:line="276" w:lineRule="auto"/>
        <w:jc w:val="both"/>
        <w:rPr>
          <w:rFonts w:ascii="Arial" w:eastAsia="Times New Roman" w:hAnsi="Arial" w:cs="Arial"/>
          <w:bCs/>
          <w:sz w:val="21"/>
          <w:u w:val="single"/>
          <w:lang w:eastAsia="pl-PL"/>
        </w:rPr>
      </w:pPr>
      <w:r w:rsidRPr="0081018A">
        <w:rPr>
          <w:rFonts w:ascii="Arial" w:eastAsia="Times New Roman" w:hAnsi="Arial" w:cs="Arial"/>
          <w:bCs/>
          <w:sz w:val="21"/>
          <w:u w:val="single"/>
          <w:lang w:eastAsia="pl-PL"/>
        </w:rPr>
        <w:t>Dane techniczne budynku:</w:t>
      </w:r>
    </w:p>
    <w:p w14:paraId="5CA7424E" w14:textId="77777777" w:rsidR="0081018A" w:rsidRPr="0081018A" w:rsidRDefault="0081018A" w:rsidP="00AE7881">
      <w:pPr>
        <w:spacing w:after="0"/>
        <w:ind w:firstLine="708"/>
        <w:jc w:val="both"/>
        <w:rPr>
          <w:rFonts w:ascii="Arial" w:hAnsi="Arial" w:cs="Arial"/>
          <w:sz w:val="21"/>
          <w:szCs w:val="21"/>
          <w:lang w:eastAsia="pl-PL"/>
        </w:rPr>
      </w:pPr>
      <w:r w:rsidRPr="0081018A">
        <w:rPr>
          <w:rFonts w:ascii="Arial" w:hAnsi="Arial" w:cs="Arial"/>
          <w:sz w:val="21"/>
          <w:szCs w:val="21"/>
          <w:lang w:eastAsia="pl-PL"/>
        </w:rPr>
        <w:t>Powierzchnia zabudowy</w:t>
      </w:r>
      <w:r w:rsidRPr="0081018A">
        <w:rPr>
          <w:rFonts w:ascii="Arial" w:hAnsi="Arial" w:cs="Arial"/>
          <w:sz w:val="21"/>
          <w:szCs w:val="21"/>
          <w:lang w:eastAsia="pl-PL"/>
        </w:rPr>
        <w:tab/>
        <w:t>35,45 m2,</w:t>
      </w:r>
    </w:p>
    <w:p w14:paraId="17A7A452" w14:textId="77777777" w:rsidR="0081018A" w:rsidRPr="0081018A" w:rsidRDefault="0081018A" w:rsidP="00AE7881">
      <w:pPr>
        <w:spacing w:after="0"/>
        <w:ind w:firstLine="708"/>
        <w:jc w:val="both"/>
        <w:rPr>
          <w:rFonts w:ascii="Arial" w:hAnsi="Arial" w:cs="Arial"/>
          <w:sz w:val="21"/>
          <w:szCs w:val="21"/>
          <w:lang w:eastAsia="pl-PL"/>
        </w:rPr>
      </w:pPr>
      <w:r w:rsidRPr="0081018A">
        <w:rPr>
          <w:rFonts w:ascii="Arial" w:hAnsi="Arial" w:cs="Arial"/>
          <w:sz w:val="21"/>
          <w:szCs w:val="21"/>
          <w:lang w:eastAsia="pl-PL"/>
        </w:rPr>
        <w:t>Kubatura</w:t>
      </w:r>
      <w:r w:rsidRPr="0081018A">
        <w:rPr>
          <w:rFonts w:ascii="Arial" w:hAnsi="Arial" w:cs="Arial"/>
          <w:sz w:val="21"/>
          <w:szCs w:val="21"/>
          <w:lang w:eastAsia="pl-PL"/>
        </w:rPr>
        <w:tab/>
      </w:r>
      <w:r w:rsidRPr="0081018A">
        <w:rPr>
          <w:rFonts w:ascii="Arial" w:hAnsi="Arial" w:cs="Arial"/>
          <w:sz w:val="21"/>
          <w:szCs w:val="21"/>
          <w:lang w:eastAsia="pl-PL"/>
        </w:rPr>
        <w:tab/>
      </w:r>
      <w:r w:rsidRPr="0081018A">
        <w:rPr>
          <w:rFonts w:ascii="Arial" w:hAnsi="Arial" w:cs="Arial"/>
          <w:sz w:val="21"/>
          <w:szCs w:val="21"/>
          <w:lang w:eastAsia="pl-PL"/>
        </w:rPr>
        <w:tab/>
        <w:t>141,81 m3,</w:t>
      </w:r>
    </w:p>
    <w:p w14:paraId="1557AC8B" w14:textId="1508352A" w:rsidR="0081018A" w:rsidRPr="0081018A" w:rsidRDefault="0081018A" w:rsidP="00AE7881">
      <w:pPr>
        <w:spacing w:after="0"/>
        <w:ind w:firstLine="708"/>
        <w:jc w:val="both"/>
        <w:rPr>
          <w:rFonts w:ascii="Arial" w:hAnsi="Arial" w:cs="Arial"/>
          <w:sz w:val="21"/>
          <w:szCs w:val="21"/>
          <w:lang w:eastAsia="pl-PL"/>
        </w:rPr>
      </w:pPr>
      <w:r w:rsidRPr="0081018A">
        <w:rPr>
          <w:rFonts w:ascii="Arial" w:hAnsi="Arial" w:cs="Arial"/>
          <w:sz w:val="21"/>
          <w:szCs w:val="21"/>
          <w:lang w:eastAsia="pl-PL"/>
        </w:rPr>
        <w:t>Powierzchnia użytkowa</w:t>
      </w:r>
      <w:r w:rsidRPr="0081018A">
        <w:rPr>
          <w:rFonts w:ascii="Arial" w:hAnsi="Arial" w:cs="Arial"/>
          <w:sz w:val="21"/>
          <w:szCs w:val="21"/>
          <w:lang w:eastAsia="pl-PL"/>
        </w:rPr>
        <w:tab/>
        <w:t>34,61 m2,</w:t>
      </w:r>
    </w:p>
    <w:p w14:paraId="5F0B4FD7" w14:textId="6D1E646B" w:rsidR="0081018A" w:rsidRPr="0081018A" w:rsidRDefault="0081018A" w:rsidP="00AE7881">
      <w:pPr>
        <w:spacing w:after="0"/>
        <w:ind w:firstLine="708"/>
        <w:jc w:val="both"/>
        <w:rPr>
          <w:rFonts w:ascii="Arial" w:hAnsi="Arial" w:cs="Arial"/>
          <w:sz w:val="21"/>
          <w:szCs w:val="21"/>
          <w:lang w:eastAsia="pl-PL"/>
        </w:rPr>
      </w:pPr>
      <w:r w:rsidRPr="0081018A">
        <w:rPr>
          <w:rFonts w:ascii="Arial" w:hAnsi="Arial" w:cs="Arial"/>
          <w:sz w:val="21"/>
          <w:szCs w:val="21"/>
          <w:lang w:eastAsia="pl-PL"/>
        </w:rPr>
        <w:t>Wysokość</w:t>
      </w:r>
      <w:r w:rsidRPr="0081018A">
        <w:rPr>
          <w:rFonts w:ascii="Arial" w:hAnsi="Arial" w:cs="Arial"/>
          <w:sz w:val="21"/>
          <w:szCs w:val="21"/>
          <w:lang w:eastAsia="pl-PL"/>
        </w:rPr>
        <w:tab/>
      </w:r>
      <w:r w:rsidRPr="0081018A">
        <w:rPr>
          <w:rFonts w:ascii="Arial" w:hAnsi="Arial" w:cs="Arial"/>
          <w:sz w:val="21"/>
          <w:szCs w:val="21"/>
          <w:lang w:eastAsia="pl-PL"/>
        </w:rPr>
        <w:tab/>
      </w:r>
      <w:r w:rsidRPr="0081018A">
        <w:rPr>
          <w:rFonts w:ascii="Arial" w:hAnsi="Arial" w:cs="Arial"/>
          <w:sz w:val="21"/>
          <w:szCs w:val="21"/>
          <w:lang w:eastAsia="pl-PL"/>
        </w:rPr>
        <w:tab/>
        <w:t>4,23 m.</w:t>
      </w:r>
    </w:p>
    <w:p w14:paraId="45EE3BBC" w14:textId="77777777" w:rsidR="0081018A" w:rsidRPr="0081018A" w:rsidRDefault="0081018A" w:rsidP="00AE7881">
      <w:pPr>
        <w:pStyle w:val="Akapitzlist"/>
        <w:numPr>
          <w:ilvl w:val="0"/>
          <w:numId w:val="83"/>
        </w:numPr>
        <w:tabs>
          <w:tab w:val="left" w:pos="426"/>
        </w:tabs>
        <w:autoSpaceDE w:val="0"/>
        <w:spacing w:line="276" w:lineRule="auto"/>
        <w:jc w:val="both"/>
        <w:rPr>
          <w:rFonts w:ascii="Arial" w:eastAsia="Times New Roman" w:hAnsi="Arial" w:cs="Arial"/>
          <w:bCs/>
          <w:sz w:val="21"/>
          <w:u w:val="single"/>
          <w:lang w:eastAsia="ar-SA"/>
        </w:rPr>
      </w:pPr>
      <w:r w:rsidRPr="0081018A">
        <w:rPr>
          <w:rFonts w:ascii="Arial" w:eastAsia="Times New Roman" w:hAnsi="Arial" w:cs="Arial"/>
          <w:bCs/>
          <w:sz w:val="21"/>
          <w:u w:val="single"/>
          <w:lang w:eastAsia="ar-SA"/>
        </w:rPr>
        <w:t>Boiska treningowe:</w:t>
      </w:r>
    </w:p>
    <w:p w14:paraId="5FBA82E7" w14:textId="77777777" w:rsidR="0081018A" w:rsidRPr="0081018A" w:rsidRDefault="0081018A" w:rsidP="00AE7881">
      <w:pPr>
        <w:pStyle w:val="Akapitzlist"/>
        <w:numPr>
          <w:ilvl w:val="0"/>
          <w:numId w:val="85"/>
        </w:numPr>
        <w:tabs>
          <w:tab w:val="left" w:pos="426"/>
        </w:tabs>
        <w:autoSpaceDE w:val="0"/>
        <w:spacing w:line="276" w:lineRule="auto"/>
        <w:jc w:val="both"/>
        <w:rPr>
          <w:rFonts w:ascii="Arial" w:eastAsia="Times New Roman" w:hAnsi="Arial" w:cs="Arial"/>
          <w:bCs/>
          <w:sz w:val="21"/>
          <w:lang w:eastAsia="ar-SA"/>
        </w:rPr>
      </w:pPr>
      <w:r w:rsidRPr="0081018A">
        <w:rPr>
          <w:rFonts w:ascii="Arial" w:eastAsia="Times New Roman" w:hAnsi="Arial" w:cs="Arial"/>
          <w:bCs/>
          <w:sz w:val="21"/>
          <w:lang w:eastAsia="ar-SA"/>
        </w:rPr>
        <w:t xml:space="preserve">Boisko B1 piłkarskie pełnowymiarowe </w:t>
      </w:r>
      <w:r w:rsidRPr="0081018A">
        <w:rPr>
          <w:rFonts w:ascii="Arial" w:eastAsia="Arial" w:hAnsi="Arial" w:cs="Arial"/>
          <w:sz w:val="21"/>
          <w:lang w:eastAsia="ar-SA"/>
        </w:rPr>
        <w:t>105,00 m x 67,00 m</w:t>
      </w:r>
      <w:r w:rsidRPr="0081018A">
        <w:rPr>
          <w:rFonts w:ascii="Arial" w:eastAsia="Times New Roman" w:hAnsi="Arial" w:cs="Arial"/>
          <w:bCs/>
          <w:sz w:val="21"/>
          <w:lang w:eastAsia="ar-SA"/>
        </w:rPr>
        <w:t>, treningowe powierzchnia naturalna z oświetleniem – wyłączone z użytkowania na czas modernizacji.</w:t>
      </w:r>
    </w:p>
    <w:p w14:paraId="113CB01D" w14:textId="77777777" w:rsidR="0081018A" w:rsidRPr="0081018A" w:rsidRDefault="0081018A" w:rsidP="00AE7881">
      <w:pPr>
        <w:pStyle w:val="Akapitzlist"/>
        <w:numPr>
          <w:ilvl w:val="0"/>
          <w:numId w:val="85"/>
        </w:numPr>
        <w:tabs>
          <w:tab w:val="left" w:pos="426"/>
        </w:tabs>
        <w:autoSpaceDE w:val="0"/>
        <w:spacing w:line="276" w:lineRule="auto"/>
        <w:jc w:val="both"/>
        <w:rPr>
          <w:rFonts w:ascii="Arial" w:eastAsia="Times New Roman" w:hAnsi="Arial" w:cs="Arial"/>
          <w:bCs/>
          <w:sz w:val="21"/>
          <w:lang w:eastAsia="ar-SA"/>
        </w:rPr>
      </w:pPr>
      <w:r w:rsidRPr="0081018A">
        <w:rPr>
          <w:rFonts w:ascii="Arial" w:eastAsia="Times New Roman" w:hAnsi="Arial" w:cs="Arial"/>
          <w:bCs/>
          <w:sz w:val="21"/>
          <w:lang w:eastAsia="ar-SA"/>
        </w:rPr>
        <w:t xml:space="preserve">Boisko B2 piłkarskie pełnowymiarowe </w:t>
      </w:r>
      <w:r w:rsidRPr="0081018A">
        <w:rPr>
          <w:rFonts w:ascii="Arial" w:eastAsia="Arial" w:hAnsi="Arial" w:cs="Arial"/>
          <w:sz w:val="21"/>
          <w:lang w:eastAsia="ar-SA"/>
        </w:rPr>
        <w:t>105,00 m x 67,00 m</w:t>
      </w:r>
      <w:r w:rsidRPr="0081018A">
        <w:rPr>
          <w:rFonts w:ascii="Arial" w:eastAsia="Times New Roman" w:hAnsi="Arial" w:cs="Arial"/>
          <w:bCs/>
          <w:sz w:val="21"/>
          <w:lang w:eastAsia="ar-SA"/>
        </w:rPr>
        <w:t>, treningowe powierzchnia syntetyczna z oświetleniem.</w:t>
      </w:r>
    </w:p>
    <w:p w14:paraId="603CF3FE" w14:textId="77777777" w:rsidR="0081018A" w:rsidRPr="0081018A" w:rsidRDefault="0081018A" w:rsidP="00AE7881">
      <w:pPr>
        <w:pStyle w:val="Akapitzlist"/>
        <w:numPr>
          <w:ilvl w:val="0"/>
          <w:numId w:val="85"/>
        </w:numPr>
        <w:tabs>
          <w:tab w:val="left" w:pos="426"/>
        </w:tabs>
        <w:autoSpaceDE w:val="0"/>
        <w:spacing w:line="276" w:lineRule="auto"/>
        <w:jc w:val="both"/>
        <w:rPr>
          <w:rFonts w:ascii="Arial" w:eastAsia="Times New Roman" w:hAnsi="Arial" w:cs="Arial"/>
          <w:bCs/>
          <w:sz w:val="21"/>
          <w:lang w:eastAsia="ar-SA"/>
        </w:rPr>
      </w:pPr>
      <w:r w:rsidRPr="0081018A">
        <w:rPr>
          <w:rFonts w:ascii="Arial" w:eastAsia="Times New Roman" w:hAnsi="Arial" w:cs="Arial"/>
          <w:bCs/>
          <w:sz w:val="21"/>
          <w:lang w:eastAsia="ar-SA"/>
        </w:rPr>
        <w:t>Boisko B3 treningowe o wymiarach 54x54, powierzchnia syntetyczna z oświetleniem, sezonowo osłaniane halą pneumatyczną z oświetleniem w m-cu listopad - kwiecień.</w:t>
      </w:r>
    </w:p>
    <w:p w14:paraId="1D693E9A" w14:textId="77777777" w:rsidR="0081018A" w:rsidRPr="0081018A" w:rsidRDefault="0081018A" w:rsidP="00AE7881">
      <w:pPr>
        <w:pStyle w:val="Akapitzlist"/>
        <w:numPr>
          <w:ilvl w:val="0"/>
          <w:numId w:val="85"/>
        </w:numPr>
        <w:tabs>
          <w:tab w:val="left" w:pos="426"/>
        </w:tabs>
        <w:autoSpaceDE w:val="0"/>
        <w:spacing w:line="276" w:lineRule="auto"/>
        <w:jc w:val="both"/>
        <w:rPr>
          <w:rFonts w:ascii="Arial" w:eastAsia="Times New Roman" w:hAnsi="Arial" w:cs="Arial"/>
          <w:bCs/>
          <w:sz w:val="21"/>
          <w:lang w:eastAsia="ar-SA"/>
        </w:rPr>
      </w:pPr>
      <w:r w:rsidRPr="0081018A">
        <w:rPr>
          <w:rFonts w:ascii="Arial" w:eastAsia="Times New Roman" w:hAnsi="Arial" w:cs="Arial"/>
          <w:bCs/>
          <w:sz w:val="21"/>
          <w:lang w:eastAsia="ar-SA"/>
        </w:rPr>
        <w:lastRenderedPageBreak/>
        <w:t xml:space="preserve">Boisko B4 treningowe o wymiarach </w:t>
      </w:r>
      <w:r w:rsidRPr="0081018A">
        <w:rPr>
          <w:rFonts w:ascii="Arial" w:eastAsia="Arial" w:hAnsi="Arial" w:cs="Arial"/>
          <w:sz w:val="21"/>
          <w:lang w:eastAsia="ar-SA"/>
        </w:rPr>
        <w:t>100,00 m x 67,00 m</w:t>
      </w:r>
      <w:r w:rsidRPr="0081018A">
        <w:rPr>
          <w:rFonts w:ascii="Arial" w:eastAsia="Times New Roman" w:hAnsi="Arial" w:cs="Arial"/>
          <w:bCs/>
          <w:sz w:val="21"/>
          <w:lang w:eastAsia="ar-SA"/>
        </w:rPr>
        <w:t>, powierzchnia naturalna z oświetleniem.</w:t>
      </w:r>
    </w:p>
    <w:p w14:paraId="3140B25A" w14:textId="77777777" w:rsidR="00FD32C7" w:rsidRPr="0081018A" w:rsidRDefault="00FD32C7" w:rsidP="00AE7881">
      <w:pPr>
        <w:tabs>
          <w:tab w:val="left" w:pos="426"/>
        </w:tabs>
        <w:suppressAutoHyphens/>
        <w:autoSpaceDE w:val="0"/>
        <w:spacing w:after="0" w:line="240" w:lineRule="auto"/>
        <w:rPr>
          <w:rFonts w:ascii="Arial" w:hAnsi="Arial" w:cs="Arial"/>
          <w:b/>
          <w:sz w:val="21"/>
          <w:szCs w:val="21"/>
          <w:u w:val="single"/>
        </w:rPr>
      </w:pPr>
    </w:p>
    <w:sectPr w:rsidR="00FD32C7" w:rsidRPr="0081018A" w:rsidSect="0033678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2F47" w14:textId="77777777" w:rsidR="009071F1" w:rsidRDefault="009071F1" w:rsidP="007B5FEA">
      <w:pPr>
        <w:spacing w:after="0" w:line="240" w:lineRule="auto"/>
      </w:pPr>
      <w:r>
        <w:separator/>
      </w:r>
    </w:p>
  </w:endnote>
  <w:endnote w:type="continuationSeparator" w:id="0">
    <w:p w14:paraId="4C7D6666" w14:textId="77777777" w:rsidR="009071F1" w:rsidRDefault="009071F1" w:rsidP="007B5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994953"/>
      <w:docPartObj>
        <w:docPartGallery w:val="Page Numbers (Bottom of Page)"/>
        <w:docPartUnique/>
      </w:docPartObj>
    </w:sdtPr>
    <w:sdtContent>
      <w:p w14:paraId="0FF5944A" w14:textId="409EA541" w:rsidR="004A527D" w:rsidRDefault="004A527D">
        <w:pPr>
          <w:pStyle w:val="Stopka"/>
          <w:jc w:val="center"/>
        </w:pPr>
        <w:r>
          <w:fldChar w:fldCharType="begin"/>
        </w:r>
        <w:r>
          <w:instrText>PAGE   \* MERGEFORMAT</w:instrText>
        </w:r>
        <w:r>
          <w:fldChar w:fldCharType="separate"/>
        </w:r>
        <w:r>
          <w:t>2</w:t>
        </w:r>
        <w:r>
          <w:fldChar w:fldCharType="end"/>
        </w:r>
      </w:p>
    </w:sdtContent>
  </w:sdt>
  <w:p w14:paraId="032B838C" w14:textId="77777777" w:rsidR="004A527D" w:rsidRDefault="004A52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A1488" w14:textId="77777777" w:rsidR="009071F1" w:rsidRDefault="009071F1" w:rsidP="007B5FEA">
      <w:pPr>
        <w:spacing w:after="0" w:line="240" w:lineRule="auto"/>
      </w:pPr>
      <w:r>
        <w:separator/>
      </w:r>
    </w:p>
  </w:footnote>
  <w:footnote w:type="continuationSeparator" w:id="0">
    <w:p w14:paraId="5D54C8FE" w14:textId="77777777" w:rsidR="009071F1" w:rsidRDefault="009071F1" w:rsidP="007B5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415001D"/>
    <w:lvl w:ilvl="0">
      <w:start w:val="1"/>
      <w:numFmt w:val="decimal"/>
      <w:lvlText w:val="%1)"/>
      <w:lvlJc w:val="left"/>
      <w:pPr>
        <w:ind w:left="750" w:hanging="360"/>
      </w:pPr>
    </w:lvl>
    <w:lvl w:ilvl="1">
      <w:start w:val="1"/>
      <w:numFmt w:val="lowerLetter"/>
      <w:lvlText w:val="%2)"/>
      <w:lvlJc w:val="left"/>
      <w:pPr>
        <w:ind w:left="1110" w:hanging="360"/>
      </w:pPr>
    </w:lvl>
    <w:lvl w:ilvl="2">
      <w:start w:val="1"/>
      <w:numFmt w:val="lowerRoman"/>
      <w:lvlText w:val="%3)"/>
      <w:lvlJc w:val="left"/>
      <w:pPr>
        <w:ind w:left="1470" w:hanging="360"/>
      </w:pPr>
    </w:lvl>
    <w:lvl w:ilvl="3">
      <w:start w:val="1"/>
      <w:numFmt w:val="decimal"/>
      <w:lvlText w:val="(%4)"/>
      <w:lvlJc w:val="left"/>
      <w:pPr>
        <w:ind w:left="1830" w:hanging="360"/>
      </w:pPr>
    </w:lvl>
    <w:lvl w:ilvl="4">
      <w:start w:val="1"/>
      <w:numFmt w:val="lowerLetter"/>
      <w:lvlText w:val="(%5)"/>
      <w:lvlJc w:val="left"/>
      <w:pPr>
        <w:ind w:left="2190" w:hanging="360"/>
      </w:pPr>
    </w:lvl>
    <w:lvl w:ilvl="5">
      <w:start w:val="1"/>
      <w:numFmt w:val="lowerRoman"/>
      <w:lvlText w:val="(%6)"/>
      <w:lvlJc w:val="left"/>
      <w:pPr>
        <w:ind w:left="2550" w:hanging="360"/>
      </w:pPr>
    </w:lvl>
    <w:lvl w:ilvl="6">
      <w:start w:val="1"/>
      <w:numFmt w:val="decimal"/>
      <w:lvlText w:val="%7."/>
      <w:lvlJc w:val="left"/>
      <w:pPr>
        <w:ind w:left="2910" w:hanging="360"/>
      </w:pPr>
    </w:lvl>
    <w:lvl w:ilvl="7">
      <w:start w:val="1"/>
      <w:numFmt w:val="lowerLetter"/>
      <w:lvlText w:val="%8."/>
      <w:lvlJc w:val="left"/>
      <w:pPr>
        <w:ind w:left="3270" w:hanging="360"/>
      </w:pPr>
    </w:lvl>
    <w:lvl w:ilvl="8">
      <w:start w:val="1"/>
      <w:numFmt w:val="lowerRoman"/>
      <w:lvlText w:val="%9."/>
      <w:lvlJc w:val="left"/>
      <w:pPr>
        <w:ind w:left="3630" w:hanging="360"/>
      </w:pPr>
    </w:lvl>
  </w:abstractNum>
  <w:abstractNum w:abstractNumId="1" w15:restartNumberingAfterBreak="0">
    <w:nsid w:val="0000000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10"/>
    <w:multiLevelType w:val="multilevel"/>
    <w:tmpl w:val="69427E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1"/>
    <w:multiLevelType w:val="multilevel"/>
    <w:tmpl w:val="D41004A8"/>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2"/>
    <w:multiLevelType w:val="multilevel"/>
    <w:tmpl w:val="942AAD30"/>
    <w:name w:val="WW8Num18"/>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5"/>
    <w:multiLevelType w:val="multilevel"/>
    <w:tmpl w:val="240AE934"/>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46714CF"/>
    <w:multiLevelType w:val="hybridMultilevel"/>
    <w:tmpl w:val="DDD4BA5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04707AD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616FA8"/>
    <w:multiLevelType w:val="hybridMultilevel"/>
    <w:tmpl w:val="1A626C52"/>
    <w:lvl w:ilvl="0" w:tplc="28B2AEEE">
      <w:start w:val="1"/>
      <w:numFmt w:val="lowerLetter"/>
      <w:lvlText w:val="%1)"/>
      <w:lvlJc w:val="left"/>
      <w:pPr>
        <w:ind w:left="720" w:hanging="360"/>
      </w:pPr>
      <w:rPr>
        <w:rFonts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E837B9"/>
    <w:multiLevelType w:val="hybridMultilevel"/>
    <w:tmpl w:val="3E76A576"/>
    <w:lvl w:ilvl="0" w:tplc="457618B6">
      <w:start w:val="1"/>
      <w:numFmt w:val="bullet"/>
      <w:lvlText w:val=""/>
      <w:lvlJc w:val="left"/>
      <w:pPr>
        <w:ind w:left="1440" w:hanging="360"/>
      </w:pPr>
      <w:rPr>
        <w:rFonts w:ascii="Symbol" w:hAnsi="Symbol" w:hint="default"/>
        <w:sz w:val="22"/>
        <w:szCs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0D244853"/>
    <w:multiLevelType w:val="hybridMultilevel"/>
    <w:tmpl w:val="C28614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417237"/>
    <w:multiLevelType w:val="hybridMultilevel"/>
    <w:tmpl w:val="F55A14E0"/>
    <w:lvl w:ilvl="0" w:tplc="DAD6E68A">
      <w:start w:val="1"/>
      <w:numFmt w:val="decimal"/>
      <w:lvlText w:val="%1)"/>
      <w:lvlJc w:val="left"/>
      <w:pPr>
        <w:ind w:left="891" w:hanging="360"/>
      </w:pPr>
      <w:rPr>
        <w:rFonts w:hint="default"/>
      </w:rPr>
    </w:lvl>
    <w:lvl w:ilvl="1" w:tplc="04150019" w:tentative="1">
      <w:start w:val="1"/>
      <w:numFmt w:val="lowerLetter"/>
      <w:lvlText w:val="%2."/>
      <w:lvlJc w:val="left"/>
      <w:pPr>
        <w:ind w:left="1611" w:hanging="360"/>
      </w:pPr>
    </w:lvl>
    <w:lvl w:ilvl="2" w:tplc="0415001B" w:tentative="1">
      <w:start w:val="1"/>
      <w:numFmt w:val="lowerRoman"/>
      <w:lvlText w:val="%3."/>
      <w:lvlJc w:val="right"/>
      <w:pPr>
        <w:ind w:left="2331" w:hanging="180"/>
      </w:pPr>
    </w:lvl>
    <w:lvl w:ilvl="3" w:tplc="0415000F" w:tentative="1">
      <w:start w:val="1"/>
      <w:numFmt w:val="decimal"/>
      <w:lvlText w:val="%4."/>
      <w:lvlJc w:val="left"/>
      <w:pPr>
        <w:ind w:left="3051" w:hanging="360"/>
      </w:pPr>
    </w:lvl>
    <w:lvl w:ilvl="4" w:tplc="04150019" w:tentative="1">
      <w:start w:val="1"/>
      <w:numFmt w:val="lowerLetter"/>
      <w:lvlText w:val="%5."/>
      <w:lvlJc w:val="left"/>
      <w:pPr>
        <w:ind w:left="3771" w:hanging="360"/>
      </w:pPr>
    </w:lvl>
    <w:lvl w:ilvl="5" w:tplc="0415001B" w:tentative="1">
      <w:start w:val="1"/>
      <w:numFmt w:val="lowerRoman"/>
      <w:lvlText w:val="%6."/>
      <w:lvlJc w:val="right"/>
      <w:pPr>
        <w:ind w:left="4491" w:hanging="180"/>
      </w:pPr>
    </w:lvl>
    <w:lvl w:ilvl="6" w:tplc="0415000F" w:tentative="1">
      <w:start w:val="1"/>
      <w:numFmt w:val="decimal"/>
      <w:lvlText w:val="%7."/>
      <w:lvlJc w:val="left"/>
      <w:pPr>
        <w:ind w:left="5211" w:hanging="360"/>
      </w:pPr>
    </w:lvl>
    <w:lvl w:ilvl="7" w:tplc="04150019" w:tentative="1">
      <w:start w:val="1"/>
      <w:numFmt w:val="lowerLetter"/>
      <w:lvlText w:val="%8."/>
      <w:lvlJc w:val="left"/>
      <w:pPr>
        <w:ind w:left="5931" w:hanging="360"/>
      </w:pPr>
    </w:lvl>
    <w:lvl w:ilvl="8" w:tplc="0415001B" w:tentative="1">
      <w:start w:val="1"/>
      <w:numFmt w:val="lowerRoman"/>
      <w:lvlText w:val="%9."/>
      <w:lvlJc w:val="right"/>
      <w:pPr>
        <w:ind w:left="6651" w:hanging="180"/>
      </w:pPr>
    </w:lvl>
  </w:abstractNum>
  <w:abstractNum w:abstractNumId="12" w15:restartNumberingAfterBreak="0">
    <w:nsid w:val="11284F2A"/>
    <w:multiLevelType w:val="multilevel"/>
    <w:tmpl w:val="84DA1580"/>
    <w:lvl w:ilvl="0">
      <w:start w:val="1"/>
      <w:numFmt w:val="decimal"/>
      <w:lvlText w:val="%1)"/>
      <w:lvlJc w:val="left"/>
      <w:pPr>
        <w:tabs>
          <w:tab w:val="num" w:pos="1534"/>
        </w:tabs>
        <w:ind w:left="1534" w:hanging="454"/>
      </w:pPr>
      <w:rPr>
        <w:b w:val="0"/>
        <w:color w:val="auto"/>
        <w:sz w:val="22"/>
        <w:szCs w:val="22"/>
      </w:rPr>
    </w:lvl>
    <w:lvl w:ilvl="1">
      <w:start w:val="1"/>
      <w:numFmt w:val="lowerLetter"/>
      <w:lvlText w:val="%2)"/>
      <w:lvlJc w:val="left"/>
      <w:pPr>
        <w:tabs>
          <w:tab w:val="num" w:pos="1534"/>
        </w:tabs>
        <w:ind w:left="1534" w:hanging="454"/>
      </w:pPr>
      <w:rPr>
        <w:b w:val="0"/>
        <w:color w:val="auto"/>
      </w:rPr>
    </w:lvl>
    <w:lvl w:ilvl="2">
      <w:start w:val="1"/>
      <w:numFmt w:val="decimal"/>
      <w:lvlText w:val="%3)"/>
      <w:lvlJc w:val="left"/>
      <w:pPr>
        <w:tabs>
          <w:tab w:val="num" w:pos="2434"/>
        </w:tabs>
        <w:ind w:left="2434" w:hanging="454"/>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4BB6CE9"/>
    <w:multiLevelType w:val="multilevel"/>
    <w:tmpl w:val="F66AFB6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5550C7B"/>
    <w:multiLevelType w:val="hybridMultilevel"/>
    <w:tmpl w:val="0F42CE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6296848"/>
    <w:multiLevelType w:val="hybridMultilevel"/>
    <w:tmpl w:val="BE80EDBC"/>
    <w:lvl w:ilvl="0" w:tplc="80F23C7C">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9E3766"/>
    <w:multiLevelType w:val="hybridMultilevel"/>
    <w:tmpl w:val="32E27F5C"/>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AE16C6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B7E6047"/>
    <w:multiLevelType w:val="hybridMultilevel"/>
    <w:tmpl w:val="88327C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C0E7586"/>
    <w:multiLevelType w:val="hybridMultilevel"/>
    <w:tmpl w:val="02BC330A"/>
    <w:lvl w:ilvl="0" w:tplc="9D205E42">
      <w:start w:val="2"/>
      <w:numFmt w:val="decimal"/>
      <w:lvlText w:val="%1."/>
      <w:lvlJc w:val="left"/>
      <w:pPr>
        <w:ind w:left="720" w:hanging="360"/>
      </w:pPr>
      <w:rPr>
        <w:rFonts w:hint="default"/>
        <w:b/>
      </w:rPr>
    </w:lvl>
    <w:lvl w:ilvl="1" w:tplc="70E8F7B4">
      <w:start w:val="1"/>
      <w:numFmt w:val="decimal"/>
      <w:lvlText w:val="%2."/>
      <w:lvlJc w:val="left"/>
      <w:pPr>
        <w:ind w:left="644" w:hanging="360"/>
      </w:pPr>
      <w:rPr>
        <w:rFonts w:ascii="Arial" w:eastAsia="Calibri" w:hAnsi="Arial" w:cs="Arial"/>
        <w:b w:val="0"/>
        <w:bCs/>
        <w:sz w:val="24"/>
        <w:szCs w:val="24"/>
      </w:rPr>
    </w:lvl>
    <w:lvl w:ilvl="2" w:tplc="0415001B">
      <w:start w:val="1"/>
      <w:numFmt w:val="lowerRoman"/>
      <w:lvlText w:val="%3."/>
      <w:lvlJc w:val="right"/>
      <w:pPr>
        <w:ind w:left="2160" w:hanging="180"/>
      </w:pPr>
    </w:lvl>
    <w:lvl w:ilvl="3" w:tplc="62189F84">
      <w:start w:val="1"/>
      <w:numFmt w:val="decimal"/>
      <w:lvlText w:val="%4)"/>
      <w:lvlJc w:val="left"/>
      <w:pPr>
        <w:ind w:left="2880" w:hanging="360"/>
      </w:pPr>
      <w:rPr>
        <w:rFonts w:hint="default"/>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392394"/>
    <w:multiLevelType w:val="hybridMultilevel"/>
    <w:tmpl w:val="42D8B0AC"/>
    <w:lvl w:ilvl="0" w:tplc="04150011">
      <w:start w:val="1"/>
      <w:numFmt w:val="decimal"/>
      <w:lvlText w:val="%1)"/>
      <w:lvlJc w:val="left"/>
      <w:pPr>
        <w:ind w:left="720" w:hanging="360"/>
      </w:pPr>
      <w:rPr>
        <w:b/>
        <w:bCs/>
      </w:rPr>
    </w:lvl>
    <w:lvl w:ilvl="1" w:tplc="04150011">
      <w:start w:val="1"/>
      <w:numFmt w:val="decimal"/>
      <w:lvlText w:val="%2)"/>
      <w:lvlJc w:val="left"/>
      <w:pPr>
        <w:ind w:left="1440" w:hanging="360"/>
      </w:pPr>
    </w:lvl>
    <w:lvl w:ilvl="2" w:tplc="D5129438">
      <w:start w:val="1"/>
      <w:numFmt w:val="decimal"/>
      <w:lvlText w:val="%3."/>
      <w:lvlJc w:val="left"/>
      <w:pPr>
        <w:ind w:left="2340" w:hanging="360"/>
      </w:pPr>
      <w:rPr>
        <w:u w:val="single"/>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F32021E"/>
    <w:multiLevelType w:val="hybridMultilevel"/>
    <w:tmpl w:val="64626114"/>
    <w:lvl w:ilvl="0" w:tplc="F096302C">
      <w:start w:val="1"/>
      <w:numFmt w:val="decimal"/>
      <w:lvlText w:val="%1)"/>
      <w:lvlJc w:val="left"/>
      <w:pPr>
        <w:ind w:left="395" w:hanging="360"/>
      </w:pPr>
    </w:lvl>
    <w:lvl w:ilvl="1" w:tplc="04150019">
      <w:start w:val="1"/>
      <w:numFmt w:val="lowerLetter"/>
      <w:lvlText w:val="%2."/>
      <w:lvlJc w:val="left"/>
      <w:pPr>
        <w:ind w:left="1115" w:hanging="360"/>
      </w:pPr>
    </w:lvl>
    <w:lvl w:ilvl="2" w:tplc="0415001B">
      <w:start w:val="1"/>
      <w:numFmt w:val="lowerRoman"/>
      <w:lvlText w:val="%3."/>
      <w:lvlJc w:val="right"/>
      <w:pPr>
        <w:ind w:left="1835" w:hanging="180"/>
      </w:pPr>
    </w:lvl>
    <w:lvl w:ilvl="3" w:tplc="0415000F">
      <w:start w:val="1"/>
      <w:numFmt w:val="decimal"/>
      <w:lvlText w:val="%4."/>
      <w:lvlJc w:val="left"/>
      <w:pPr>
        <w:ind w:left="2555" w:hanging="360"/>
      </w:pPr>
    </w:lvl>
    <w:lvl w:ilvl="4" w:tplc="04150019">
      <w:start w:val="1"/>
      <w:numFmt w:val="lowerLetter"/>
      <w:lvlText w:val="%5."/>
      <w:lvlJc w:val="left"/>
      <w:pPr>
        <w:ind w:left="3275" w:hanging="360"/>
      </w:pPr>
    </w:lvl>
    <w:lvl w:ilvl="5" w:tplc="0415001B">
      <w:start w:val="1"/>
      <w:numFmt w:val="lowerRoman"/>
      <w:lvlText w:val="%6."/>
      <w:lvlJc w:val="right"/>
      <w:pPr>
        <w:ind w:left="3995" w:hanging="180"/>
      </w:pPr>
    </w:lvl>
    <w:lvl w:ilvl="6" w:tplc="0415000F">
      <w:start w:val="1"/>
      <w:numFmt w:val="decimal"/>
      <w:lvlText w:val="%7."/>
      <w:lvlJc w:val="left"/>
      <w:pPr>
        <w:ind w:left="4715" w:hanging="360"/>
      </w:pPr>
    </w:lvl>
    <w:lvl w:ilvl="7" w:tplc="04150019">
      <w:start w:val="1"/>
      <w:numFmt w:val="lowerLetter"/>
      <w:lvlText w:val="%8."/>
      <w:lvlJc w:val="left"/>
      <w:pPr>
        <w:ind w:left="5435" w:hanging="360"/>
      </w:pPr>
    </w:lvl>
    <w:lvl w:ilvl="8" w:tplc="0415001B">
      <w:start w:val="1"/>
      <w:numFmt w:val="lowerRoman"/>
      <w:lvlText w:val="%9."/>
      <w:lvlJc w:val="right"/>
      <w:pPr>
        <w:ind w:left="6155" w:hanging="180"/>
      </w:pPr>
    </w:lvl>
  </w:abstractNum>
  <w:abstractNum w:abstractNumId="22" w15:restartNumberingAfterBreak="0">
    <w:nsid w:val="20047F5C"/>
    <w:multiLevelType w:val="hybridMultilevel"/>
    <w:tmpl w:val="68C2504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20D77E6C"/>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C80CAB"/>
    <w:multiLevelType w:val="multilevel"/>
    <w:tmpl w:val="5BC05F6E"/>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5" w15:restartNumberingAfterBreak="0">
    <w:nsid w:val="23DD2076"/>
    <w:multiLevelType w:val="hybridMultilevel"/>
    <w:tmpl w:val="8BBE7BB6"/>
    <w:lvl w:ilvl="0" w:tplc="682CECEE">
      <w:start w:val="1"/>
      <w:numFmt w:val="decimal"/>
      <w:lvlText w:val="%1)"/>
      <w:lvlJc w:val="left"/>
      <w:pPr>
        <w:ind w:left="395" w:hanging="360"/>
      </w:pPr>
      <w:rPr>
        <w:rFonts w:ascii="Arial" w:eastAsia="Times New Roman" w:hAnsi="Arial" w:cs="Arial"/>
      </w:rPr>
    </w:lvl>
    <w:lvl w:ilvl="1" w:tplc="04150019" w:tentative="1">
      <w:start w:val="1"/>
      <w:numFmt w:val="lowerLetter"/>
      <w:lvlText w:val="%2."/>
      <w:lvlJc w:val="left"/>
      <w:pPr>
        <w:ind w:left="1115" w:hanging="360"/>
      </w:pPr>
    </w:lvl>
    <w:lvl w:ilvl="2" w:tplc="0415001B" w:tentative="1">
      <w:start w:val="1"/>
      <w:numFmt w:val="lowerRoman"/>
      <w:lvlText w:val="%3."/>
      <w:lvlJc w:val="right"/>
      <w:pPr>
        <w:ind w:left="1835" w:hanging="180"/>
      </w:pPr>
    </w:lvl>
    <w:lvl w:ilvl="3" w:tplc="0415000F" w:tentative="1">
      <w:start w:val="1"/>
      <w:numFmt w:val="decimal"/>
      <w:lvlText w:val="%4."/>
      <w:lvlJc w:val="left"/>
      <w:pPr>
        <w:ind w:left="2555" w:hanging="360"/>
      </w:pPr>
    </w:lvl>
    <w:lvl w:ilvl="4" w:tplc="04150019" w:tentative="1">
      <w:start w:val="1"/>
      <w:numFmt w:val="lowerLetter"/>
      <w:lvlText w:val="%5."/>
      <w:lvlJc w:val="left"/>
      <w:pPr>
        <w:ind w:left="3275" w:hanging="360"/>
      </w:pPr>
    </w:lvl>
    <w:lvl w:ilvl="5" w:tplc="0415001B" w:tentative="1">
      <w:start w:val="1"/>
      <w:numFmt w:val="lowerRoman"/>
      <w:lvlText w:val="%6."/>
      <w:lvlJc w:val="right"/>
      <w:pPr>
        <w:ind w:left="3995" w:hanging="180"/>
      </w:pPr>
    </w:lvl>
    <w:lvl w:ilvl="6" w:tplc="0415000F" w:tentative="1">
      <w:start w:val="1"/>
      <w:numFmt w:val="decimal"/>
      <w:lvlText w:val="%7."/>
      <w:lvlJc w:val="left"/>
      <w:pPr>
        <w:ind w:left="4715" w:hanging="360"/>
      </w:pPr>
    </w:lvl>
    <w:lvl w:ilvl="7" w:tplc="04150019" w:tentative="1">
      <w:start w:val="1"/>
      <w:numFmt w:val="lowerLetter"/>
      <w:lvlText w:val="%8."/>
      <w:lvlJc w:val="left"/>
      <w:pPr>
        <w:ind w:left="5435" w:hanging="360"/>
      </w:pPr>
    </w:lvl>
    <w:lvl w:ilvl="8" w:tplc="0415001B" w:tentative="1">
      <w:start w:val="1"/>
      <w:numFmt w:val="lowerRoman"/>
      <w:lvlText w:val="%9."/>
      <w:lvlJc w:val="right"/>
      <w:pPr>
        <w:ind w:left="6155" w:hanging="180"/>
      </w:pPr>
    </w:lvl>
  </w:abstractNum>
  <w:abstractNum w:abstractNumId="26" w15:restartNumberingAfterBreak="0">
    <w:nsid w:val="25740F14"/>
    <w:multiLevelType w:val="multilevel"/>
    <w:tmpl w:val="49747F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871F89"/>
    <w:multiLevelType w:val="hybridMultilevel"/>
    <w:tmpl w:val="3808D250"/>
    <w:lvl w:ilvl="0" w:tplc="FFFFFFFF">
      <w:start w:val="1"/>
      <w:numFmt w:val="decimal"/>
      <w:lvlText w:val="%1)"/>
      <w:lvlJc w:val="left"/>
      <w:pPr>
        <w:ind w:left="395" w:hanging="360"/>
      </w:pPr>
      <w:rPr>
        <w:rFonts w:ascii="Arial" w:eastAsia="Times New Roman" w:hAnsi="Arial" w:cs="Arial"/>
      </w:rPr>
    </w:lvl>
    <w:lvl w:ilvl="1" w:tplc="FFFFFFFF" w:tentative="1">
      <w:start w:val="1"/>
      <w:numFmt w:val="lowerLetter"/>
      <w:lvlText w:val="%2."/>
      <w:lvlJc w:val="left"/>
      <w:pPr>
        <w:ind w:left="1115" w:hanging="360"/>
      </w:pPr>
    </w:lvl>
    <w:lvl w:ilvl="2" w:tplc="FFFFFFFF" w:tentative="1">
      <w:start w:val="1"/>
      <w:numFmt w:val="lowerRoman"/>
      <w:lvlText w:val="%3."/>
      <w:lvlJc w:val="right"/>
      <w:pPr>
        <w:ind w:left="1835" w:hanging="180"/>
      </w:pPr>
    </w:lvl>
    <w:lvl w:ilvl="3" w:tplc="FFFFFFFF" w:tentative="1">
      <w:start w:val="1"/>
      <w:numFmt w:val="decimal"/>
      <w:lvlText w:val="%4."/>
      <w:lvlJc w:val="left"/>
      <w:pPr>
        <w:ind w:left="2555" w:hanging="360"/>
      </w:pPr>
    </w:lvl>
    <w:lvl w:ilvl="4" w:tplc="FFFFFFFF" w:tentative="1">
      <w:start w:val="1"/>
      <w:numFmt w:val="lowerLetter"/>
      <w:lvlText w:val="%5."/>
      <w:lvlJc w:val="left"/>
      <w:pPr>
        <w:ind w:left="3275" w:hanging="360"/>
      </w:pPr>
    </w:lvl>
    <w:lvl w:ilvl="5" w:tplc="FFFFFFFF" w:tentative="1">
      <w:start w:val="1"/>
      <w:numFmt w:val="lowerRoman"/>
      <w:lvlText w:val="%6."/>
      <w:lvlJc w:val="right"/>
      <w:pPr>
        <w:ind w:left="3995" w:hanging="180"/>
      </w:pPr>
    </w:lvl>
    <w:lvl w:ilvl="6" w:tplc="FFFFFFFF" w:tentative="1">
      <w:start w:val="1"/>
      <w:numFmt w:val="decimal"/>
      <w:lvlText w:val="%7."/>
      <w:lvlJc w:val="left"/>
      <w:pPr>
        <w:ind w:left="4715" w:hanging="360"/>
      </w:pPr>
    </w:lvl>
    <w:lvl w:ilvl="7" w:tplc="FFFFFFFF" w:tentative="1">
      <w:start w:val="1"/>
      <w:numFmt w:val="lowerLetter"/>
      <w:lvlText w:val="%8."/>
      <w:lvlJc w:val="left"/>
      <w:pPr>
        <w:ind w:left="5435" w:hanging="360"/>
      </w:pPr>
    </w:lvl>
    <w:lvl w:ilvl="8" w:tplc="FFFFFFFF" w:tentative="1">
      <w:start w:val="1"/>
      <w:numFmt w:val="lowerRoman"/>
      <w:lvlText w:val="%9."/>
      <w:lvlJc w:val="right"/>
      <w:pPr>
        <w:ind w:left="6155" w:hanging="180"/>
      </w:pPr>
    </w:lvl>
  </w:abstractNum>
  <w:abstractNum w:abstractNumId="28" w15:restartNumberingAfterBreak="0">
    <w:nsid w:val="28F86244"/>
    <w:multiLevelType w:val="multilevel"/>
    <w:tmpl w:val="F9C80ADC"/>
    <w:lvl w:ilvl="0">
      <w:start w:val="1"/>
      <w:numFmt w:val="decimal"/>
      <w:lvlText w:val="%1)"/>
      <w:lvlJc w:val="left"/>
      <w:pPr>
        <w:ind w:left="720" w:hanging="360"/>
      </w:pPr>
      <w:rPr>
        <w:rFonts w:ascii="Arial" w:hAnsi="Arial" w:cs="Arial" w:hint="default"/>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2B633ADC"/>
    <w:multiLevelType w:val="hybridMultilevel"/>
    <w:tmpl w:val="93BE770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0" w15:restartNumberingAfterBreak="0">
    <w:nsid w:val="2B685D63"/>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B98282C"/>
    <w:multiLevelType w:val="hybridMultilevel"/>
    <w:tmpl w:val="8F80B5D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BE645FF"/>
    <w:multiLevelType w:val="hybridMultilevel"/>
    <w:tmpl w:val="22FECFB0"/>
    <w:lvl w:ilvl="0" w:tplc="04150011">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2D100135"/>
    <w:multiLevelType w:val="hybridMultilevel"/>
    <w:tmpl w:val="127428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15:restartNumberingAfterBreak="0">
    <w:nsid w:val="2DCC2C19"/>
    <w:multiLevelType w:val="hybridMultilevel"/>
    <w:tmpl w:val="32E27F5C"/>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2FE230A8"/>
    <w:multiLevelType w:val="multilevel"/>
    <w:tmpl w:val="CDDAD3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3B27997"/>
    <w:multiLevelType w:val="hybridMultilevel"/>
    <w:tmpl w:val="D2407B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3C97403"/>
    <w:multiLevelType w:val="hybridMultilevel"/>
    <w:tmpl w:val="6AB29498"/>
    <w:lvl w:ilvl="0" w:tplc="014E609A">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4695B40"/>
    <w:multiLevelType w:val="multilevel"/>
    <w:tmpl w:val="6E0071D4"/>
    <w:lvl w:ilvl="0">
      <w:start w:val="1"/>
      <w:numFmt w:val="decimal"/>
      <w:lvlText w:val="%1)"/>
      <w:lvlJc w:val="left"/>
      <w:pPr>
        <w:ind w:left="0" w:firstLine="0"/>
      </w:p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39" w15:restartNumberingAfterBreak="0">
    <w:nsid w:val="36017C34"/>
    <w:multiLevelType w:val="multilevel"/>
    <w:tmpl w:val="041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0" w15:restartNumberingAfterBreak="0">
    <w:nsid w:val="374E6514"/>
    <w:multiLevelType w:val="multilevel"/>
    <w:tmpl w:val="080870F8"/>
    <w:lvl w:ilvl="0">
      <w:start w:val="1"/>
      <w:numFmt w:val="decimal"/>
      <w:lvlText w:val="%1)"/>
      <w:lvlJc w:val="left"/>
      <w:pPr>
        <w:tabs>
          <w:tab w:val="num" w:pos="0"/>
        </w:tabs>
        <w:ind w:left="720" w:hanging="360"/>
      </w:pPr>
      <w:rPr>
        <w:position w:val="0"/>
        <w:sz w:val="22"/>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374E76C1"/>
    <w:multiLevelType w:val="hybridMultilevel"/>
    <w:tmpl w:val="C7A6C5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BAA304B"/>
    <w:multiLevelType w:val="hybridMultilevel"/>
    <w:tmpl w:val="C0F62F7A"/>
    <w:lvl w:ilvl="0" w:tplc="014E609A">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E6572A2"/>
    <w:multiLevelType w:val="multilevel"/>
    <w:tmpl w:val="132E3A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428B214E"/>
    <w:multiLevelType w:val="hybridMultilevel"/>
    <w:tmpl w:val="C1928CF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15:restartNumberingAfterBreak="0">
    <w:nsid w:val="42E20A90"/>
    <w:multiLevelType w:val="hybridMultilevel"/>
    <w:tmpl w:val="DFE26B8C"/>
    <w:lvl w:ilvl="0" w:tplc="04150011">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80B1135"/>
    <w:multiLevelType w:val="hybridMultilevel"/>
    <w:tmpl w:val="88C6BF8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49266E7E"/>
    <w:multiLevelType w:val="multilevel"/>
    <w:tmpl w:val="50B49A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4B3F04A2"/>
    <w:multiLevelType w:val="hybridMultilevel"/>
    <w:tmpl w:val="9C74BD64"/>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9" w15:restartNumberingAfterBreak="0">
    <w:nsid w:val="4FC7479E"/>
    <w:multiLevelType w:val="hybridMultilevel"/>
    <w:tmpl w:val="40902DDC"/>
    <w:lvl w:ilvl="0" w:tplc="C01EE720">
      <w:start w:val="1"/>
      <w:numFmt w:val="decimal"/>
      <w:lvlText w:val="%1)"/>
      <w:lvlJc w:val="left"/>
      <w:pPr>
        <w:ind w:left="720" w:hanging="360"/>
      </w:pPr>
      <w:rPr>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0AC1991"/>
    <w:multiLevelType w:val="hybridMultilevel"/>
    <w:tmpl w:val="322C10E6"/>
    <w:lvl w:ilvl="0" w:tplc="04150017">
      <w:start w:val="1"/>
      <w:numFmt w:val="lowerLetter"/>
      <w:lvlText w:val="%1)"/>
      <w:lvlJc w:val="left"/>
      <w:pPr>
        <w:ind w:left="720" w:hanging="360"/>
      </w:pPr>
    </w:lvl>
    <w:lvl w:ilvl="1" w:tplc="FFFFFFFF">
      <w:numFmt w:val="bullet"/>
      <w:lvlText w:val="·"/>
      <w:lvlJc w:val="left"/>
      <w:pPr>
        <w:ind w:left="1440" w:hanging="360"/>
      </w:pPr>
      <w:rPr>
        <w:rFonts w:ascii="Arial" w:eastAsia="Calibri" w:hAnsi="Arial" w:cs="Arial" w:hint="default"/>
        <w:color w:val="00000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50B629CE"/>
    <w:multiLevelType w:val="multilevel"/>
    <w:tmpl w:val="041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2" w15:restartNumberingAfterBreak="0">
    <w:nsid w:val="52875832"/>
    <w:multiLevelType w:val="hybridMultilevel"/>
    <w:tmpl w:val="9AD8F2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3B63E11"/>
    <w:multiLevelType w:val="multilevel"/>
    <w:tmpl w:val="8DCEA804"/>
    <w:lvl w:ilvl="0">
      <w:start w:val="1"/>
      <w:numFmt w:val="decimal"/>
      <w:lvlText w:val="%1)"/>
      <w:lvlJc w:val="left"/>
      <w:pPr>
        <w:tabs>
          <w:tab w:val="num" w:pos="2330"/>
        </w:tabs>
        <w:ind w:left="2330" w:hanging="454"/>
      </w:pPr>
      <w:rPr>
        <w:rFonts w:ascii="Arial" w:hAnsi="Arial"/>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560006C9"/>
    <w:multiLevelType w:val="hybridMultilevel"/>
    <w:tmpl w:val="AA6C9902"/>
    <w:lvl w:ilvl="0" w:tplc="04150017">
      <w:start w:val="1"/>
      <w:numFmt w:val="lowerLetter"/>
      <w:lvlText w:val="%1)"/>
      <w:lvlJc w:val="left"/>
      <w:pPr>
        <w:ind w:left="720" w:hanging="360"/>
      </w:pPr>
    </w:lvl>
    <w:lvl w:ilvl="1" w:tplc="53C6450E">
      <w:numFmt w:val="bullet"/>
      <w:lvlText w:val="·"/>
      <w:lvlJc w:val="left"/>
      <w:pPr>
        <w:ind w:left="1440" w:hanging="360"/>
      </w:pPr>
      <w:rPr>
        <w:rFonts w:ascii="Arial" w:eastAsia="Calibri" w:hAnsi="Arial" w:cs="Arial"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6373BEE"/>
    <w:multiLevelType w:val="multilevel"/>
    <w:tmpl w:val="CEB8E7B2"/>
    <w:lvl w:ilvl="0">
      <w:start w:val="1"/>
      <w:numFmt w:val="lowerLetter"/>
      <w:lvlText w:val="%1)"/>
      <w:lvlJc w:val="left"/>
      <w:pPr>
        <w:tabs>
          <w:tab w:val="num" w:pos="0"/>
        </w:tabs>
        <w:ind w:left="720" w:hanging="360"/>
      </w:pPr>
      <w:rPr>
        <w:b w:val="0"/>
        <w:bCs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576339DD"/>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8602F8F"/>
    <w:multiLevelType w:val="multilevel"/>
    <w:tmpl w:val="041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8" w15:restartNumberingAfterBreak="0">
    <w:nsid w:val="591C44AC"/>
    <w:multiLevelType w:val="multilevel"/>
    <w:tmpl w:val="8B84F150"/>
    <w:lvl w:ilvl="0">
      <w:start w:val="1"/>
      <w:numFmt w:val="bullet"/>
      <w:lvlText w:val=""/>
      <w:lvlJc w:val="left"/>
      <w:pPr>
        <w:ind w:left="1534" w:hanging="454"/>
      </w:pPr>
      <w:rPr>
        <w:rFonts w:ascii="Symbol" w:hAnsi="Symbol" w:hint="default"/>
        <w:b w:val="0"/>
        <w:color w:val="auto"/>
        <w:sz w:val="22"/>
        <w:szCs w:val="22"/>
      </w:rPr>
    </w:lvl>
    <w:lvl w:ilvl="1">
      <w:start w:val="1"/>
      <w:numFmt w:val="lowerLetter"/>
      <w:lvlText w:val="%2)"/>
      <w:lvlJc w:val="left"/>
      <w:pPr>
        <w:ind w:left="1534" w:hanging="454"/>
      </w:pPr>
      <w:rPr>
        <w:b w:val="0"/>
        <w:color w:val="auto"/>
      </w:rPr>
    </w:lvl>
    <w:lvl w:ilvl="2">
      <w:start w:val="1"/>
      <w:numFmt w:val="decimal"/>
      <w:lvlText w:val="%3)"/>
      <w:lvlJc w:val="left"/>
      <w:pPr>
        <w:ind w:left="2434" w:hanging="454"/>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92A68E9"/>
    <w:multiLevelType w:val="multilevel"/>
    <w:tmpl w:val="DEB6882E"/>
    <w:lvl w:ilvl="0">
      <w:start w:val="1"/>
      <w:numFmt w:val="decimal"/>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60" w15:restartNumberingAfterBreak="0">
    <w:nsid w:val="5B021B20"/>
    <w:multiLevelType w:val="hybridMultilevel"/>
    <w:tmpl w:val="0AF48254"/>
    <w:lvl w:ilvl="0" w:tplc="67080880">
      <w:start w:val="1"/>
      <w:numFmt w:val="decimal"/>
      <w:lvlText w:val="%1)"/>
      <w:lvlJc w:val="left"/>
      <w:pPr>
        <w:ind w:left="928" w:hanging="360"/>
      </w:pPr>
      <w:rPr>
        <w:rFonts w:hint="default"/>
        <w:b w:val="0"/>
        <w:bCs/>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1" w15:restartNumberingAfterBreak="0">
    <w:nsid w:val="5B16152B"/>
    <w:multiLevelType w:val="hybridMultilevel"/>
    <w:tmpl w:val="4330FBE0"/>
    <w:lvl w:ilvl="0" w:tplc="6400CC0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D781E33"/>
    <w:multiLevelType w:val="hybridMultilevel"/>
    <w:tmpl w:val="72CA4720"/>
    <w:lvl w:ilvl="0" w:tplc="18F4A7A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016086F"/>
    <w:multiLevelType w:val="hybridMultilevel"/>
    <w:tmpl w:val="A3406EB4"/>
    <w:lvl w:ilvl="0" w:tplc="8B72F82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2977BE9"/>
    <w:multiLevelType w:val="hybridMultilevel"/>
    <w:tmpl w:val="C5B2E3EE"/>
    <w:lvl w:ilvl="0" w:tplc="A5CE5B50">
      <w:start w:val="2"/>
      <w:numFmt w:val="decimal"/>
      <w:lvlText w:val="%1."/>
      <w:lvlJc w:val="left"/>
      <w:pPr>
        <w:ind w:left="720" w:hanging="360"/>
      </w:pPr>
      <w:rPr>
        <w:rFonts w:hint="default"/>
        <w:b w:val="0"/>
        <w:bCs/>
      </w:rPr>
    </w:lvl>
    <w:lvl w:ilvl="1" w:tplc="70E8F7B4">
      <w:start w:val="1"/>
      <w:numFmt w:val="decimal"/>
      <w:lvlText w:val="%2."/>
      <w:lvlJc w:val="left"/>
      <w:pPr>
        <w:ind w:left="360" w:hanging="360"/>
      </w:pPr>
      <w:rPr>
        <w:rFonts w:ascii="Arial" w:eastAsia="Calibri" w:hAnsi="Arial" w:cs="Arial"/>
        <w:b w:val="0"/>
        <w:bCs/>
        <w:sz w:val="24"/>
        <w:szCs w:val="24"/>
      </w:rPr>
    </w:lvl>
    <w:lvl w:ilvl="2" w:tplc="0415001B">
      <w:start w:val="1"/>
      <w:numFmt w:val="lowerRoman"/>
      <w:lvlText w:val="%3."/>
      <w:lvlJc w:val="right"/>
      <w:pPr>
        <w:ind w:left="2160" w:hanging="180"/>
      </w:pPr>
    </w:lvl>
    <w:lvl w:ilvl="3" w:tplc="318669A6">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34068D0"/>
    <w:multiLevelType w:val="hybridMultilevel"/>
    <w:tmpl w:val="61D8FB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4E730E2"/>
    <w:multiLevelType w:val="hybridMultilevel"/>
    <w:tmpl w:val="29307B22"/>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7" w15:restartNumberingAfterBreak="0">
    <w:nsid w:val="664646B1"/>
    <w:multiLevelType w:val="multilevel"/>
    <w:tmpl w:val="5AEEDB7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681F2BA8"/>
    <w:multiLevelType w:val="multilevel"/>
    <w:tmpl w:val="2DF6B4A4"/>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707C0E59"/>
    <w:multiLevelType w:val="multilevel"/>
    <w:tmpl w:val="44666D7A"/>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1DC4EF3"/>
    <w:multiLevelType w:val="hybridMultilevel"/>
    <w:tmpl w:val="F9F840F0"/>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46F23D6"/>
    <w:multiLevelType w:val="hybridMultilevel"/>
    <w:tmpl w:val="10C222C4"/>
    <w:lvl w:ilvl="0" w:tplc="04150015">
      <w:start w:val="1"/>
      <w:numFmt w:val="upp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72" w15:restartNumberingAfterBreak="0">
    <w:nsid w:val="76C77711"/>
    <w:multiLevelType w:val="hybridMultilevel"/>
    <w:tmpl w:val="C0F61FBE"/>
    <w:lvl w:ilvl="0" w:tplc="1A1AD622">
      <w:start w:val="1"/>
      <w:numFmt w:val="lowerLetter"/>
      <w:lvlText w:val="%1)"/>
      <w:lvlJc w:val="left"/>
      <w:pPr>
        <w:ind w:left="360" w:hanging="360"/>
      </w:pPr>
      <w:rPr>
        <w:rFonts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72C35CB"/>
    <w:multiLevelType w:val="hybridMultilevel"/>
    <w:tmpl w:val="E1AC0E8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4" w15:restartNumberingAfterBreak="0">
    <w:nsid w:val="7A862787"/>
    <w:multiLevelType w:val="hybridMultilevel"/>
    <w:tmpl w:val="7E169FEC"/>
    <w:lvl w:ilvl="0" w:tplc="04150017">
      <w:start w:val="1"/>
      <w:numFmt w:val="lowerLetter"/>
      <w:lvlText w:val="%1)"/>
      <w:lvlJc w:val="left"/>
      <w:pPr>
        <w:ind w:left="1146" w:hanging="360"/>
      </w:pPr>
      <w:rPr>
        <w:rFonts w:hint="default"/>
      </w:rPr>
    </w:lvl>
    <w:lvl w:ilvl="1" w:tplc="770A5100">
      <w:start w:val="1"/>
      <w:numFmt w:val="lowerLetter"/>
      <w:lvlText w:val="%2)"/>
      <w:lvlJc w:val="left"/>
      <w:pPr>
        <w:ind w:left="1866" w:hanging="360"/>
      </w:pPr>
      <w:rPr>
        <w:rFonts w:hint="default"/>
        <w:sz w:val="22"/>
        <w:szCs w:val="22"/>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594044134">
    <w:abstractNumId w:val="19"/>
  </w:num>
  <w:num w:numId="2" w16cid:durableId="1115833648">
    <w:abstractNumId w:val="38"/>
  </w:num>
  <w:num w:numId="3" w16cid:durableId="1807048516">
    <w:abstractNumId w:val="34"/>
  </w:num>
  <w:num w:numId="4" w16cid:durableId="1300182353">
    <w:abstractNumId w:val="15"/>
  </w:num>
  <w:num w:numId="5" w16cid:durableId="94387606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2902089">
    <w:abstractNumId w:val="16"/>
    <w:lvlOverride w:ilvl="0">
      <w:startOverride w:val="1"/>
    </w:lvlOverride>
    <w:lvlOverride w:ilvl="1"/>
    <w:lvlOverride w:ilvl="2"/>
    <w:lvlOverride w:ilvl="3"/>
    <w:lvlOverride w:ilvl="4"/>
    <w:lvlOverride w:ilvl="5"/>
    <w:lvlOverride w:ilvl="6"/>
    <w:lvlOverride w:ilvl="7"/>
    <w:lvlOverride w:ilvl="8"/>
  </w:num>
  <w:num w:numId="7" w16cid:durableId="538933874">
    <w:abstractNumId w:val="23"/>
  </w:num>
  <w:num w:numId="8" w16cid:durableId="1772168227">
    <w:abstractNumId w:val="56"/>
  </w:num>
  <w:num w:numId="9" w16cid:durableId="2064212747">
    <w:abstractNumId w:val="30"/>
  </w:num>
  <w:num w:numId="10" w16cid:durableId="1722899781">
    <w:abstractNumId w:val="69"/>
  </w:num>
  <w:num w:numId="11" w16cid:durableId="1422487768">
    <w:abstractNumId w:val="72"/>
  </w:num>
  <w:num w:numId="12" w16cid:durableId="2037536816">
    <w:abstractNumId w:val="17"/>
  </w:num>
  <w:num w:numId="13" w16cid:durableId="1295715843">
    <w:abstractNumId w:val="37"/>
  </w:num>
  <w:num w:numId="14" w16cid:durableId="967668410">
    <w:abstractNumId w:val="42"/>
  </w:num>
  <w:num w:numId="15" w16cid:durableId="564074163">
    <w:abstractNumId w:val="18"/>
  </w:num>
  <w:num w:numId="16" w16cid:durableId="360515001">
    <w:abstractNumId w:val="54"/>
  </w:num>
  <w:num w:numId="17" w16cid:durableId="1943760845">
    <w:abstractNumId w:val="60"/>
  </w:num>
  <w:num w:numId="18" w16cid:durableId="1555317166">
    <w:abstractNumId w:val="63"/>
  </w:num>
  <w:num w:numId="19" w16cid:durableId="465512572">
    <w:abstractNumId w:val="62"/>
  </w:num>
  <w:num w:numId="20" w16cid:durableId="430905201">
    <w:abstractNumId w:val="64"/>
  </w:num>
  <w:num w:numId="21" w16cid:durableId="945969289">
    <w:abstractNumId w:val="12"/>
  </w:num>
  <w:num w:numId="22" w16cid:durableId="1262058399">
    <w:abstractNumId w:val="61"/>
  </w:num>
  <w:num w:numId="23" w16cid:durableId="1167404803">
    <w:abstractNumId w:val="22"/>
  </w:num>
  <w:num w:numId="24" w16cid:durableId="30547626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68995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5970351">
    <w:abstractNumId w:val="70"/>
  </w:num>
  <w:num w:numId="27" w16cid:durableId="1948004537">
    <w:abstractNumId w:val="14"/>
  </w:num>
  <w:num w:numId="28" w16cid:durableId="1674258170">
    <w:abstractNumId w:val="44"/>
  </w:num>
  <w:num w:numId="29" w16cid:durableId="1098598768">
    <w:abstractNumId w:val="33"/>
  </w:num>
  <w:num w:numId="30" w16cid:durableId="475952175">
    <w:abstractNumId w:val="9"/>
  </w:num>
  <w:num w:numId="31" w16cid:durableId="689570340">
    <w:abstractNumId w:val="26"/>
  </w:num>
  <w:num w:numId="32" w16cid:durableId="949317136">
    <w:abstractNumId w:val="10"/>
  </w:num>
  <w:num w:numId="33" w16cid:durableId="1678381823">
    <w:abstractNumId w:val="36"/>
  </w:num>
  <w:num w:numId="34" w16cid:durableId="581913818">
    <w:abstractNumId w:val="31"/>
  </w:num>
  <w:num w:numId="35" w16cid:durableId="873735654">
    <w:abstractNumId w:val="73"/>
  </w:num>
  <w:num w:numId="36" w16cid:durableId="1622690874">
    <w:abstractNumId w:val="46"/>
  </w:num>
  <w:num w:numId="37" w16cid:durableId="1741713710">
    <w:abstractNumId w:val="58"/>
  </w:num>
  <w:num w:numId="38" w16cid:durableId="1433239294">
    <w:abstractNumId w:val="51"/>
  </w:num>
  <w:num w:numId="39" w16cid:durableId="404573615">
    <w:abstractNumId w:val="57"/>
  </w:num>
  <w:num w:numId="40" w16cid:durableId="85082447">
    <w:abstractNumId w:val="47"/>
  </w:num>
  <w:num w:numId="41" w16cid:durableId="825515949">
    <w:abstractNumId w:val="43"/>
  </w:num>
  <w:num w:numId="42" w16cid:durableId="1274555861">
    <w:abstractNumId w:val="67"/>
  </w:num>
  <w:num w:numId="43" w16cid:durableId="246546633">
    <w:abstractNumId w:val="59"/>
  </w:num>
  <w:num w:numId="44" w16cid:durableId="1210188169">
    <w:abstractNumId w:val="55"/>
  </w:num>
  <w:num w:numId="45" w16cid:durableId="601301496">
    <w:abstractNumId w:val="13"/>
  </w:num>
  <w:num w:numId="46" w16cid:durableId="1359816857">
    <w:abstractNumId w:val="40"/>
  </w:num>
  <w:num w:numId="47" w16cid:durableId="578638055">
    <w:abstractNumId w:val="39"/>
  </w:num>
  <w:num w:numId="48" w16cid:durableId="64499458">
    <w:abstractNumId w:val="35"/>
  </w:num>
  <w:num w:numId="49" w16cid:durableId="449977952">
    <w:abstractNumId w:val="24"/>
  </w:num>
  <w:num w:numId="50" w16cid:durableId="267080453">
    <w:abstractNumId w:val="53"/>
  </w:num>
  <w:num w:numId="51" w16cid:durableId="964115452">
    <w:abstractNumId w:val="35"/>
    <w:lvlOverride w:ilvl="0">
      <w:startOverride w:val="1"/>
    </w:lvlOverride>
  </w:num>
  <w:num w:numId="52" w16cid:durableId="1271157602">
    <w:abstractNumId w:val="53"/>
    <w:lvlOverride w:ilvl="0">
      <w:startOverride w:val="1"/>
    </w:lvlOverride>
  </w:num>
  <w:num w:numId="53" w16cid:durableId="1957784494">
    <w:abstractNumId w:val="65"/>
  </w:num>
  <w:num w:numId="54" w16cid:durableId="382797575">
    <w:abstractNumId w:val="0"/>
  </w:num>
  <w:num w:numId="55" w16cid:durableId="1412660190">
    <w:abstractNumId w:val="5"/>
  </w:num>
  <w:num w:numId="56" w16cid:durableId="608121395">
    <w:abstractNumId w:val="1"/>
  </w:num>
  <w:num w:numId="57" w16cid:durableId="1526627566">
    <w:abstractNumId w:val="2"/>
  </w:num>
  <w:num w:numId="58" w16cid:durableId="1852572331">
    <w:abstractNumId w:val="3"/>
  </w:num>
  <w:num w:numId="59" w16cid:durableId="1029916094">
    <w:abstractNumId w:val="4"/>
  </w:num>
  <w:num w:numId="60" w16cid:durableId="325939398">
    <w:abstractNumId w:val="45"/>
  </w:num>
  <w:num w:numId="61" w16cid:durableId="1868252061">
    <w:abstractNumId w:val="8"/>
  </w:num>
  <w:num w:numId="62" w16cid:durableId="1865753347">
    <w:abstractNumId w:val="41"/>
  </w:num>
  <w:num w:numId="63" w16cid:durableId="49812910">
    <w:abstractNumId w:val="49"/>
  </w:num>
  <w:num w:numId="64" w16cid:durableId="215823966">
    <w:abstractNumId w:val="7"/>
  </w:num>
  <w:num w:numId="65" w16cid:durableId="193174026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868973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391547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9016762">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932191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52213259">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673085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24378193">
    <w:abstractNumId w:val="25"/>
  </w:num>
  <w:num w:numId="73" w16cid:durableId="352347304">
    <w:abstractNumId w:val="27"/>
  </w:num>
  <w:num w:numId="74" w16cid:durableId="717900066">
    <w:abstractNumId w:val="11"/>
  </w:num>
  <w:num w:numId="75" w16cid:durableId="13013495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060964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002565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8178830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90548961">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16455150">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82627462">
    <w:abstractNumId w:val="6"/>
  </w:num>
  <w:num w:numId="82" w16cid:durableId="492646985">
    <w:abstractNumId w:val="48"/>
  </w:num>
  <w:num w:numId="83" w16cid:durableId="984973103">
    <w:abstractNumId w:val="32"/>
  </w:num>
  <w:num w:numId="84" w16cid:durableId="372508345">
    <w:abstractNumId w:val="50"/>
  </w:num>
  <w:num w:numId="85" w16cid:durableId="1130779279">
    <w:abstractNumId w:val="71"/>
  </w:num>
  <w:num w:numId="86" w16cid:durableId="843671000">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21"/>
    <w:rsid w:val="000050F5"/>
    <w:rsid w:val="0002795A"/>
    <w:rsid w:val="00033BA5"/>
    <w:rsid w:val="0004446F"/>
    <w:rsid w:val="000614F0"/>
    <w:rsid w:val="000A02A7"/>
    <w:rsid w:val="000B278B"/>
    <w:rsid w:val="000C06D4"/>
    <w:rsid w:val="000D56BB"/>
    <w:rsid w:val="000E350A"/>
    <w:rsid w:val="000F3D11"/>
    <w:rsid w:val="00100036"/>
    <w:rsid w:val="001251CC"/>
    <w:rsid w:val="001276AC"/>
    <w:rsid w:val="00166D28"/>
    <w:rsid w:val="001774EB"/>
    <w:rsid w:val="00213C78"/>
    <w:rsid w:val="00216199"/>
    <w:rsid w:val="002333FA"/>
    <w:rsid w:val="00255A2E"/>
    <w:rsid w:val="002678D8"/>
    <w:rsid w:val="0027737C"/>
    <w:rsid w:val="002A2115"/>
    <w:rsid w:val="002A5169"/>
    <w:rsid w:val="002A6DAC"/>
    <w:rsid w:val="002B0DDC"/>
    <w:rsid w:val="002B384C"/>
    <w:rsid w:val="002D7EF6"/>
    <w:rsid w:val="002F1F91"/>
    <w:rsid w:val="002F325E"/>
    <w:rsid w:val="00307046"/>
    <w:rsid w:val="003147AC"/>
    <w:rsid w:val="00330B50"/>
    <w:rsid w:val="00336786"/>
    <w:rsid w:val="0034320A"/>
    <w:rsid w:val="00346723"/>
    <w:rsid w:val="003538D6"/>
    <w:rsid w:val="003557F5"/>
    <w:rsid w:val="00355DB3"/>
    <w:rsid w:val="003654C4"/>
    <w:rsid w:val="00372A44"/>
    <w:rsid w:val="003747FC"/>
    <w:rsid w:val="003800EE"/>
    <w:rsid w:val="003951D8"/>
    <w:rsid w:val="00395D97"/>
    <w:rsid w:val="003C28A1"/>
    <w:rsid w:val="003E3878"/>
    <w:rsid w:val="003E5959"/>
    <w:rsid w:val="00406ABB"/>
    <w:rsid w:val="00410D55"/>
    <w:rsid w:val="004156B7"/>
    <w:rsid w:val="0042369B"/>
    <w:rsid w:val="00430F0D"/>
    <w:rsid w:val="00432370"/>
    <w:rsid w:val="004325B7"/>
    <w:rsid w:val="00454603"/>
    <w:rsid w:val="004671C5"/>
    <w:rsid w:val="004A527D"/>
    <w:rsid w:val="004B09D6"/>
    <w:rsid w:val="004D48F9"/>
    <w:rsid w:val="004F34E2"/>
    <w:rsid w:val="004F44DA"/>
    <w:rsid w:val="005169D1"/>
    <w:rsid w:val="00531E12"/>
    <w:rsid w:val="00537980"/>
    <w:rsid w:val="00565027"/>
    <w:rsid w:val="0057054D"/>
    <w:rsid w:val="005B1141"/>
    <w:rsid w:val="005B255C"/>
    <w:rsid w:val="005C6B76"/>
    <w:rsid w:val="005D09CC"/>
    <w:rsid w:val="005D701E"/>
    <w:rsid w:val="005F1733"/>
    <w:rsid w:val="005F1F66"/>
    <w:rsid w:val="006046A3"/>
    <w:rsid w:val="0062046A"/>
    <w:rsid w:val="0062050B"/>
    <w:rsid w:val="00624565"/>
    <w:rsid w:val="00644619"/>
    <w:rsid w:val="00662798"/>
    <w:rsid w:val="00671FB4"/>
    <w:rsid w:val="006B47E8"/>
    <w:rsid w:val="006D3860"/>
    <w:rsid w:val="00710A31"/>
    <w:rsid w:val="00713082"/>
    <w:rsid w:val="00714C6E"/>
    <w:rsid w:val="00726327"/>
    <w:rsid w:val="00731C11"/>
    <w:rsid w:val="00760B31"/>
    <w:rsid w:val="00761089"/>
    <w:rsid w:val="00776E94"/>
    <w:rsid w:val="00783955"/>
    <w:rsid w:val="00791CCE"/>
    <w:rsid w:val="00797A01"/>
    <w:rsid w:val="007A1240"/>
    <w:rsid w:val="007A12CB"/>
    <w:rsid w:val="007B24B8"/>
    <w:rsid w:val="007B5FEA"/>
    <w:rsid w:val="007E7274"/>
    <w:rsid w:val="007F4015"/>
    <w:rsid w:val="008029D9"/>
    <w:rsid w:val="0080609F"/>
    <w:rsid w:val="0081018A"/>
    <w:rsid w:val="00821C5B"/>
    <w:rsid w:val="00846E90"/>
    <w:rsid w:val="00860020"/>
    <w:rsid w:val="0086048F"/>
    <w:rsid w:val="00863F1F"/>
    <w:rsid w:val="0086640C"/>
    <w:rsid w:val="00873958"/>
    <w:rsid w:val="00891E41"/>
    <w:rsid w:val="00897B0D"/>
    <w:rsid w:val="008A2C1E"/>
    <w:rsid w:val="008A452F"/>
    <w:rsid w:val="008B36CC"/>
    <w:rsid w:val="008B6481"/>
    <w:rsid w:val="008C3753"/>
    <w:rsid w:val="008C59C4"/>
    <w:rsid w:val="008D206E"/>
    <w:rsid w:val="008D77CF"/>
    <w:rsid w:val="008E0AA8"/>
    <w:rsid w:val="008F622F"/>
    <w:rsid w:val="009071F1"/>
    <w:rsid w:val="0092761F"/>
    <w:rsid w:val="009340E0"/>
    <w:rsid w:val="00935454"/>
    <w:rsid w:val="00964A9E"/>
    <w:rsid w:val="009826E1"/>
    <w:rsid w:val="00994FA6"/>
    <w:rsid w:val="009A31AE"/>
    <w:rsid w:val="009D5076"/>
    <w:rsid w:val="009E2564"/>
    <w:rsid w:val="009E3D8F"/>
    <w:rsid w:val="009F29A2"/>
    <w:rsid w:val="00A004EF"/>
    <w:rsid w:val="00A22CD9"/>
    <w:rsid w:val="00A5101C"/>
    <w:rsid w:val="00A526A1"/>
    <w:rsid w:val="00A7487B"/>
    <w:rsid w:val="00A966B2"/>
    <w:rsid w:val="00AC4466"/>
    <w:rsid w:val="00AE111D"/>
    <w:rsid w:val="00AE43BE"/>
    <w:rsid w:val="00AE7881"/>
    <w:rsid w:val="00B219A0"/>
    <w:rsid w:val="00B40B59"/>
    <w:rsid w:val="00B41CB1"/>
    <w:rsid w:val="00B43344"/>
    <w:rsid w:val="00B57500"/>
    <w:rsid w:val="00B70943"/>
    <w:rsid w:val="00B93545"/>
    <w:rsid w:val="00BB46B6"/>
    <w:rsid w:val="00BB5759"/>
    <w:rsid w:val="00BF2620"/>
    <w:rsid w:val="00C0471C"/>
    <w:rsid w:val="00C2098B"/>
    <w:rsid w:val="00C2249B"/>
    <w:rsid w:val="00C452DA"/>
    <w:rsid w:val="00C76335"/>
    <w:rsid w:val="00C90F19"/>
    <w:rsid w:val="00CB32BE"/>
    <w:rsid w:val="00D16EB8"/>
    <w:rsid w:val="00D351BE"/>
    <w:rsid w:val="00D60517"/>
    <w:rsid w:val="00D62D97"/>
    <w:rsid w:val="00D66F0C"/>
    <w:rsid w:val="00D67F71"/>
    <w:rsid w:val="00D90225"/>
    <w:rsid w:val="00DA19B8"/>
    <w:rsid w:val="00DB57EE"/>
    <w:rsid w:val="00DF4D70"/>
    <w:rsid w:val="00E10C21"/>
    <w:rsid w:val="00E32889"/>
    <w:rsid w:val="00E329BA"/>
    <w:rsid w:val="00E4278B"/>
    <w:rsid w:val="00E43F72"/>
    <w:rsid w:val="00E96EEC"/>
    <w:rsid w:val="00ED23CD"/>
    <w:rsid w:val="00ED4E20"/>
    <w:rsid w:val="00EE02A3"/>
    <w:rsid w:val="00EE0EF0"/>
    <w:rsid w:val="00EF36A1"/>
    <w:rsid w:val="00EF4B21"/>
    <w:rsid w:val="00F32AA2"/>
    <w:rsid w:val="00F65552"/>
    <w:rsid w:val="00F77C09"/>
    <w:rsid w:val="00F91563"/>
    <w:rsid w:val="00FB26F6"/>
    <w:rsid w:val="00FB69E5"/>
    <w:rsid w:val="00FB6BBA"/>
    <w:rsid w:val="00FD115D"/>
    <w:rsid w:val="00FD32C7"/>
    <w:rsid w:val="00FF285D"/>
    <w:rsid w:val="00FF38FE"/>
    <w:rsid w:val="00FF5A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DFD8"/>
  <w15:chartTrackingRefBased/>
  <w15:docId w15:val="{7E28E544-2604-4A9A-9569-8AD2DE97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101C"/>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semiHidden/>
    <w:unhideWhenUsed/>
    <w:qFormat/>
    <w:rsid w:val="008E0AA8"/>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8E0AA8"/>
    <w:rPr>
      <w:rFonts w:ascii="Cambria" w:eastAsia="Times New Roman" w:hAnsi="Cambria" w:cs="Times New Roman"/>
      <w:b/>
      <w:bCs/>
      <w:i/>
      <w:iCs/>
      <w:sz w:val="28"/>
      <w:szCs w:val="28"/>
    </w:rPr>
  </w:style>
  <w:style w:type="paragraph" w:styleId="Akapitzlist">
    <w:name w:val="List Paragraph"/>
    <w:basedOn w:val="Normalny"/>
    <w:qFormat/>
    <w:rsid w:val="008E0AA8"/>
    <w:pPr>
      <w:widowControl w:val="0"/>
      <w:suppressAutoHyphens/>
      <w:spacing w:after="0" w:line="240" w:lineRule="auto"/>
      <w:ind w:left="720"/>
      <w:contextualSpacing/>
    </w:pPr>
    <w:rPr>
      <w:rFonts w:ascii="Times New Roman" w:eastAsia="Lucida Sans Unicode" w:hAnsi="Times New Roman" w:cs="Mangal"/>
      <w:kern w:val="1"/>
      <w:sz w:val="24"/>
      <w:szCs w:val="21"/>
      <w:lang w:eastAsia="hi-IN" w:bidi="hi-IN"/>
    </w:rPr>
  </w:style>
  <w:style w:type="table" w:styleId="Tabela-Siatka">
    <w:name w:val="Table Grid"/>
    <w:basedOn w:val="Standardowy"/>
    <w:uiPriority w:val="39"/>
    <w:rsid w:val="00D60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B5F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5FEA"/>
    <w:rPr>
      <w:rFonts w:ascii="Calibri" w:eastAsia="Calibri" w:hAnsi="Calibri" w:cs="Times New Roman"/>
    </w:rPr>
  </w:style>
  <w:style w:type="paragraph" w:styleId="Stopka">
    <w:name w:val="footer"/>
    <w:basedOn w:val="Normalny"/>
    <w:link w:val="StopkaZnak"/>
    <w:uiPriority w:val="99"/>
    <w:unhideWhenUsed/>
    <w:rsid w:val="007B5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5FEA"/>
    <w:rPr>
      <w:rFonts w:ascii="Calibri" w:eastAsia="Calibri" w:hAnsi="Calibri" w:cs="Times New Roman"/>
    </w:rPr>
  </w:style>
  <w:style w:type="paragraph" w:customStyle="1" w:styleId="WW-Domylnie">
    <w:name w:val="WW-Domyślnie"/>
    <w:rsid w:val="00ED4E20"/>
    <w:pPr>
      <w:widowControl w:val="0"/>
      <w:suppressAutoHyphens/>
      <w:spacing w:after="0" w:line="240" w:lineRule="auto"/>
    </w:pPr>
    <w:rPr>
      <w:rFonts w:ascii="Times New Roman" w:eastAsia="Times New Roman" w:hAnsi="Times New Roman" w:cs="Times New Roman"/>
      <w:color w:val="000000"/>
      <w:sz w:val="24"/>
      <w:szCs w:val="24"/>
      <w:lang w:val="en-US" w:eastAsia="ar-SA"/>
    </w:rPr>
  </w:style>
  <w:style w:type="paragraph" w:styleId="Tekstpodstawowy">
    <w:name w:val="Body Text"/>
    <w:basedOn w:val="Normalny"/>
    <w:link w:val="TekstpodstawowyZnak"/>
    <w:rsid w:val="00ED4E20"/>
    <w:pPr>
      <w:widowControl w:val="0"/>
      <w:suppressAutoHyphens/>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D4E20"/>
    <w:rPr>
      <w:rFonts w:ascii="Times New Roman" w:eastAsia="Times New Roman" w:hAnsi="Times New Roman" w:cs="Times New Roman"/>
      <w:sz w:val="24"/>
      <w:szCs w:val="24"/>
      <w:lang w:eastAsia="pl-PL"/>
    </w:rPr>
  </w:style>
  <w:style w:type="character" w:customStyle="1" w:styleId="FontStyle63">
    <w:name w:val="Font Style63"/>
    <w:rsid w:val="0004446F"/>
    <w:rPr>
      <w:rFonts w:ascii="Times New Roman" w:hAnsi="Times New Roman" w:cs="Times New Roman"/>
      <w:sz w:val="20"/>
      <w:szCs w:val="20"/>
    </w:rPr>
  </w:style>
  <w:style w:type="paragraph" w:styleId="Lista2">
    <w:name w:val="List 2"/>
    <w:basedOn w:val="Normalny"/>
    <w:uiPriority w:val="99"/>
    <w:unhideWhenUsed/>
    <w:rsid w:val="0004446F"/>
    <w:pPr>
      <w:spacing w:after="0" w:line="240" w:lineRule="auto"/>
      <w:ind w:left="566" w:hanging="283"/>
      <w:contextualSpacing/>
    </w:pPr>
    <w:rPr>
      <w:rFonts w:ascii="Times New Roman" w:eastAsia="Times New Roman" w:hAnsi="Times New Roman"/>
      <w:sz w:val="24"/>
      <w:szCs w:val="24"/>
      <w:lang w:eastAsia="pl-PL"/>
    </w:rPr>
  </w:style>
  <w:style w:type="paragraph" w:styleId="Lista">
    <w:name w:val="List"/>
    <w:basedOn w:val="Normalny"/>
    <w:uiPriority w:val="99"/>
    <w:semiHidden/>
    <w:unhideWhenUsed/>
    <w:rsid w:val="00F32AA2"/>
    <w:pPr>
      <w:ind w:left="283" w:hanging="283"/>
      <w:contextualSpacing/>
    </w:pPr>
  </w:style>
  <w:style w:type="paragraph" w:customStyle="1" w:styleId="Style14">
    <w:name w:val="Style14"/>
    <w:basedOn w:val="Normalny"/>
    <w:qFormat/>
    <w:rsid w:val="00F32AA2"/>
    <w:pPr>
      <w:widowControl w:val="0"/>
      <w:suppressAutoHyphens/>
      <w:autoSpaceDE w:val="0"/>
      <w:spacing w:after="0" w:line="251" w:lineRule="exact"/>
      <w:jc w:val="both"/>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611">
      <w:bodyDiv w:val="1"/>
      <w:marLeft w:val="0"/>
      <w:marRight w:val="0"/>
      <w:marTop w:val="0"/>
      <w:marBottom w:val="0"/>
      <w:divBdr>
        <w:top w:val="none" w:sz="0" w:space="0" w:color="auto"/>
        <w:left w:val="none" w:sz="0" w:space="0" w:color="auto"/>
        <w:bottom w:val="none" w:sz="0" w:space="0" w:color="auto"/>
        <w:right w:val="none" w:sz="0" w:space="0" w:color="auto"/>
      </w:divBdr>
    </w:div>
    <w:div w:id="168717801">
      <w:bodyDiv w:val="1"/>
      <w:marLeft w:val="0"/>
      <w:marRight w:val="0"/>
      <w:marTop w:val="0"/>
      <w:marBottom w:val="0"/>
      <w:divBdr>
        <w:top w:val="none" w:sz="0" w:space="0" w:color="auto"/>
        <w:left w:val="none" w:sz="0" w:space="0" w:color="auto"/>
        <w:bottom w:val="none" w:sz="0" w:space="0" w:color="auto"/>
        <w:right w:val="none" w:sz="0" w:space="0" w:color="auto"/>
      </w:divBdr>
    </w:div>
    <w:div w:id="307900927">
      <w:bodyDiv w:val="1"/>
      <w:marLeft w:val="0"/>
      <w:marRight w:val="0"/>
      <w:marTop w:val="0"/>
      <w:marBottom w:val="0"/>
      <w:divBdr>
        <w:top w:val="none" w:sz="0" w:space="0" w:color="auto"/>
        <w:left w:val="none" w:sz="0" w:space="0" w:color="auto"/>
        <w:bottom w:val="none" w:sz="0" w:space="0" w:color="auto"/>
        <w:right w:val="none" w:sz="0" w:space="0" w:color="auto"/>
      </w:divBdr>
    </w:div>
    <w:div w:id="831945994">
      <w:bodyDiv w:val="1"/>
      <w:marLeft w:val="0"/>
      <w:marRight w:val="0"/>
      <w:marTop w:val="0"/>
      <w:marBottom w:val="0"/>
      <w:divBdr>
        <w:top w:val="none" w:sz="0" w:space="0" w:color="auto"/>
        <w:left w:val="none" w:sz="0" w:space="0" w:color="auto"/>
        <w:bottom w:val="none" w:sz="0" w:space="0" w:color="auto"/>
        <w:right w:val="none" w:sz="0" w:space="0" w:color="auto"/>
      </w:divBdr>
    </w:div>
    <w:div w:id="1048843501">
      <w:bodyDiv w:val="1"/>
      <w:marLeft w:val="0"/>
      <w:marRight w:val="0"/>
      <w:marTop w:val="0"/>
      <w:marBottom w:val="0"/>
      <w:divBdr>
        <w:top w:val="none" w:sz="0" w:space="0" w:color="auto"/>
        <w:left w:val="none" w:sz="0" w:space="0" w:color="auto"/>
        <w:bottom w:val="none" w:sz="0" w:space="0" w:color="auto"/>
        <w:right w:val="none" w:sz="0" w:space="0" w:color="auto"/>
      </w:divBdr>
    </w:div>
    <w:div w:id="1342121598">
      <w:bodyDiv w:val="1"/>
      <w:marLeft w:val="0"/>
      <w:marRight w:val="0"/>
      <w:marTop w:val="0"/>
      <w:marBottom w:val="0"/>
      <w:divBdr>
        <w:top w:val="none" w:sz="0" w:space="0" w:color="auto"/>
        <w:left w:val="none" w:sz="0" w:space="0" w:color="auto"/>
        <w:bottom w:val="none" w:sz="0" w:space="0" w:color="auto"/>
        <w:right w:val="none" w:sz="0" w:space="0" w:color="auto"/>
      </w:divBdr>
    </w:div>
    <w:div w:id="1355615394">
      <w:bodyDiv w:val="1"/>
      <w:marLeft w:val="0"/>
      <w:marRight w:val="0"/>
      <w:marTop w:val="0"/>
      <w:marBottom w:val="0"/>
      <w:divBdr>
        <w:top w:val="none" w:sz="0" w:space="0" w:color="auto"/>
        <w:left w:val="none" w:sz="0" w:space="0" w:color="auto"/>
        <w:bottom w:val="none" w:sz="0" w:space="0" w:color="auto"/>
        <w:right w:val="none" w:sz="0" w:space="0" w:color="auto"/>
      </w:divBdr>
    </w:div>
    <w:div w:id="1486434022">
      <w:bodyDiv w:val="1"/>
      <w:marLeft w:val="0"/>
      <w:marRight w:val="0"/>
      <w:marTop w:val="0"/>
      <w:marBottom w:val="0"/>
      <w:divBdr>
        <w:top w:val="none" w:sz="0" w:space="0" w:color="auto"/>
        <w:left w:val="none" w:sz="0" w:space="0" w:color="auto"/>
        <w:bottom w:val="none" w:sz="0" w:space="0" w:color="auto"/>
        <w:right w:val="none" w:sz="0" w:space="0" w:color="auto"/>
      </w:divBdr>
    </w:div>
    <w:div w:id="1636332444">
      <w:bodyDiv w:val="1"/>
      <w:marLeft w:val="0"/>
      <w:marRight w:val="0"/>
      <w:marTop w:val="0"/>
      <w:marBottom w:val="0"/>
      <w:divBdr>
        <w:top w:val="none" w:sz="0" w:space="0" w:color="auto"/>
        <w:left w:val="none" w:sz="0" w:space="0" w:color="auto"/>
        <w:bottom w:val="none" w:sz="0" w:space="0" w:color="auto"/>
        <w:right w:val="none" w:sz="0" w:space="0" w:color="auto"/>
      </w:divBdr>
    </w:div>
    <w:div w:id="1660771749">
      <w:bodyDiv w:val="1"/>
      <w:marLeft w:val="0"/>
      <w:marRight w:val="0"/>
      <w:marTop w:val="0"/>
      <w:marBottom w:val="0"/>
      <w:divBdr>
        <w:top w:val="none" w:sz="0" w:space="0" w:color="auto"/>
        <w:left w:val="none" w:sz="0" w:space="0" w:color="auto"/>
        <w:bottom w:val="none" w:sz="0" w:space="0" w:color="auto"/>
        <w:right w:val="none" w:sz="0" w:space="0" w:color="auto"/>
      </w:divBdr>
    </w:div>
    <w:div w:id="1937980739">
      <w:bodyDiv w:val="1"/>
      <w:marLeft w:val="0"/>
      <w:marRight w:val="0"/>
      <w:marTop w:val="0"/>
      <w:marBottom w:val="0"/>
      <w:divBdr>
        <w:top w:val="none" w:sz="0" w:space="0" w:color="auto"/>
        <w:left w:val="none" w:sz="0" w:space="0" w:color="auto"/>
        <w:bottom w:val="none" w:sz="0" w:space="0" w:color="auto"/>
        <w:right w:val="none" w:sz="0" w:space="0" w:color="auto"/>
      </w:divBdr>
    </w:div>
    <w:div w:id="200851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5880A-75E2-4717-9F83-9913D70C2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9520</Words>
  <Characters>57120</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dc:creator>
  <cp:keywords/>
  <dc:description/>
  <cp:lastModifiedBy>Mosir Płock</cp:lastModifiedBy>
  <cp:revision>4</cp:revision>
  <cp:lastPrinted>2022-03-15T10:25:00Z</cp:lastPrinted>
  <dcterms:created xsi:type="dcterms:W3CDTF">2025-02-26T11:41:00Z</dcterms:created>
  <dcterms:modified xsi:type="dcterms:W3CDTF">2025-03-10T08:51:00Z</dcterms:modified>
</cp:coreProperties>
</file>